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0e1c" w14:paraId="1d30e1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98793A">
        <w:t>4809/16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98793A" w:rsidRPr="00061B5B">
        <w:rPr>
          <w:rFonts w:eastAsiaTheme="minorHAnsi"/>
          <w:lang w:eastAsia="en-US"/>
        </w:rPr>
        <w:t>UDRUGA HRVATSKI RODITELJ</w:t>
      </w:r>
      <w:r w:rsidR="0098793A" w:rsidRPr="00061B5B">
        <w:t xml:space="preserve">, </w:t>
      </w:r>
      <w:r w:rsidR="0098793A" w:rsidRPr="00061B5B">
        <w:rPr>
          <w:rFonts w:eastAsiaTheme="minorHAnsi"/>
          <w:lang w:eastAsia="en-US"/>
        </w:rPr>
        <w:t>Zagreb</w:t>
      </w:r>
      <w:r w:rsidR="0098793A" w:rsidRPr="00061B5B">
        <w:t>,</w:t>
      </w:r>
      <w:r w:rsidR="0098793A" w:rsidRPr="00061B5B">
        <w:rPr>
          <w:rFonts w:eastAsiaTheme="minorHAnsi"/>
          <w:lang w:eastAsia="en-US"/>
        </w:rPr>
        <w:t xml:space="preserve"> Vida Došena 26,</w:t>
      </w:r>
      <w:r w:rsidR="0098793A" w:rsidRPr="00061B5B">
        <w:t xml:space="preserve"> OIB</w:t>
      </w:r>
      <w:r w:rsidR="0098793A" w:rsidRPr="00061B5B">
        <w:rPr>
          <w:rFonts w:eastAsiaTheme="minorHAnsi"/>
          <w:lang w:eastAsia="en-US"/>
        </w:rPr>
        <w:t xml:space="preserve"> 56935848728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563EA8">
        <w:t>3.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563EA8" w:rsidRPr="00061B5B">
        <w:rPr>
          <w:rFonts w:eastAsiaTheme="minorHAnsi"/>
          <w:lang w:eastAsia="en-US"/>
        </w:rPr>
        <w:t>UDRUGA HRVATSKI RODITELJ</w:t>
      </w:r>
      <w:r w:rsidR="00563EA8" w:rsidRPr="00061B5B">
        <w:t xml:space="preserve">, </w:t>
      </w:r>
      <w:r w:rsidR="00563EA8" w:rsidRPr="00061B5B">
        <w:rPr>
          <w:rFonts w:eastAsiaTheme="minorHAnsi"/>
          <w:lang w:eastAsia="en-US"/>
        </w:rPr>
        <w:t>Zagreb</w:t>
      </w:r>
      <w:r w:rsidR="00563EA8" w:rsidRPr="00061B5B">
        <w:t>,</w:t>
      </w:r>
      <w:r w:rsidR="00563EA8" w:rsidRPr="00061B5B">
        <w:rPr>
          <w:rFonts w:eastAsiaTheme="minorHAnsi"/>
          <w:lang w:eastAsia="en-US"/>
        </w:rPr>
        <w:t xml:space="preserve"> Vida Došena 26,</w:t>
      </w:r>
      <w:r w:rsidR="00563EA8" w:rsidRPr="00061B5B">
        <w:t xml:space="preserve"> OIB</w:t>
      </w:r>
      <w:r w:rsidR="00563EA8" w:rsidRPr="00061B5B">
        <w:rPr>
          <w:rFonts w:eastAsiaTheme="minorHAnsi"/>
          <w:lang w:eastAsia="en-US"/>
        </w:rPr>
        <w:t xml:space="preserve"> 56935848728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563EA8">
        <w:t xml:space="preserve">3. svibnja </w:t>
      </w:r>
      <w:r w:rsidR="006360F9">
        <w:t>2018.</w:t>
      </w:r>
      <w:r w:rsidR="005A56DF">
        <w:t xml:space="preserve"> u </w:t>
      </w:r>
      <w:r w:rsidR="00563EA8">
        <w:t>14,00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BD601C">
        <w:t>Zlatko Kosec, Mali Bukovec, Dubovica 4</w:t>
      </w:r>
      <w:r w:rsidR="00A42F27" w:rsidRPr="00357BEE">
        <w:t>, OIB</w:t>
      </w:r>
      <w:r w:rsidR="004C3C15">
        <w:t xml:space="preserve"> </w:t>
      </w:r>
      <w:r w:rsidR="00BD601C">
        <w:t>70875793577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563EA8" w:rsidRPr="00061B5B">
        <w:rPr>
          <w:rFonts w:eastAsiaTheme="minorHAnsi"/>
          <w:lang w:eastAsia="en-US"/>
        </w:rPr>
        <w:t>UDRUGA HRVATSKI RODITELJ</w:t>
      </w:r>
      <w:r w:rsidR="00563EA8" w:rsidRPr="00061B5B">
        <w:t xml:space="preserve">, </w:t>
      </w:r>
      <w:r w:rsidR="00563EA8" w:rsidRPr="00061B5B">
        <w:rPr>
          <w:rFonts w:eastAsiaTheme="minorHAnsi"/>
          <w:lang w:eastAsia="en-US"/>
        </w:rPr>
        <w:t>Zagreb</w:t>
      </w:r>
      <w:r w:rsidR="00563EA8" w:rsidRPr="00061B5B">
        <w:t>,</w:t>
      </w:r>
      <w:r w:rsidR="00563EA8" w:rsidRPr="00061B5B">
        <w:rPr>
          <w:rFonts w:eastAsiaTheme="minorHAnsi"/>
          <w:lang w:eastAsia="en-US"/>
        </w:rPr>
        <w:t xml:space="preserve"> Vida Došena 26,</w:t>
      </w:r>
      <w:r w:rsidR="00563EA8" w:rsidRPr="00061B5B">
        <w:t xml:space="preserve"> OIB</w:t>
      </w:r>
      <w:r w:rsidR="00563EA8" w:rsidRPr="00061B5B">
        <w:rPr>
          <w:rFonts w:eastAsiaTheme="minorHAnsi"/>
          <w:lang w:eastAsia="en-US"/>
        </w:rPr>
        <w:t xml:space="preserve"> 56935848728</w:t>
      </w:r>
      <w:r w:rsidR="008C5EB2">
        <w:t xml:space="preserve">, s danom </w:t>
      </w:r>
      <w:r w:rsidR="00563EA8">
        <w:t>3.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563EA8" w:rsidRPr="00061B5B">
        <w:rPr>
          <w:rFonts w:eastAsiaTheme="minorHAnsi"/>
          <w:lang w:eastAsia="en-US"/>
        </w:rPr>
        <w:t>UDRUGA HRVATSKI RODITELJ</w:t>
      </w:r>
      <w:r w:rsidR="00563EA8" w:rsidRPr="00061B5B">
        <w:t xml:space="preserve">, </w:t>
      </w:r>
      <w:r w:rsidR="00563EA8" w:rsidRPr="00061B5B">
        <w:rPr>
          <w:rFonts w:eastAsiaTheme="minorHAnsi"/>
          <w:lang w:eastAsia="en-US"/>
        </w:rPr>
        <w:t>Zagreb</w:t>
      </w:r>
      <w:r w:rsidR="00563EA8" w:rsidRPr="00061B5B">
        <w:t>,</w:t>
      </w:r>
      <w:r w:rsidR="00563EA8" w:rsidRPr="00061B5B">
        <w:rPr>
          <w:rFonts w:eastAsiaTheme="minorHAnsi"/>
          <w:lang w:eastAsia="en-US"/>
        </w:rPr>
        <w:t xml:space="preserve"> Vida Došena 26,</w:t>
      </w:r>
      <w:r w:rsidR="00563EA8" w:rsidRPr="00061B5B">
        <w:t xml:space="preserve"> OIB</w:t>
      </w:r>
      <w:r w:rsidR="00563EA8" w:rsidRPr="00061B5B">
        <w:rPr>
          <w:rFonts w:eastAsiaTheme="minorHAnsi"/>
          <w:lang w:eastAsia="en-US"/>
        </w:rPr>
        <w:t xml:space="preserve"> 56935848728</w:t>
      </w:r>
      <w:r>
        <w:t xml:space="preserve">, će biti brisan iz </w:t>
      </w:r>
      <w:r w:rsidR="00563EA8">
        <w:t>registra udruga</w:t>
      </w:r>
      <w:r>
        <w:t>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BD601C" w:rsidP="00BD601C" w:rsidR="00BD601C">
      <w:pPr>
        <w:ind w:firstLine="708"/>
        <w:jc w:val="both"/>
      </w:pPr>
      <w:r>
        <w:t xml:space="preserve">FINA-a Regionalni centar Zagreb, podnijela je ovom sudu dana 8. lipnja 2016. prijedlog za otvaranje stečajnog postupka nad dužnikom </w:t>
      </w:r>
      <w:r w:rsidRPr="00061B5B">
        <w:rPr>
          <w:rFonts w:eastAsiaTheme="minorHAnsi"/>
          <w:lang w:eastAsia="en-US"/>
        </w:rPr>
        <w:t>UDRUGA HRVATSKI RODITELJ</w:t>
      </w:r>
      <w:r w:rsidRPr="00061B5B">
        <w:t xml:space="preserve">, </w:t>
      </w:r>
      <w:r w:rsidRPr="00061B5B">
        <w:rPr>
          <w:rFonts w:eastAsiaTheme="minorHAnsi"/>
          <w:lang w:eastAsia="en-US"/>
        </w:rPr>
        <w:t>Zagreb</w:t>
      </w:r>
      <w:r w:rsidRPr="00061B5B">
        <w:t>,</w:t>
      </w:r>
      <w:r w:rsidRPr="00061B5B">
        <w:rPr>
          <w:rFonts w:eastAsiaTheme="minorHAnsi"/>
          <w:lang w:eastAsia="en-US"/>
        </w:rPr>
        <w:t xml:space="preserve"> Vida Došena 26,</w:t>
      </w:r>
      <w:r w:rsidRPr="00061B5B">
        <w:t xml:space="preserve"> OIB</w:t>
      </w:r>
      <w:r w:rsidRPr="00061B5B">
        <w:rPr>
          <w:rFonts w:eastAsiaTheme="minorHAnsi"/>
          <w:lang w:eastAsia="en-US"/>
        </w:rPr>
        <w:t xml:space="preserve"> 56935848728</w:t>
      </w:r>
      <w:r>
        <w:t xml:space="preserve">. </w:t>
      </w:r>
    </w:p>
    <w:p w:rsidRDefault="00BD601C" w:rsidP="00BD601C" w:rsidR="00BD601C">
      <w:pPr>
        <w:ind w:firstLine="708"/>
        <w:jc w:val="both"/>
      </w:pPr>
      <w:r>
        <w:t xml:space="preserve"> </w:t>
      </w:r>
    </w:p>
    <w:p w:rsidRDefault="00BD601C" w:rsidP="00BD601C" w:rsidR="00BD601C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6. lipnja 2016. godine dužnik u Očevidniku redoslijeda osnova za plaćanje ima evidentirane neizvršene osnove za plaćanje u neprekinutom razdoblju od 120 dana u ukupnom iznosu od 13.752,18 kn, te da dužnik ima jednog zaposlenog. </w:t>
      </w:r>
    </w:p>
    <w:p w:rsidRDefault="00BD601C" w:rsidP="00BD601C" w:rsidR="00BD601C">
      <w:pPr>
        <w:ind w:firstLine="708"/>
        <w:jc w:val="both"/>
      </w:pPr>
    </w:p>
    <w:p w:rsidRDefault="00BD601C" w:rsidP="00BD601C" w:rsidR="00BD601C" w:rsidRPr="005F7ED3">
      <w:pPr>
        <w:ind w:firstLine="708"/>
        <w:jc w:val="both"/>
      </w:pPr>
      <w:r>
        <w:t xml:space="preserve">Rješenjem ovog suda posl.br. 4 St-4809/16 od 2. ožujka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3. svibnja 2017. godine.</w:t>
      </w:r>
    </w:p>
    <w:p w:rsidRDefault="00BD601C" w:rsidP="00BD601C" w:rsidR="00BD601C" w:rsidRPr="005F7ED3">
      <w:pPr>
        <w:jc w:val="both"/>
      </w:pPr>
    </w:p>
    <w:p w:rsidRDefault="00BD601C" w:rsidP="00BD601C" w:rsidR="00BD601C">
      <w:pPr>
        <w:ind w:firstLine="708"/>
        <w:jc w:val="both"/>
      </w:pPr>
      <w:r>
        <w:t xml:space="preserve">Podneskom od 7. ožujka 2017. godine FINA je izvijestila sud da ostaje kod prijedloga za otvaranje stečajnog postupka. </w:t>
      </w:r>
    </w:p>
    <w:p w:rsidRDefault="00BD601C" w:rsidP="00BD601C" w:rsidR="00BD601C">
      <w:pPr>
        <w:ind w:firstLine="708"/>
        <w:jc w:val="both"/>
      </w:pPr>
    </w:p>
    <w:p w:rsidRDefault="00BD601C" w:rsidP="00BD601C" w:rsidR="00BD601C">
      <w:pPr>
        <w:ind w:firstLine="708"/>
        <w:jc w:val="both"/>
      </w:pPr>
      <w:r>
        <w:t>Podneskom</w:t>
      </w:r>
      <w:r w:rsidRPr="0081470D">
        <w:t xml:space="preserve"> </w:t>
      </w:r>
      <w:r>
        <w:t>od 14. ožujka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14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13. ožujka</w:t>
      </w:r>
      <w:r w:rsidRPr="0081470D">
        <w:t xml:space="preserve"> 2017. godine evidentiran iznos blokade od </w:t>
      </w:r>
      <w:r>
        <w:t>14.147,25</w:t>
      </w:r>
      <w:r w:rsidRPr="0081470D">
        <w:t xml:space="preserve"> kn te </w:t>
      </w:r>
      <w:r>
        <w:t>399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BD601C" w:rsidP="00BD601C" w:rsidR="00BD601C">
      <w:pPr>
        <w:ind w:firstLine="708"/>
        <w:jc w:val="both"/>
      </w:pPr>
    </w:p>
    <w:p w:rsidRDefault="00BD601C" w:rsidP="00BD601C" w:rsidR="00BD601C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3. svibnja 2017. godine, niti na ročište radi rasprave o pretpostavkama za otvaranje stečajnog postupka od 24. listopada 2018. godine, nisu pristupili niti predlagatelj, niti dužnik, niti zakonski zastupnik dužnika, a niti je dužnik postupio po zaključku suda od 2. ožujka 2017. godine da dostavi sudu popis imovine i obveza dužnika. Sud je zaključkom od 3. svibnja 2017. godine zatražio od javnih tijela koja vode evidenciju o određenoj vrsti imovine dostavu podataka iz njihovih službenih evidencija o tome da li je dužnik evidentiran kao vlasnik imovine. </w:t>
      </w:r>
    </w:p>
    <w:p w:rsidRDefault="00BD601C" w:rsidP="00BD601C" w:rsidR="00BD601C">
      <w:pPr>
        <w:ind w:firstLine="708"/>
        <w:jc w:val="both"/>
      </w:pPr>
    </w:p>
    <w:p w:rsidRDefault="00BD601C" w:rsidP="00BD601C" w:rsidR="00BD601C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5. svibnja 2017. godine (list 24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8. svibnja </w:t>
      </w:r>
      <w:r w:rsidRPr="00A44D76">
        <w:t xml:space="preserve">2017. godine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8. svibnja 2017. godine (list 28 spisa) utvrđeno je da dužnik nije evidentiran kao vlasnik vozila. Uvidom u</w:t>
      </w:r>
      <w:r w:rsidRPr="00A44D76">
        <w:t xml:space="preserve"> obavijest Središnjeg klirinško depozitarnog društva d.d. od </w:t>
      </w:r>
      <w:r>
        <w:t>18. svibnja</w:t>
      </w:r>
      <w:r w:rsidRPr="00A44D76">
        <w:t xml:space="preserve"> 2017. godine (list </w:t>
      </w:r>
      <w:r>
        <w:t>29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</w:t>
      </w:r>
      <w:r w:rsidRPr="003A3ECE">
        <w:t xml:space="preserve">uvjerenje Državne geodetske uprave od </w:t>
      </w:r>
      <w:r>
        <w:t>17. svibnja</w:t>
      </w:r>
      <w:r w:rsidRPr="003A3ECE">
        <w:t xml:space="preserve"> 2017. godine (list 3</w:t>
      </w:r>
      <w:r>
        <w:t>0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 xml:space="preserve">. </w:t>
      </w:r>
    </w:p>
    <w:p w:rsidRDefault="00BD601C" w:rsidP="00BD601C" w:rsidR="00BD601C">
      <w:pPr>
        <w:ind w:firstLine="708"/>
        <w:jc w:val="both"/>
      </w:pPr>
    </w:p>
    <w:p w:rsidRDefault="00BD601C" w:rsidP="00BD601C" w:rsidR="00BD601C">
      <w:pPr>
        <w:ind w:firstLine="708"/>
        <w:jc w:val="both"/>
      </w:pPr>
      <w:r>
        <w:t xml:space="preserve">Nadalje, uvidom u potvrdu FINA-e o blokadi računa i novčanih sredstava dužnika od 4. svibnja 2017. godine (list 23 spisa) sud je utvrdio da na dan izdavanja potvrde u Očevidniku redoslijeda osnova za plaćanje dužnik ima evidentirane neizvršene osnove za plaćanje u neprekinutom razdoblju od 451 dana, time da nepodmirene obveze na dan izdavanja potvrde iznose 14.218,84 kn. </w:t>
      </w:r>
    </w:p>
    <w:p w:rsidRDefault="00F275E4" w:rsidP="001A22F0" w:rsidR="00F275E4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</w:t>
      </w:r>
      <w:r w:rsidR="00BD601C">
        <w:t>4. svibnja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BD601C">
        <w:t>4809/16</w:t>
      </w:r>
      <w:r w:rsidRPr="00692A21">
        <w:t xml:space="preserve"> od </w:t>
      </w:r>
      <w:r w:rsidR="00BD601C">
        <w:t>30</w:t>
      </w:r>
      <w:r w:rsidR="001A22F0">
        <w:t>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BD601C" w:rsidP="00BD601C" w:rsidR="00BD601C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BD601C">
        <w:t>3.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BD601C">
        <w:t>30</w:t>
      </w:r>
      <w:r w:rsidR="00374976">
        <w:t>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BD601C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</w:t>
      </w:r>
      <w:r w:rsidRPr="00692A21">
        <w:lastRenderedPageBreak/>
        <w:t xml:space="preserve">rješenjem od </w:t>
      </w:r>
      <w:r w:rsidR="00F275E4">
        <w:t>3</w:t>
      </w:r>
      <w:r w:rsidR="00BD601C">
        <w:t>0</w:t>
      </w:r>
      <w:r w:rsidR="00374976">
        <w:t>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BD601C">
        <w:t>3.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BD601C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7741BC">
        <w:t xml:space="preserve"> od dana dostave ovog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D683D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EE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98793A">
      <w:t>4809/16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63EA8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8793A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04EE6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D601C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06A47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4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4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4809</izvorni_sadrzaj>
    <derivirana_varijabla naziv="DomainObject.Predmet.Broj_1">4809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St-4809/2016</izvorni_sadrzaj>
    <derivirana_varijabla naziv="DomainObject.Predmet.OznakaBroj_1">St-4809/2016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 RODITELJ zastupanog po punomoćniku Vesna Sabolović</izvorni_sadrzaj>
    <derivirana_varijabla naziv="DomainObject.Predmet.ProtustrankaFormated_1">  UDRUGA HRVATSKI RODITELJ zastupanog po punomoćniku Vesna Sabolović</derivirana_varijabla>
  </DomainObject.Predmet.ProtustrankaFormated>
  <DomainObject.Predmet.ProtustrankaFormatedOIB>
    <izvorni_sadrzaj>  UDRUGA HRVATSKI RODITELJ, OIB 56935848728 zastupanog po punomoćniku Vesna Sabolović</izvorni_sadrzaj>
    <derivirana_varijabla naziv="DomainObject.Predmet.ProtustrankaFormatedOIB_1">  UDRUGA HRVATSKI RODITELJ, OIB 56935848728 zastupanog po punomoćniku Vesna Sabolović</derivirana_varijabla>
  </DomainObject.Predmet.ProtustrankaFormatedOIB>
  <DomainObject.Predmet.ProtustrankaFormatedWithAdress>
    <izvorni_sadrzaj> UDRUGA HRVATSKI RODITELJ, Vida Došena 26, 10000 Zagreb zastupanog po punomoćniku Vesna Sabolović</izvorni_sadrzaj>
    <derivirana_varijabla naziv="DomainObject.Predmet.ProtustrankaFormatedWithAdress_1"> UDRUGA HRVATSKI RODITELJ, Vida Došena 26, 10000 Zagreb zastupanog po punomoćniku Vesna Sabolović</derivirana_varijabla>
  </DomainObject.Predmet.ProtustrankaFormatedWithAdress>
  <DomainObject.Predmet.ProtustrankaFormatedWithAdressOIB>
    <izvorni_sadrzaj> UDRUGA HRVATSKI RODITELJ, OIB 56935848728, Vida Došena 26, 10000 Zagreb zastupanog po punomoćniku Vesna Sabolović</izvorni_sadrzaj>
    <derivirana_varijabla naziv="DomainObject.Predmet.ProtustrankaFormatedWithAdressOIB_1"> UDRUGA HRVATSKI RODITELJ, OIB 56935848728, Vida Došena 26, 10000 Zagreb zastupanog po punomoćniku Vesna Sabolović</derivirana_varijabla>
  </DomainObject.Predmet.ProtustrankaFormatedWithAdressOIB>
  <DomainObject.Predmet.ProtustrankaWithAdress>
    <izvorni_sadrzaj>UDRUGA HRVATSKI RODITELJ Vida Došena 26, 10000 Zagreb</izvorni_sadrzaj>
    <derivirana_varijabla naziv="DomainObject.Predmet.ProtustrankaWithAdress_1">UDRUGA HRVATSKI RODITELJ Vida Došena 26, 10000 Zagreb</derivirana_varijabla>
  </DomainObject.Predmet.ProtustrankaWithAdress>
  <DomainObject.Predmet.ProtustrankaWithAdressOIB>
    <izvorni_sadrzaj>UDRUGA HRVATSKI RODITELJ, OIB 56935848728, Vida Došena 26, 10000 Zagreb</izvorni_sadrzaj>
    <derivirana_varijabla naziv="DomainObject.Predmet.ProtustrankaWithAdressOIB_1">UDRUGA HRVATSKI RODITELJ, OIB 56935848728, Vida Došena 26, 10000 Zagreb</derivirana_varijabla>
  </DomainObject.Predmet.ProtustrankaWithAdressOIB>
  <DomainObject.Predmet.ProtustrankaNazivFormated>
    <izvorni_sadrzaj>UDRUGA HRVATSKI RODITELJ</izvorni_sadrzaj>
    <derivirana_varijabla naziv="DomainObject.Predmet.ProtustrankaNazivFormated_1">UDRUGA HRVATSKI RODITELJ</derivirana_varijabla>
  </DomainObject.Predmet.ProtustrankaNazivFormated>
  <DomainObject.Predmet.ProtustrankaNazivFormatedOIB>
    <izvorni_sadrzaj>UDRUGA HRVATSKI RODITELJ, OIB 56935848728</izvorni_sadrzaj>
    <derivirana_varijabla naziv="DomainObject.Predmet.ProtustrankaNazivFormatedOIB_1">UDRUGA HRVATSKI RODITELJ, OIB 56935848728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 RODITELJ zastupanog po punomoćniku Vesna Sabolović</item>
    </izvorni_sadrzaj>
    <derivirana_varijabla naziv="DomainObject.Predmet.ProtuStrankaListFormated_1">
      <item>UDRUGA HRVATSKI RODITELJ zastupanog po punomoćniku Vesna Sabolović</item>
    </derivirana_varijabla>
  </DomainObject.Predmet.ProtuStrankaListFormated>
  <DomainObject.Predmet.ProtuStrankaListFormatedOIB>
    <izvorni_sadrzaj>
      <item>UDRUGA HRVATSKI RODITELJ, OIB 56935848728 zastupanog po punomoćniku Vesna Sabolović</item>
    </izvorni_sadrzaj>
    <derivirana_varijabla naziv="DomainObject.Predmet.ProtuStrankaListFormatedOIB_1">
      <item>UDRUGA HRVATSKI RODITELJ, OIB 56935848728 zastupanog po punomoćniku Vesna Sabolović</item>
    </derivirana_varijabla>
  </DomainObject.Predmet.ProtuStrankaListFormatedOIB>
  <DomainObject.Predmet.ProtuStrankaListFormatedWithAdress>
    <izvorni_sadrzaj>
      <item>UDRUGA HRVATSKI RODITELJ, Vida Došena 26, 10000 Zagreb zastupanog po punomoćniku Vesna Sabolović</item>
    </izvorni_sadrzaj>
    <derivirana_varijabla naziv="DomainObject.Predmet.ProtuStrankaListFormatedWithAdress_1">
      <item>UDRUGA HRVATSKI RODITELJ, Vida Došena 26, 10000 Zagreb zastupanog po punomoćniku Vesna Sabolović</item>
    </derivirana_varijabla>
  </DomainObject.Predmet.ProtuStrankaListFormatedWithAdress>
  <DomainObject.Predmet.ProtuStrankaListFormatedWithAdressOIB>
    <izvorni_sadrzaj>
      <item>UDRUGA HRVATSKI RODITELJ, OIB 56935848728, Vida Došena 26, 10000 Zagreb zastupanog po punomoćniku Vesna Sabolović</item>
    </izvorni_sadrzaj>
    <derivirana_varijabla naziv="DomainObject.Predmet.ProtuStrankaListFormatedWithAdressOIB_1">
      <item>UDRUGA HRVATSKI RODITELJ, OIB 56935848728, Vida Došena 26, 10000 Zagreb zastupanog po punomoćniku Vesna Sabolović</item>
    </derivirana_varijabla>
  </DomainObject.Predmet.ProtuStrankaListFormatedWithAdressOIB>
  <DomainObject.Predmet.ProtuStrankaListNazivFormated>
    <izvorni_sadrzaj>
      <item>UDRUGA HRVATSKI RODITELJ</item>
    </izvorni_sadrzaj>
    <derivirana_varijabla naziv="DomainObject.Predmet.ProtuStrankaListNazivFormated_1">
      <item>UDRUGA HRVATSKI RODITELJ</item>
    </derivirana_varijabla>
  </DomainObject.Predmet.ProtuStrankaListNazivFormated>
  <DomainObject.Predmet.ProtuStrankaListNazivFormatedOIB>
    <izvorni_sadrzaj>
      <item>UDRUGA HRVATSKI RODITELJ, OIB 56935848728</item>
    </izvorni_sadrzaj>
    <derivirana_varijabla naziv="DomainObject.Predmet.ProtuStrankaListNazivFormatedOIB_1">
      <item>UDRUGA HRVATSKI RODITELJ, OIB 56935848728</item>
    </derivirana_varijabla>
  </DomainObject.Predmet.ProtuStrankaListNazivFormatedOIB>
  <DomainObject.Predmet.OstaliListFormated>
    <izvorni_sadrzaj>
      <item>Vesna Sabolović punomoćnik sudionika u postupku UDRUGA HRVATSKI RODITELJ</item>
    </izvorni_sadrzaj>
    <derivirana_varijabla naziv="DomainObject.Predmet.OstaliListFormated_1">
      <item>Vesna Sabolović punomoćnik sudionika u postupku UDRUGA HRVATSKI RODITELJ</item>
    </derivirana_varijabla>
  </DomainObject.Predmet.OstaliListFormated>
  <DomainObject.Predmet.OstaliListFormatedOIB>
    <izvorni_sadrzaj>
      <item>Vesna Sabolović, OIB 24594919986 punomoćnik sudionika u postupku UDRUGA HRVATSKI RODITELJ</item>
    </izvorni_sadrzaj>
    <derivirana_varijabla naziv="DomainObject.Predmet.OstaliListFormatedOIB_1">
      <item>Vesna Sabolović, OIB 24594919986 punomoćnik sudionika u postupku UDRUGA HRVATSKI RODITELJ</item>
    </derivirana_varijabla>
  </DomainObject.Predmet.OstaliListFormatedOIB>
  <DomainObject.Predmet.OstaliListFormatedWithAdress>
    <izvorni_sadrzaj>
      <item>Vesna Sabolović, Ulica Vida Došena 26, 10000 Zagreb punomoćnik sudionika u postupku UDRUGA HRVATSKI RODITELJ</item>
    </izvorni_sadrzaj>
    <derivirana_varijabla naziv="DomainObject.Predmet.OstaliListFormatedWithAdress_1">
      <item>Vesna Sabolović, Ulica Vida Došena 26, 10000 Zagreb punomoćnik sudionika u postupku UDRUGA HRVATSKI RODITELJ</item>
    </derivirana_varijabla>
  </DomainObject.Predmet.OstaliListFormatedWithAdress>
  <DomainObject.Predmet.OstaliListFormatedWithAdressOIB>
    <izvorni_sadrzaj>
      <item>Vesna Sabolović, OIB 24594919986, Ulica Vida Došena 26, 10000 Zagreb punomoćnik sudionika u postupku UDRUGA HRVATSKI RODITELJ</item>
    </izvorni_sadrzaj>
    <derivirana_varijabla naziv="DomainObject.Predmet.OstaliListFormatedWithAdressOIB_1">
      <item>Vesna Sabolović, OIB 24594919986, Ulica Vida Došena 26, 10000 Zagreb punomoćnik sudionika u postupku UDRUGA HRVATSKI RODITELJ</item>
    </derivirana_varijabla>
  </DomainObject.Predmet.OstaliListFormatedWithAdressOIB>
  <DomainObject.Predmet.OstaliListNazivFormated>
    <izvorni_sadrzaj>
      <item>Vesna Sabolović</item>
    </izvorni_sadrzaj>
    <derivirana_varijabla naziv="DomainObject.Predmet.OstaliListNazivFormated_1">
      <item>Vesna Sabolović</item>
    </derivirana_varijabla>
  </DomainObject.Predmet.OstaliListNazivFormated>
  <DomainObject.Predmet.OstaliListNazivFormatedOIB>
    <izvorni_sadrzaj>
      <item>Vesna Sabolović, OIB 24594919986</item>
    </izvorni_sadrzaj>
    <derivirana_varijabla naziv="DomainObject.Predmet.OstaliListNazivFormatedOIB_1">
      <item>Vesna Sabolović, OIB 24594919986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 RODITELJ</izvorni_sadrzaj>
    <derivirana_varijabla naziv="DomainObject.Predmet.ProtustrankaIDrugi_1">UDRUGA HRVATSKI RODITELJ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 RODITELJ, OIB 56935848728, Vida Došena 26, 10000 Zagreb</izvorni_sadrzaj>
    <derivirana_varijabla naziv="DomainObject.Predmet.ProtustrankaIDrugiAdressOIB_1">UDRUGA HRVATSKI RODITELJ, OIB 56935848728, Vida Došena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 RODITELJ</item>
      <item>Vesna Sabolović</item>
    </izvorni_sadrzaj>
    <derivirana_varijabla naziv="DomainObject.Predmet.SudioniciListNaziv_1">
      <item>FINA Regionalni centar Zagreb</item>
      <item>UDRUGA HRVATSKI RODITELJ</item>
      <item>Vesna Sabolović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izvorni_sadrzaj>
    <derivirana_varijabla naziv="DomainObject.Predmet.SudioniciListAdressOIB_1"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56935848728</item>
      <item>, OIB 24594919986</item>
    </izvorni_sadrzaj>
    <derivirana_varijabla naziv="DomainObject.Predmet.SudioniciListNazivOIB_1">
      <item>, OIB 85821130368</item>
      <item>, OIB 56935848728</item>
      <item>, OIB 24594919986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1459</properties:Words>
  <properties:Characters>8124</properties:Characters>
  <properties:Lines>180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2018-05-03T11:31:00Z</dcterms:created>
  <dc:creator>Korisnik</dc:creator>
  <cp:lastModifiedBy>Renata Klokočki</cp:lastModifiedBy>
  <cp:lastPrinted>2018-05-03T11:36:00Z</cp:lastPrinted>
  <dcterms:modified xmlns:xsi="http://www.w3.org/2001/XMLSchema-instance" xsi:type="dcterms:W3CDTF">2018-05-03T11:38:00Z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-UDRUGA HRVATSKI RODITELJ.docx)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