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5906" w14:paraId="dce5906" w:rsidRDefault="00A751B5" w:rsidP="00A751B5" w:rsidR="00A751B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1B5" w:rsidP="00A751B5" w:rsidR="00A751B5" w:rsidRPr="006572C0">
      <w:pPr>
        <w:jc w:val="both"/>
      </w:pPr>
      <w:r w:rsidRPr="006572C0">
        <w:t xml:space="preserve">   REPUBLIKA HRVATSKA</w:t>
      </w:r>
      <w:r w:rsidRPr="00A751B5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559A7">
        <w:t xml:space="preserve"> </w:t>
      </w:r>
      <w:r>
        <w:t>Posl.br.: 2 St-339</w:t>
      </w:r>
      <w:r w:rsidRPr="006572C0">
        <w:t>/</w:t>
      </w:r>
      <w:r>
        <w:t>17</w:t>
      </w:r>
      <w:r w:rsidRPr="000C4F40">
        <w:t>-</w:t>
      </w:r>
      <w:r>
        <w:t>33</w:t>
      </w:r>
    </w:p>
    <w:p w:rsidRDefault="00A751B5" w:rsidP="00A751B5" w:rsidR="00A751B5" w:rsidRPr="006572C0">
      <w:pPr>
        <w:jc w:val="both"/>
      </w:pPr>
      <w:r w:rsidRPr="006572C0">
        <w:t>TRGOVAČKI SUD U PAZINU</w:t>
      </w:r>
    </w:p>
    <w:p w:rsidRDefault="00A751B5" w:rsidP="00A751B5" w:rsidR="00A751B5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751B5" w:rsidP="00A751B5" w:rsidR="00A751B5">
      <w:pPr>
        <w:jc w:val="both"/>
      </w:pPr>
    </w:p>
    <w:p w:rsidRDefault="005559A7" w:rsidP="00A751B5" w:rsidR="005559A7" w:rsidRPr="006572C0">
      <w:pPr>
        <w:jc w:val="both"/>
      </w:pPr>
    </w:p>
    <w:p w:rsidRDefault="00A751B5" w:rsidP="00A751B5" w:rsidR="00A751B5" w:rsidRPr="006572C0">
      <w:pPr>
        <w:jc w:val="center"/>
      </w:pPr>
      <w:r w:rsidRPr="006572C0">
        <w:t>R E P U B L I K A  H R V A T S K A</w:t>
      </w:r>
    </w:p>
    <w:p w:rsidRDefault="00A751B5" w:rsidP="00A751B5" w:rsidR="00A751B5" w:rsidRPr="006572C0">
      <w:pPr>
        <w:jc w:val="center"/>
      </w:pPr>
    </w:p>
    <w:p w:rsidRDefault="00A751B5" w:rsidP="00A751B5" w:rsidR="00A751B5" w:rsidRPr="006572C0">
      <w:pPr>
        <w:jc w:val="center"/>
      </w:pPr>
      <w:r w:rsidRPr="006572C0">
        <w:t>R J E Š E N J E</w:t>
      </w:r>
    </w:p>
    <w:p w:rsidRDefault="00A751B5" w:rsidP="00A751B5" w:rsidR="00A751B5" w:rsidRPr="006572C0">
      <w:pPr>
        <w:jc w:val="center"/>
      </w:pPr>
    </w:p>
    <w:p w:rsidRDefault="00A751B5" w:rsidP="00A751B5" w:rsidR="00A751B5" w:rsidRPr="00BC118D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A752A0">
        <w:t xml:space="preserve">Stečajnom masom iza ISTARSKI SAN d.o.o. u stečaju, Rijeka, </w:t>
      </w:r>
      <w:proofErr w:type="spellStart"/>
      <w:r w:rsidRPr="00A752A0">
        <w:t>Agatićeva</w:t>
      </w:r>
      <w:proofErr w:type="spellEnd"/>
      <w:r w:rsidRPr="00A752A0">
        <w:t xml:space="preserve"> 6, OIB: 77803480683</w:t>
      </w:r>
      <w:r w:rsidRPr="00966A1C">
        <w:t xml:space="preserve">, </w:t>
      </w:r>
      <w:r>
        <w:t>12</w:t>
      </w:r>
      <w:r w:rsidRPr="00966A1C">
        <w:t>. rujna 2017.</w:t>
      </w:r>
    </w:p>
    <w:p w:rsidRDefault="00A751B5" w:rsidP="00A751B5" w:rsidR="00A751B5" w:rsidRPr="006572C0">
      <w:pPr>
        <w:jc w:val="center"/>
      </w:pPr>
    </w:p>
    <w:p w:rsidRDefault="00A751B5" w:rsidP="00A751B5" w:rsidR="00A751B5" w:rsidRPr="006572C0">
      <w:pPr>
        <w:jc w:val="center"/>
      </w:pPr>
      <w:r w:rsidRPr="006572C0">
        <w:t>r i j e š i o  j e</w:t>
      </w:r>
    </w:p>
    <w:p w:rsidRDefault="00A751B5" w:rsidP="00A751B5" w:rsidR="00A751B5">
      <w:pPr>
        <w:jc w:val="center"/>
      </w:pPr>
    </w:p>
    <w:p w:rsidRDefault="005559A7" w:rsidP="005559A7" w:rsidR="005559A7" w:rsidRPr="00CE1EC0">
      <w:pPr>
        <w:jc w:val="both"/>
      </w:pPr>
      <w:r>
        <w:tab/>
        <w:t xml:space="preserve">Utvrđuje se da je vjerovnik </w:t>
      </w:r>
      <w:r w:rsidRPr="00CE1EC0">
        <w:t xml:space="preserve">GENERALI OSIGURANJE d.d., Zagreb, Ulica grada Vukovara 284, OIB: 10840749604, zastupano po odvjetnicima Mislavu Šarcu, Davoru Eteroviću, Sandri </w:t>
      </w:r>
      <w:proofErr w:type="spellStart"/>
      <w:r w:rsidRPr="00CE1EC0">
        <w:t>Miljan</w:t>
      </w:r>
      <w:proofErr w:type="spellEnd"/>
      <w:r w:rsidRPr="00CE1EC0">
        <w:t xml:space="preserve"> i Petru Markoviću iz Odvjetničkog društva Eterović i Šarac, Zagreb, Palmotićeva 68</w:t>
      </w:r>
      <w:r>
        <w:t>, povukao prijavu tražbine u iznosu od 4.556,51 kn.</w:t>
      </w:r>
    </w:p>
    <w:p w:rsidRDefault="00A751B5" w:rsidP="00A751B5" w:rsidR="00A751B5" w:rsidRPr="00551188">
      <w:pPr>
        <w:ind w:firstLine="708"/>
        <w:jc w:val="both"/>
      </w:pPr>
    </w:p>
    <w:p w:rsidRDefault="00A751B5" w:rsidP="00A751B5" w:rsidR="00A751B5" w:rsidRPr="006572C0">
      <w:pPr>
        <w:ind w:left="360"/>
        <w:jc w:val="center"/>
      </w:pPr>
      <w:r w:rsidRPr="006572C0">
        <w:t>Obrazloženje</w:t>
      </w:r>
    </w:p>
    <w:p w:rsidRDefault="00A751B5" w:rsidP="00A751B5" w:rsidR="00A751B5" w:rsidRPr="006572C0">
      <w:pPr>
        <w:ind w:left="360"/>
        <w:jc w:val="center"/>
      </w:pPr>
    </w:p>
    <w:p w:rsidRDefault="005559A7" w:rsidP="005559A7" w:rsidR="005559A7" w:rsidRPr="00CE1EC0">
      <w:pPr>
        <w:jc w:val="both"/>
      </w:pPr>
      <w:r>
        <w:tab/>
        <w:t xml:space="preserve">Utvrđuje se da je vjerovnik </w:t>
      </w:r>
      <w:r w:rsidRPr="00CE1EC0">
        <w:t xml:space="preserve">GENERALI OSIGURANJE d.d., Zagreb, Ulica grada Vukovara 284, OIB: 10840749604, zastupano po odvjetnicima Mislavu Šarcu, Davoru Eteroviću, Sandri </w:t>
      </w:r>
      <w:proofErr w:type="spellStart"/>
      <w:r w:rsidRPr="00CE1EC0">
        <w:t>Miljan</w:t>
      </w:r>
      <w:proofErr w:type="spellEnd"/>
      <w:r w:rsidRPr="00CE1EC0">
        <w:t xml:space="preserve"> i Petru Markoviću iz Odvjetničkog društva Eterović i Šarac, Zagreb, Palmotićeva 68</w:t>
      </w:r>
      <w:r>
        <w:t>,</w:t>
      </w:r>
      <w:r w:rsidRPr="005559A7">
        <w:t xml:space="preserve"> </w:t>
      </w:r>
      <w:r>
        <w:t xml:space="preserve">prije održavanja ispitnog ročišta, povukao prijavu tražbine u iznosu od 4.556,51 kn, jer da je tražbina namirena u cijelosti od strane treće osobe. </w:t>
      </w:r>
    </w:p>
    <w:p w:rsidRDefault="00A751B5" w:rsidP="00A751B5" w:rsidR="00A751B5">
      <w:pPr>
        <w:jc w:val="both"/>
        <w:rPr>
          <w:color w:val="00B050"/>
        </w:rPr>
      </w:pPr>
    </w:p>
    <w:p w:rsidRDefault="005559A7" w:rsidP="00A751B5" w:rsidR="005559A7" w:rsidRPr="000C4F40">
      <w:pPr>
        <w:jc w:val="both"/>
        <w:rPr>
          <w:color w:val="00B050"/>
        </w:rPr>
      </w:pPr>
    </w:p>
    <w:p w:rsidRDefault="00A751B5" w:rsidP="00A751B5" w:rsidR="00A751B5" w:rsidRPr="00966A1C">
      <w:pPr>
        <w:ind w:firstLine="708"/>
        <w:jc w:val="center"/>
      </w:pPr>
      <w:r w:rsidRPr="006572C0">
        <w:t>U Pa</w:t>
      </w:r>
      <w:r w:rsidRPr="00966A1C">
        <w:t xml:space="preserve">zinu </w:t>
      </w:r>
      <w:r>
        <w:t>12</w:t>
      </w:r>
      <w:r w:rsidRPr="00966A1C">
        <w:t>. rujna 2017.</w:t>
      </w:r>
    </w:p>
    <w:p w:rsidRDefault="00A751B5" w:rsidP="00A751B5" w:rsidR="00A751B5" w:rsidRPr="006572C0">
      <w:pPr>
        <w:ind w:firstLine="708"/>
        <w:jc w:val="center"/>
      </w:pPr>
    </w:p>
    <w:p w:rsidRDefault="00A751B5" w:rsidP="00A751B5" w:rsidR="00A751B5" w:rsidRPr="006572C0">
      <w:pPr>
        <w:ind w:firstLine="708" w:left="5664"/>
        <w:jc w:val="center"/>
      </w:pPr>
      <w:r w:rsidRPr="006572C0">
        <w:t>Stečajni sudac</w:t>
      </w:r>
    </w:p>
    <w:p w:rsidRDefault="00A751B5" w:rsidP="00A751B5" w:rsidR="00A751B5">
      <w:pPr>
        <w:ind w:firstLine="708" w:left="4956"/>
        <w:jc w:val="center"/>
      </w:pPr>
      <w:r w:rsidRPr="006572C0">
        <w:t xml:space="preserve">           Adrijana Labinjan Skok, v.r.</w:t>
      </w:r>
    </w:p>
    <w:p w:rsidRDefault="00A751B5" w:rsidP="00A751B5" w:rsidR="00A751B5">
      <w:pPr>
        <w:jc w:val="both"/>
      </w:pPr>
    </w:p>
    <w:p w:rsidRDefault="005559A7" w:rsidP="00A751B5" w:rsidR="005559A7">
      <w:pPr>
        <w:jc w:val="both"/>
      </w:pPr>
    </w:p>
    <w:p w:rsidRDefault="005559A7" w:rsidP="00A751B5" w:rsidR="005559A7" w:rsidRPr="006572C0">
      <w:pPr>
        <w:jc w:val="both"/>
      </w:pPr>
    </w:p>
    <w:p w:rsidRDefault="005559A7" w:rsidP="005559A7" w:rsidR="005559A7">
      <w:r>
        <w:t>UPUTA O PRAVNOM LIJEKU:</w:t>
      </w:r>
    </w:p>
    <w:p w:rsidRDefault="005559A7" w:rsidP="005559A7" w:rsidR="005559A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751B5" w:rsidP="00A751B5" w:rsidR="00A751B5" w:rsidRPr="006572C0">
      <w:pPr>
        <w:ind w:left="7080"/>
        <w:jc w:val="both"/>
      </w:pPr>
    </w:p>
    <w:p w:rsidRDefault="00A751B5" w:rsidP="00A751B5" w:rsidR="00A751B5" w:rsidRPr="006572C0">
      <w:r w:rsidRPr="006572C0">
        <w:t xml:space="preserve">DNA:  </w:t>
      </w:r>
    </w:p>
    <w:p w:rsidRDefault="00A751B5" w:rsidP="00A751B5" w:rsidR="00A751B5">
      <w:pPr>
        <w:jc w:val="both"/>
      </w:pPr>
      <w:r w:rsidRPr="006572C0">
        <w:t>- e-oglasna ploča suda 8 dana (čl. 265. st. 2. SZ-a)</w:t>
      </w:r>
    </w:p>
    <w:p w:rsidRDefault="005559A7" w:rsidP="005559A7" w:rsidR="00500701">
      <w:pPr>
        <w:jc w:val="both"/>
      </w:pPr>
      <w:r>
        <w:t xml:space="preserve">- </w:t>
      </w:r>
      <w:r w:rsidRPr="00CE1EC0">
        <w:t>GENERALI OSIGURANJE d.d.</w:t>
      </w:r>
      <w:r>
        <w:t xml:space="preserve"> </w:t>
      </w:r>
      <w:proofErr w:type="spellStart"/>
      <w:r>
        <w:t>pp</w:t>
      </w:r>
      <w:proofErr w:type="spellEnd"/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FB" w:rsidR="00000000">
      <w:r>
        <w:separator/>
      </w:r>
    </w:p>
  </w:endnote>
  <w:endnote w:id="0" w:type="continuationSeparator">
    <w:p w:rsidRDefault="006E20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FB" w:rsidR="00000000">
      <w:r>
        <w:separator/>
      </w:r>
    </w:p>
  </w:footnote>
  <w:footnote w:id="0" w:type="continuationSeparator">
    <w:p w:rsidRDefault="006E20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20F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59A7" w:rsidP="00BC7372" w:rsidR="00BC7372">
    <w:pPr>
      <w:pStyle w:val="Zaglavlje"/>
    </w:pPr>
    <w:r>
      <w:tab/>
    </w:r>
    <w:r>
      <w:tab/>
      <w:t>Posl.br.: 2 St-341</w:t>
    </w:r>
    <w:r w:rsidRPr="006572C0">
      <w:t>/</w:t>
    </w:r>
    <w:r>
      <w:t>17</w:t>
    </w:r>
    <w:r w:rsidRPr="000C4F40">
      <w:t>-</w:t>
    </w:r>
  </w:p>
  <w:p w:rsidRDefault="006E20FB" w:rsidP="00E84C66" w:rsidR="00E84C66">
    <w:pPr>
      <w:pStyle w:val="Zaglavlje"/>
    </w:pPr>
  </w:p>
  <w:p w:rsidRDefault="006E20F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A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1B5"/>
    <w:rsid w:val="00554328"/>
    <w:rsid w:val="005559A7"/>
    <w:rsid w:val="006E20FB"/>
    <w:rsid w:val="00985388"/>
    <w:rsid w:val="00A7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9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51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51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1B5"/>
  </w:style>
  <w:style w:styleId="Tekstbalonia" w:type="paragraph">
    <w:name w:val="Balloon Text"/>
    <w:basedOn w:val="Normal"/>
    <w:link w:val="TekstbaloniaChar"/>
    <w:uiPriority w:val="99"/>
    <w:semiHidden/>
    <w:unhideWhenUsed/>
    <w:rsid w:val="00A751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1B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9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5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51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1B5"/>
  </w:style>
  <w:style w:styleId="Tekstbalonia" w:type="paragraph">
    <w:name w:val="Balloon Text"/>
    <w:basedOn w:val="Normal"/>
    <w:link w:val="TekstbaloniaChar"/>
    <w:uiPriority w:val="99"/>
    <w:semiHidden/>
    <w:unhideWhenUsed/>
    <w:rsid w:val="00A751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1B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1363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2017-09-12T12:05:00Z</dcterms:created>
  <dc:creator>Jasmina Matika</dc:creator>
  <cp:lastModifiedBy>Jasmina Matika</cp:lastModifiedBy>
  <dcterms:modified xmlns:xsi="http://www.w3.org/2001/XMLSchema-instance" xsi:type="dcterms:W3CDTF">2017-09-12T12:20:00Z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