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171f" w14:paraId="69e171f" w:rsidRDefault="00674F16" w:rsidP="00CA3336" w:rsidR="00D4027A" w:rsidRPr="00674F16">
      <w:pPr>
        <w:ind w:left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6926D9">
        <w:rPr>
          <w:noProof/>
          <w:lang w:eastAsia="hr-HR" w:val="hr-HR"/>
        </w:rPr>
        <w:t xml:space="preserve">  </w:t>
      </w:r>
      <w:r w:rsidR="00DC2057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>
        <w:rPr>
          <w:noProof/>
          <w:lang w:eastAsia="hr-HR" w:val="hr-HR"/>
        </w:rPr>
        <w:t xml:space="preserve">  </w:t>
      </w:r>
      <w:r>
        <w:rPr>
          <w:lang w:val="hr-HR"/>
        </w:rPr>
        <w:t xml:space="preserve">Poslovni broj: </w:t>
      </w:r>
      <w:r w:rsidR="00D4027A" w:rsidRPr="00674F16">
        <w:rPr>
          <w:lang w:val="hr-HR"/>
        </w:rPr>
        <w:t>12. St</w:t>
      </w:r>
      <w:r w:rsidR="009D3C21" w:rsidRPr="00674F16">
        <w:rPr>
          <w:lang w:val="hr-HR"/>
        </w:rPr>
        <w:t>-</w:t>
      </w:r>
      <w:r>
        <w:rPr>
          <w:lang w:val="hr-HR"/>
        </w:rPr>
        <w:t>626</w:t>
      </w:r>
      <w:r w:rsidR="00412A64" w:rsidRPr="00674F16">
        <w:rPr>
          <w:lang w:val="hr-HR"/>
        </w:rPr>
        <w:t>/2018</w:t>
      </w:r>
      <w:r>
        <w:rPr>
          <w:lang w:val="hr-HR"/>
        </w:rPr>
        <w:t>-14</w:t>
      </w:r>
    </w:p>
    <w:p w:rsidRDefault="00D4027A" w:rsidP="00D4027A" w:rsidR="00D4027A" w:rsidRPr="00674F16">
      <w:pPr>
        <w:pStyle w:val="Naslov1"/>
        <w:jc w:val="both"/>
        <w:rPr>
          <w:b w:val="false"/>
        </w:rPr>
      </w:pPr>
      <w:r w:rsidRPr="00674F16">
        <w:rPr>
          <w:b w:val="false"/>
        </w:rPr>
        <w:t>REPUBLIKA HRVATSKA</w:t>
      </w:r>
    </w:p>
    <w:p w:rsidRDefault="00D4027A" w:rsidP="00D4027A" w:rsidR="00D4027A" w:rsidRPr="00674F16">
      <w:pPr>
        <w:jc w:val="both"/>
        <w:rPr>
          <w:lang w:val="hr-HR"/>
        </w:rPr>
      </w:pPr>
      <w:r w:rsidRPr="00674F16">
        <w:rPr>
          <w:lang w:val="hr-HR"/>
        </w:rPr>
        <w:t xml:space="preserve">TRGOVAČKI SUD U SPLITU             </w:t>
      </w:r>
      <w:r w:rsidRPr="00674F16">
        <w:rPr>
          <w:lang w:val="hr-HR"/>
        </w:rPr>
        <w:tab/>
      </w:r>
      <w:r w:rsidRPr="00674F16">
        <w:rPr>
          <w:lang w:val="hr-HR"/>
        </w:rPr>
        <w:tab/>
      </w:r>
      <w:r w:rsidRPr="00674F16">
        <w:rPr>
          <w:lang w:val="hr-HR"/>
        </w:rPr>
        <w:tab/>
        <w:t xml:space="preserve">      </w:t>
      </w:r>
    </w:p>
    <w:p w:rsidRDefault="000F05FF" w:rsidP="00D4027A" w:rsidR="00D4027A" w:rsidRPr="00674F16">
      <w:pPr>
        <w:rPr>
          <w:lang w:val="hr-HR"/>
        </w:rPr>
      </w:pPr>
      <w:r>
        <w:rPr>
          <w:lang w:val="hr-HR"/>
        </w:rPr>
        <w:t>Split, Sukoišanska</w:t>
      </w:r>
      <w:r w:rsidR="009A7AD1" w:rsidRPr="00674F16">
        <w:rPr>
          <w:lang w:val="hr-HR"/>
        </w:rPr>
        <w:t xml:space="preserve"> 6</w:t>
      </w:r>
    </w:p>
    <w:p w:rsidRDefault="00D4027A" w:rsidP="00D4027A" w:rsidR="00D4027A" w:rsidRPr="00604BAB">
      <w:pPr>
        <w:rPr>
          <w:sz w:val="22"/>
          <w:szCs w:val="22"/>
          <w:lang w:val="hr-HR"/>
        </w:rPr>
      </w:pPr>
    </w:p>
    <w:p w:rsidRDefault="00C450CF" w:rsidP="00C450CF" w:rsidR="00C450CF" w:rsidRPr="00674F16">
      <w:pPr>
        <w:pStyle w:val="Naslov1"/>
        <w:rPr>
          <w:b w:val="false"/>
        </w:rPr>
      </w:pPr>
      <w:r w:rsidRPr="00674F16">
        <w:rPr>
          <w:b w:val="false"/>
        </w:rPr>
        <w:t>R E P U B L I K A   H R V A T S K A</w:t>
      </w:r>
    </w:p>
    <w:p w:rsidRDefault="00C450CF" w:rsidP="00C450CF" w:rsidR="00C450CF" w:rsidRPr="00674F16">
      <w:pPr>
        <w:rPr>
          <w:lang w:eastAsia="hr-HR" w:val="hr-HR"/>
        </w:rPr>
      </w:pPr>
    </w:p>
    <w:p w:rsidRDefault="00B556BD" w:rsidP="00D4027A" w:rsidR="00D4027A" w:rsidRPr="00674F16">
      <w:pPr>
        <w:pStyle w:val="Naslov2"/>
        <w:rPr>
          <w:bCs/>
          <w:szCs w:val="24"/>
        </w:rPr>
      </w:pPr>
      <w:r w:rsidRPr="00674F16">
        <w:rPr>
          <w:bCs/>
          <w:szCs w:val="24"/>
        </w:rPr>
        <w:t>R J E Š E N</w:t>
      </w:r>
      <w:r w:rsidR="00C450CF" w:rsidRPr="00674F16">
        <w:rPr>
          <w:bCs/>
          <w:szCs w:val="24"/>
        </w:rPr>
        <w:t xml:space="preserve"> </w:t>
      </w:r>
      <w:r w:rsidRPr="00674F16">
        <w:rPr>
          <w:bCs/>
          <w:szCs w:val="24"/>
        </w:rPr>
        <w:t xml:space="preserve">J E </w:t>
      </w:r>
    </w:p>
    <w:p w:rsidRDefault="00D4027A" w:rsidP="00D4027A" w:rsidR="00D4027A" w:rsidRPr="00604BAB">
      <w:pPr>
        <w:rPr>
          <w:sz w:val="22"/>
          <w:szCs w:val="22"/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</w:t>
      </w:r>
      <w:r w:rsidR="00674F16" w:rsidRPr="00674F16">
        <w:rPr>
          <w:szCs w:val="24"/>
          <w:lang w:val="hr-HR"/>
        </w:rPr>
        <w:t>predlagatelja – vjerovnika REPUBLIKE HRVATSKE, Ministarstva financija, OIB: 18683136487, zastupano</w:t>
      </w:r>
      <w:r w:rsidR="0051789A">
        <w:rPr>
          <w:szCs w:val="24"/>
          <w:lang w:val="hr-HR"/>
        </w:rPr>
        <w:t>g</w:t>
      </w:r>
      <w:r w:rsidR="00674F16" w:rsidRPr="00674F16">
        <w:rPr>
          <w:szCs w:val="24"/>
          <w:lang w:val="hr-HR"/>
        </w:rPr>
        <w:t xml:space="preserve"> po Županijskom državnom odvjetništvu u Splitu, za otvaranje stečajnog postupka nad dužnikom LUBIN d.o.o. Nečujam, Sv. Petra 67, OIB: 11125350854</w:t>
      </w:r>
      <w:r w:rsidR="00536255" w:rsidRPr="00CA3336">
        <w:rPr>
          <w:szCs w:val="24"/>
          <w:lang w:val="hr-HR"/>
        </w:rPr>
        <w:t xml:space="preserve">, </w:t>
      </w:r>
      <w:r w:rsidR="00674F16">
        <w:rPr>
          <w:szCs w:val="24"/>
          <w:lang w:val="hr-HR"/>
        </w:rPr>
        <w:t>23. siječnja 2019.</w:t>
      </w:r>
    </w:p>
    <w:p w:rsidRDefault="00E36DA5" w:rsidP="00D4027A" w:rsidR="00E36DA5">
      <w:pPr>
        <w:rPr>
          <w:sz w:val="16"/>
          <w:szCs w:val="16"/>
          <w:lang w:val="hr-HR"/>
        </w:rPr>
      </w:pPr>
    </w:p>
    <w:p w:rsidRDefault="0051789A" w:rsidP="00D4027A" w:rsidR="0051789A" w:rsidRPr="0051789A">
      <w:pPr>
        <w:rPr>
          <w:sz w:val="22"/>
          <w:szCs w:val="22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6926D9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CA3336">
        <w:rPr>
          <w:b w:val="false"/>
          <w:szCs w:val="24"/>
        </w:rPr>
        <w:t xml:space="preserve"> </w:t>
      </w:r>
      <w:r w:rsidR="00674F16" w:rsidRPr="00674F16">
        <w:rPr>
          <w:b w:val="false"/>
        </w:rPr>
        <w:t>LUBIN d.o.o. Nečujam, Sv. Petra 67, OIB: 11125350854</w:t>
      </w:r>
      <w:r w:rsidR="00CA3336" w:rsidRPr="006926D9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284543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 w:rsidR="00674F16">
        <w:rPr>
          <w:lang w:val="hr-HR"/>
        </w:rPr>
        <w:t xml:space="preserve"> </w:t>
      </w:r>
      <w:r w:rsidR="00B134C0">
        <w:rPr>
          <w:lang w:val="hr-HR"/>
        </w:rPr>
        <w:t>Stjepan Kugler, dipl. ekonomist iz Milne, Milna 739, OIB: 12448674443</w:t>
      </w:r>
      <w:r w:rsidR="00CA3336">
        <w:rPr>
          <w:lang w:val="hr-HR"/>
        </w:rPr>
        <w:t>.</w:t>
      </w:r>
    </w:p>
    <w:p w:rsidRDefault="004A65BB" w:rsidP="00AB1B0B" w:rsidR="004A65BB" w:rsidRPr="00CA3336">
      <w:pPr>
        <w:ind w:left="708"/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674F16">
        <w:rPr>
          <w:lang w:val="hr-HR"/>
        </w:rPr>
        <w:t>23. siječnja 2019</w:t>
      </w:r>
      <w:r w:rsidR="006926D9">
        <w:rPr>
          <w:lang w:val="hr-HR"/>
        </w:rPr>
        <w:t>.</w:t>
      </w:r>
      <w:r w:rsidR="00E54B9B" w:rsidRPr="00CA3336">
        <w:rPr>
          <w:lang w:val="hr-HR"/>
        </w:rPr>
        <w:t xml:space="preserve"> u </w:t>
      </w:r>
      <w:r w:rsidR="006926D9">
        <w:rPr>
          <w:lang w:val="hr-HR"/>
        </w:rPr>
        <w:t>1</w:t>
      </w:r>
      <w:r w:rsidR="00412A64">
        <w:rPr>
          <w:lang w:val="hr-HR"/>
        </w:rPr>
        <w:t>2</w:t>
      </w:r>
      <w:r w:rsidR="00894193" w:rsidRPr="00CA3336">
        <w:rPr>
          <w:lang w:val="hr-HR"/>
        </w:rPr>
        <w:t>,0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CA50B4" w:rsidP="00CA50B4" w:rsidR="00CA50B4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r w:rsidR="00B134C0">
        <w:rPr>
          <w:lang w:val="hr-HR"/>
        </w:rPr>
        <w:t>Stjepana Kuglera iz Milne, Milna 739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674F16">
        <w:rPr>
          <w:lang w:val="hr-HR"/>
        </w:rPr>
        <w:t>62618</w:t>
      </w:r>
      <w:r w:rsidRPr="00664803">
        <w:rPr>
          <w:lang w:val="hr-HR"/>
        </w:rPr>
        <w:t>, uz naznaku svrhe plaćanja: „sudska pristojba za prijavu tražbine u predmetu 12.St-</w:t>
      </w:r>
      <w:r w:rsidR="00674F16">
        <w:rPr>
          <w:lang w:val="hr-HR"/>
        </w:rPr>
        <w:t>626</w:t>
      </w:r>
      <w:r>
        <w:rPr>
          <w:lang w:val="hr-HR"/>
        </w:rPr>
        <w:t>/</w:t>
      </w:r>
      <w:r w:rsidR="00412A64">
        <w:rPr>
          <w:lang w:val="hr-HR"/>
        </w:rPr>
        <w:t>2018</w:t>
      </w:r>
      <w:r w:rsidRPr="00664803">
        <w:rPr>
          <w:lang w:val="hr-HR"/>
        </w:rPr>
        <w:t xml:space="preserve">“. </w:t>
      </w:r>
    </w:p>
    <w:p w:rsidRDefault="00CA50B4" w:rsidP="00CA50B4" w:rsidR="00CA50B4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CA50B4" w:rsidP="00CA50B4" w:rsidR="00CA50B4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51789A" w:rsidP="00CA50B4" w:rsidR="0051789A">
      <w:pPr>
        <w:ind w:firstLine="12" w:left="708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u roku od 60 dana od dana objave ovog rješenja na mrežnoj stranici e-Oglasna ploča sudova obavijestiti stečajnog upravitelja pisanim </w:t>
      </w:r>
      <w:r w:rsidRPr="00664803">
        <w:rPr>
          <w:lang w:val="hr-HR"/>
        </w:rPr>
        <w:lastRenderedPageBreak/>
        <w:t>podneskom o svom izlučnom pravu, pravnoj osnovi izlučnog prava te naznačiti predmet na koji se njihovo izlučno pravo odnosi, odnosno u o</w:t>
      </w:r>
      <w:r w:rsidR="00AD6A9F">
        <w:rPr>
          <w:lang w:val="hr-HR"/>
        </w:rPr>
        <w:t>bavijesti naznačiti pravo iz članka</w:t>
      </w:r>
      <w:r w:rsidRPr="00664803">
        <w:rPr>
          <w:lang w:val="hr-HR"/>
        </w:rPr>
        <w:t xml:space="preserve"> 148. Stečajnog zakona.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VIII. Zakazuje se ročište vjerovnika na kojem će se ispitati prijavljene tražbine (ispitno ročište) za dan</w:t>
      </w:r>
      <w:r w:rsidR="00A1220F">
        <w:rPr>
          <w:lang w:val="hr-HR"/>
        </w:rPr>
        <w:t xml:space="preserve"> 25. travnja</w:t>
      </w:r>
      <w:r w:rsidRPr="00664803">
        <w:rPr>
          <w:lang w:val="hr-HR"/>
        </w:rPr>
        <w:t xml:space="preserve"> </w:t>
      </w:r>
      <w:r w:rsidR="00674F16">
        <w:rPr>
          <w:lang w:val="hr-HR"/>
        </w:rPr>
        <w:t>2019</w:t>
      </w:r>
      <w:r w:rsidRPr="003E59F2">
        <w:rPr>
          <w:lang w:val="hr-HR"/>
        </w:rPr>
        <w:t>. u 9,00 sati,</w:t>
      </w:r>
      <w:r w:rsidRPr="00664803">
        <w:rPr>
          <w:lang w:val="hr-HR"/>
        </w:rPr>
        <w:t xml:space="preserve"> u </w:t>
      </w:r>
      <w:r>
        <w:rPr>
          <w:lang w:val="hr-HR"/>
        </w:rPr>
        <w:t>s</w:t>
      </w:r>
      <w:r w:rsidR="006926D9">
        <w:rPr>
          <w:lang w:val="hr-HR"/>
        </w:rPr>
        <w:t>obi</w:t>
      </w:r>
      <w:r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Pr="00664803">
        <w:rPr>
          <w:lang w:val="hr-HR"/>
        </w:rPr>
        <w:t>), Trgovačko</w:t>
      </w:r>
      <w:r w:rsidR="000F05FF">
        <w:rPr>
          <w:lang w:val="hr-HR"/>
        </w:rPr>
        <w:t>g suda u Splitu, Sukoišanska</w:t>
      </w:r>
      <w:r w:rsidRPr="00664803">
        <w:rPr>
          <w:lang w:val="hr-HR"/>
        </w:rPr>
        <w:t xml:space="preserve"> 6.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A1220F">
        <w:rPr>
          <w:lang w:val="hr-HR"/>
        </w:rPr>
        <w:t xml:space="preserve">25. travnja </w:t>
      </w:r>
      <w:r w:rsidR="00674F16">
        <w:rPr>
          <w:lang w:val="hr-HR"/>
        </w:rPr>
        <w:t>2019</w:t>
      </w:r>
      <w:r w:rsidR="003E59F2">
        <w:rPr>
          <w:lang w:val="hr-HR"/>
        </w:rPr>
        <w:t>. u 9,2</w:t>
      </w:r>
      <w:r w:rsidR="003E59F2" w:rsidRPr="003E59F2">
        <w:rPr>
          <w:lang w:val="hr-HR"/>
        </w:rPr>
        <w:t>0 sati,</w:t>
      </w:r>
      <w:r w:rsidR="006926D9" w:rsidRPr="00664803">
        <w:rPr>
          <w:lang w:val="hr-HR"/>
        </w:rPr>
        <w:t xml:space="preserve"> u </w:t>
      </w:r>
      <w:r w:rsidR="006926D9">
        <w:rPr>
          <w:lang w:val="hr-HR"/>
        </w:rPr>
        <w:t>sobi</w:t>
      </w:r>
      <w:r w:rsidR="006926D9"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="006926D9"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="006926D9" w:rsidRPr="00664803">
        <w:rPr>
          <w:lang w:val="hr-HR"/>
        </w:rPr>
        <w:t xml:space="preserve">), </w:t>
      </w:r>
      <w:r w:rsidRPr="00664803">
        <w:rPr>
          <w:lang w:val="hr-HR"/>
        </w:rPr>
        <w:t>Trgovačko</w:t>
      </w:r>
      <w:r w:rsidR="000F05FF">
        <w:rPr>
          <w:lang w:val="hr-HR"/>
        </w:rPr>
        <w:t>g suda u Splitu, Sukoišanska</w:t>
      </w:r>
      <w:r w:rsidRPr="00664803">
        <w:rPr>
          <w:lang w:val="hr-HR"/>
        </w:rPr>
        <w:t xml:space="preserve"> 6.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412A64" w:rsidP="00412A64" w:rsidR="00412A64" w:rsidRPr="00412A64">
      <w:pPr>
        <w:ind w:left="705"/>
        <w:jc w:val="both"/>
        <w:rPr>
          <w:lang w:val="hr-HR"/>
        </w:rPr>
      </w:pPr>
      <w:r w:rsidRPr="00412A64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 w:rsidR="0051789A">
        <w:rPr>
          <w:lang w:val="hr-HR"/>
        </w:rPr>
        <w:t>Split</w:t>
      </w:r>
      <w:r w:rsidRPr="00412A64">
        <w:rPr>
          <w:lang w:val="hr-HR"/>
        </w:rPr>
        <w:t xml:space="preserve"> na nekretninama u vlasništvu dužnika i to:</w:t>
      </w:r>
    </w:p>
    <w:p w:rsidRDefault="003025B6" w:rsidP="003025B6" w:rsidR="003025B6">
      <w:pPr>
        <w:ind w:left="705"/>
        <w:jc w:val="both"/>
        <w:rPr>
          <w:lang w:val="hr-HR"/>
        </w:rPr>
      </w:pPr>
      <w:r>
        <w:rPr>
          <w:lang w:val="hr-HR"/>
        </w:rPr>
        <w:t>- čest.zem. 2625/512, šuma površine 781 m2, upisane u Z.U. 1261, K.O. Grohote</w:t>
      </w:r>
      <w:r w:rsidR="000F05FF">
        <w:rPr>
          <w:lang w:val="hr-HR"/>
        </w:rPr>
        <w:t>;</w:t>
      </w:r>
    </w:p>
    <w:p w:rsidRDefault="003025B6" w:rsidP="003025B6" w:rsidR="003025B6">
      <w:pPr>
        <w:ind w:left="705"/>
        <w:jc w:val="both"/>
        <w:rPr>
          <w:lang w:val="hr-HR"/>
        </w:rPr>
      </w:pPr>
      <w:r>
        <w:rPr>
          <w:lang w:val="hr-HR"/>
        </w:rPr>
        <w:t>- čest.zem. 2625/519, kuća i dvor površine 1204 m2, upisane u Z.U. 1276, K.O. Grohote</w:t>
      </w:r>
      <w:r w:rsidR="000F05FF">
        <w:rPr>
          <w:lang w:val="hr-HR"/>
        </w:rPr>
        <w:t>;</w:t>
      </w:r>
    </w:p>
    <w:p w:rsidRDefault="0051789A" w:rsidP="00412A64" w:rsidR="00412A64">
      <w:pPr>
        <w:ind w:left="705"/>
        <w:jc w:val="both"/>
        <w:rPr>
          <w:lang w:val="hr-HR"/>
        </w:rPr>
      </w:pPr>
      <w:r>
        <w:rPr>
          <w:lang w:val="hr-HR"/>
        </w:rPr>
        <w:t>- 8</w:t>
      </w:r>
      <w:r w:rsidR="00412A64" w:rsidRPr="00412A64">
        <w:rPr>
          <w:lang w:val="hr-HR"/>
        </w:rPr>
        <w:t>. suvlasnički dio</w:t>
      </w:r>
      <w:r w:rsidR="00412A64">
        <w:rPr>
          <w:lang w:val="hr-HR"/>
        </w:rPr>
        <w:t xml:space="preserve">: </w:t>
      </w:r>
      <w:r>
        <w:rPr>
          <w:lang w:val="hr-HR"/>
        </w:rPr>
        <w:t>8/16</w:t>
      </w:r>
      <w:r w:rsidR="00412A64">
        <w:rPr>
          <w:lang w:val="hr-HR"/>
        </w:rPr>
        <w:t xml:space="preserve"> dijela </w:t>
      </w:r>
      <w:r>
        <w:rPr>
          <w:lang w:val="hr-HR"/>
        </w:rPr>
        <w:t>čest.zem</w:t>
      </w:r>
      <w:r w:rsidR="00412A64">
        <w:rPr>
          <w:lang w:val="hr-HR"/>
        </w:rPr>
        <w:t xml:space="preserve">. </w:t>
      </w:r>
      <w:r>
        <w:rPr>
          <w:lang w:val="hr-HR"/>
        </w:rPr>
        <w:t>2625/84 i čest.zem. 2625/282</w:t>
      </w:r>
      <w:r w:rsidR="00412A64">
        <w:rPr>
          <w:lang w:val="hr-HR"/>
        </w:rPr>
        <w:t xml:space="preserve">, šuma površine </w:t>
      </w:r>
      <w:r>
        <w:rPr>
          <w:lang w:val="hr-HR"/>
        </w:rPr>
        <w:t>318 m2, upisane u Z.U. 1114</w:t>
      </w:r>
      <w:r w:rsidR="00412A64">
        <w:rPr>
          <w:lang w:val="hr-HR"/>
        </w:rPr>
        <w:t xml:space="preserve">, K.O. </w:t>
      </w:r>
      <w:r>
        <w:rPr>
          <w:lang w:val="hr-HR"/>
        </w:rPr>
        <w:t>Grohote</w:t>
      </w:r>
      <w:r w:rsidR="00412A64">
        <w:rPr>
          <w:lang w:val="hr-HR"/>
        </w:rPr>
        <w:t xml:space="preserve">, </w:t>
      </w:r>
    </w:p>
    <w:p w:rsidRDefault="00412A64" w:rsidP="00412A64" w:rsidR="00CA50B4">
      <w:pPr>
        <w:ind w:left="705"/>
        <w:jc w:val="both"/>
        <w:rPr>
          <w:lang w:val="hr-HR"/>
        </w:rPr>
      </w:pPr>
      <w:r w:rsidRPr="00412A64">
        <w:rPr>
          <w:lang w:val="hr-HR"/>
        </w:rPr>
        <w:t>a što će tijela koja vode navedene upisnike provesti po službenoj dužnosti nakon primitka ovog rješenja.</w:t>
      </w:r>
    </w:p>
    <w:p w:rsidRDefault="00412A64" w:rsidP="00412A64" w:rsidR="00412A64" w:rsidRPr="00664803">
      <w:pPr>
        <w:ind w:left="705"/>
        <w:jc w:val="both"/>
        <w:rPr>
          <w:lang w:val="hr-HR"/>
        </w:rPr>
      </w:pPr>
    </w:p>
    <w:p w:rsidRDefault="00CA50B4" w:rsidP="000F05FF" w:rsidR="00CA50B4" w:rsidRPr="000F05FF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B556BD" w:rsidP="00B556BD" w:rsidR="00B556BD" w:rsidRPr="000F05FF">
      <w:pPr>
        <w:rPr>
          <w:sz w:val="20"/>
          <w:szCs w:val="20"/>
          <w:lang w:val="hr-HR"/>
        </w:rPr>
      </w:pPr>
    </w:p>
    <w:p w:rsidRDefault="009A7AD1" w:rsidP="00B556BD" w:rsidR="009A7AD1" w:rsidRPr="000F05FF">
      <w:pPr>
        <w:rPr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6926D9" w:rsidP="004231FB" w:rsidR="004231FB">
      <w:pPr>
        <w:ind w:firstLine="708"/>
        <w:jc w:val="both"/>
        <w:rPr>
          <w:lang w:val="hr-HR"/>
        </w:rPr>
      </w:pPr>
      <w:r w:rsidRPr="006926D9">
        <w:rPr>
          <w:lang w:val="hr-HR"/>
        </w:rPr>
        <w:t xml:space="preserve">Financijska agencija, Regionalni centar Split </w:t>
      </w:r>
      <w:r>
        <w:rPr>
          <w:lang w:val="hr-HR"/>
        </w:rPr>
        <w:t xml:space="preserve">(u daljnjem tekstu: FINA) </w:t>
      </w:r>
      <w:r w:rsidR="004231FB">
        <w:rPr>
          <w:lang w:val="hr-HR"/>
        </w:rPr>
        <w:t xml:space="preserve">podnijela je ovom sudu </w:t>
      </w:r>
      <w:r w:rsidR="004231FB" w:rsidRPr="004231FB">
        <w:rPr>
          <w:lang w:val="hr-HR"/>
        </w:rPr>
        <w:t xml:space="preserve">zahtjev za provedbu skraćenog stečajnog postupka nad dužnikom </w:t>
      </w:r>
      <w:r w:rsidR="00674F16" w:rsidRPr="00674F16">
        <w:rPr>
          <w:lang w:val="hr-HR"/>
        </w:rPr>
        <w:t>LUBIN d.o.o. Nečujam</w:t>
      </w:r>
      <w:r w:rsidR="004231FB">
        <w:rPr>
          <w:lang w:val="hr-HR"/>
        </w:rPr>
        <w:t>, a povodom kojeg zahtjeva j</w:t>
      </w:r>
      <w:r w:rsidR="00AD6A9F">
        <w:rPr>
          <w:lang w:val="hr-HR"/>
        </w:rPr>
        <w:t>e ovaj sud</w:t>
      </w:r>
      <w:r w:rsidR="00AB160C">
        <w:rPr>
          <w:lang w:val="hr-HR"/>
        </w:rPr>
        <w:t xml:space="preserve"> 30. svibnja 2018.</w:t>
      </w:r>
      <w:r w:rsidR="00AD6A9F">
        <w:rPr>
          <w:lang w:val="hr-HR"/>
        </w:rPr>
        <w:t>, temeljem odredbi članka</w:t>
      </w:r>
      <w:r w:rsidR="004231FB">
        <w:rPr>
          <w:lang w:val="hr-HR"/>
        </w:rPr>
        <w:t xml:space="preserve"> 430. Stečajnog zakona (Narodne novine broj 71/15 i 104/17, dalje SZ), objavio oglas kojim su 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4231FB" w:rsidP="004231FB" w:rsidR="004231FB">
      <w:pPr>
        <w:ind w:firstLine="708"/>
        <w:jc w:val="both"/>
        <w:rPr>
          <w:lang w:val="hr-HR"/>
        </w:rPr>
      </w:pPr>
    </w:p>
    <w:p w:rsidRDefault="004231FB" w:rsidP="004231FB" w:rsidR="004231FB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objavljenog oglasa, predlagatelj – vjerovnik </w:t>
      </w:r>
      <w:r w:rsidR="00674F16" w:rsidRPr="00674F16">
        <w:rPr>
          <w:lang w:val="hr-HR"/>
        </w:rPr>
        <w:t>Republika Hrvatska, Ministarstvo financija</w:t>
      </w:r>
      <w:r>
        <w:rPr>
          <w:lang w:val="hr-HR"/>
        </w:rPr>
        <w:t xml:space="preserve"> ponio je ovom sudu pravovremeno, </w:t>
      </w:r>
      <w:r w:rsidR="00674F16" w:rsidRPr="00674F16">
        <w:rPr>
          <w:lang w:val="hr-HR"/>
        </w:rPr>
        <w:t>7. lipnja</w:t>
      </w:r>
      <w:r w:rsidR="00674F16">
        <w:rPr>
          <w:lang w:val="hr-HR"/>
        </w:rPr>
        <w:t xml:space="preserve"> 2018</w:t>
      </w:r>
      <w:r>
        <w:rPr>
          <w:lang w:val="hr-HR"/>
        </w:rPr>
        <w:t xml:space="preserve">. prijedlog za otvaranje </w:t>
      </w:r>
      <w:r w:rsidR="00AB160C">
        <w:rPr>
          <w:lang w:val="hr-HR"/>
        </w:rPr>
        <w:t>stečajnog postupka nad dužnikom</w:t>
      </w:r>
      <w:r w:rsidR="00BB02FF">
        <w:rPr>
          <w:lang w:val="hr-HR"/>
        </w:rPr>
        <w:t xml:space="preserve">. </w:t>
      </w:r>
    </w:p>
    <w:p w:rsidRDefault="00674F16" w:rsidP="004231FB" w:rsidR="00674F16">
      <w:pPr>
        <w:ind w:firstLine="708"/>
        <w:jc w:val="both"/>
        <w:rPr>
          <w:lang w:val="hr-HR"/>
        </w:rPr>
      </w:pP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Budući da zbog podnesenog prijedloga predlagatelja – vjerovnika </w:t>
      </w:r>
      <w:r w:rsidR="00674F16" w:rsidRPr="00674F16">
        <w:rPr>
          <w:lang w:val="hr-HR"/>
        </w:rPr>
        <w:t>Republik</w:t>
      </w:r>
      <w:r w:rsidR="00674F16">
        <w:rPr>
          <w:lang w:val="hr-HR"/>
        </w:rPr>
        <w:t>e</w:t>
      </w:r>
      <w:r w:rsidR="00674F16" w:rsidRPr="00674F16">
        <w:rPr>
          <w:lang w:val="hr-HR"/>
        </w:rPr>
        <w:t xml:space="preserve"> Hrvatsk</w:t>
      </w:r>
      <w:r w:rsidR="00674F16">
        <w:rPr>
          <w:lang w:val="hr-HR"/>
        </w:rPr>
        <w:t>e</w:t>
      </w:r>
      <w:r w:rsidR="00674F16" w:rsidRPr="00674F16">
        <w:rPr>
          <w:lang w:val="hr-HR"/>
        </w:rPr>
        <w:t>, Ministarstv</w:t>
      </w:r>
      <w:r w:rsidR="00674F16">
        <w:rPr>
          <w:lang w:val="hr-HR"/>
        </w:rPr>
        <w:t>a</w:t>
      </w:r>
      <w:r w:rsidR="00674F16" w:rsidRPr="00674F16">
        <w:rPr>
          <w:lang w:val="hr-HR"/>
        </w:rPr>
        <w:t xml:space="preserve"> financija </w:t>
      </w:r>
      <w:r>
        <w:rPr>
          <w:lang w:val="hr-HR"/>
        </w:rPr>
        <w:t xml:space="preserve">nisu bili ispunjeni uvjeti za donošenje rješenja o otvaranju i istovremenom zaključenju skraćenog stečajnog postupka nad dužnikom, rješenjem ovog suda broj </w:t>
      </w:r>
      <w:r w:rsidR="00674F16" w:rsidRPr="00674F16">
        <w:rPr>
          <w:lang w:val="hr-HR"/>
        </w:rPr>
        <w:t>12. St-715/2017 od 17. srpnja 2018</w:t>
      </w:r>
      <w:r>
        <w:rPr>
          <w:lang w:val="hr-HR"/>
        </w:rPr>
        <w:t>. obustavljen je skraćeni stečajni postupak te je po pravomoćnosti tog rješenja predmet zaveden pod novi poslovni broj St-</w:t>
      </w:r>
      <w:r w:rsidR="00674F16">
        <w:rPr>
          <w:lang w:val="hr-HR"/>
        </w:rPr>
        <w:t>626</w:t>
      </w:r>
      <w:r>
        <w:rPr>
          <w:lang w:val="hr-HR"/>
        </w:rPr>
        <w:t xml:space="preserve">/2018.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t>U nastavku ovog postupka, a sukladno odredbama</w:t>
      </w:r>
      <w:r w:rsidR="00AD6A9F">
        <w:rPr>
          <w:lang w:val="hr-HR"/>
        </w:rPr>
        <w:t xml:space="preserve"> članka 115. stavak 1. u vezi s člankom</w:t>
      </w:r>
      <w:r>
        <w:rPr>
          <w:lang w:val="hr-HR"/>
        </w:rPr>
        <w:t xml:space="preserve"> 433. SZ-a, rješenjem ovog suda broj St-</w:t>
      </w:r>
      <w:r w:rsidR="00674F16">
        <w:rPr>
          <w:lang w:val="hr-HR"/>
        </w:rPr>
        <w:t>626</w:t>
      </w:r>
      <w:r>
        <w:rPr>
          <w:lang w:val="hr-HR"/>
        </w:rPr>
        <w:t xml:space="preserve">/2018 od </w:t>
      </w:r>
      <w:r w:rsidR="00674F16" w:rsidRPr="00674F16">
        <w:rPr>
          <w:lang w:val="hr-HR"/>
        </w:rPr>
        <w:t>18. listopada 2018</w:t>
      </w:r>
      <w:r>
        <w:rPr>
          <w:lang w:val="hr-HR"/>
        </w:rPr>
        <w:t xml:space="preserve">. pokrenut je prethodni postupak radi utvrđivanja pretpostavki za otvaranje stečajnog postupka nad dužnikom.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BB02FF" w:rsidP="004231FB" w:rsidR="00BB02FF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BB02FF" w:rsidP="004231FB" w:rsidR="00BB02FF">
      <w:pPr>
        <w:ind w:firstLine="708"/>
        <w:jc w:val="both"/>
        <w:rPr>
          <w:lang w:val="hr-HR"/>
        </w:rPr>
      </w:pPr>
    </w:p>
    <w:p w:rsidRDefault="00AD6A9F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="00BB02FF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BB02FF" w:rsidP="00BB02FF" w:rsidR="00BB02FF">
      <w:pPr>
        <w:ind w:firstLine="708"/>
        <w:jc w:val="both"/>
        <w:rPr>
          <w:lang w:val="hr-HR"/>
        </w:rPr>
      </w:pPr>
    </w:p>
    <w:p w:rsidRDefault="00AD6A9F" w:rsidP="00BB02FF" w:rsidR="00BB02FF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</w:t>
      </w:r>
      <w:r w:rsidR="00BB02FF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</w:t>
      </w:r>
      <w:r>
        <w:rPr>
          <w:lang w:val="hr-HR"/>
        </w:rPr>
        <w:t>ovih računa. Sukladno članku 6. stavak</w:t>
      </w:r>
      <w:r w:rsidR="00BB02FF">
        <w:rPr>
          <w:lang w:val="hr-HR"/>
        </w:rPr>
        <w:t xml:space="preserve"> 4. SZ-a, postojanje te okolnosti dokazuje se potvrdom Financijske agencije.</w:t>
      </w:r>
    </w:p>
    <w:p w:rsidRDefault="00BB02FF" w:rsidP="00BB02FF" w:rsidR="00BB02FF">
      <w:pPr>
        <w:jc w:val="both"/>
        <w:rPr>
          <w:lang w:val="hr-HR"/>
        </w:rPr>
      </w:pPr>
    </w:p>
    <w:p w:rsidRDefault="00AB160C" w:rsidP="00AB160C" w:rsidR="00AB160C" w:rsidRPr="008B483D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Predlagatelj – vjerovnik Republika Hrvatska, Ministarstvo financija je </w:t>
      </w:r>
      <w:r>
        <w:rPr>
          <w:lang w:val="hr-HR"/>
        </w:rPr>
        <w:t>uz podneseni prijedlog</w:t>
      </w:r>
      <w:r w:rsidR="00FE6042">
        <w:rPr>
          <w:lang w:val="hr-HR"/>
        </w:rPr>
        <w:t xml:space="preserve"> za otvaranje stečajnog postupka</w:t>
      </w:r>
      <w:r>
        <w:rPr>
          <w:lang w:val="hr-HR"/>
        </w:rPr>
        <w:t xml:space="preserve">, </w:t>
      </w:r>
      <w:r w:rsidRPr="002E1040">
        <w:rPr>
          <w:lang w:val="hr-HR"/>
        </w:rPr>
        <w:t xml:space="preserve">a kao dokaz vjerojatnosti postojanja tražbine prema dužniku, dostavio podatke Porezne uprave o stanju računa dužnika kao poreznog obveznika na dan </w:t>
      </w:r>
      <w:r w:rsidR="00FE6042">
        <w:rPr>
          <w:lang w:val="hr-HR"/>
        </w:rPr>
        <w:t>30. svibnja 2018</w:t>
      </w:r>
      <w:r w:rsidRPr="002E1040">
        <w:rPr>
          <w:lang w:val="hr-HR"/>
        </w:rPr>
        <w:t>. (lis</w:t>
      </w:r>
      <w:r w:rsidR="00D47BBD">
        <w:rPr>
          <w:lang w:val="hr-HR"/>
        </w:rPr>
        <w:t>t 45, 46 i 49</w:t>
      </w:r>
      <w:r w:rsidRPr="002E1040">
        <w:rPr>
          <w:lang w:val="hr-HR"/>
        </w:rPr>
        <w:t xml:space="preserve"> spisa), a iz kojih podataka je razvidno da dužnik s osnova poreza i drugih javnih davanja ima </w:t>
      </w:r>
      <w:r>
        <w:rPr>
          <w:lang w:val="hr-HR"/>
        </w:rPr>
        <w:t>dospjelo dugovanje u</w:t>
      </w:r>
      <w:r w:rsidRPr="002E1040">
        <w:rPr>
          <w:lang w:val="hr-HR"/>
        </w:rPr>
        <w:t xml:space="preserve"> </w:t>
      </w:r>
      <w:r w:rsidR="00B134C0">
        <w:rPr>
          <w:lang w:val="hr-HR"/>
        </w:rPr>
        <w:t xml:space="preserve">ukupnom </w:t>
      </w:r>
      <w:r w:rsidRPr="002E1040">
        <w:rPr>
          <w:lang w:val="hr-HR"/>
        </w:rPr>
        <w:t xml:space="preserve">iznosu od </w:t>
      </w:r>
      <w:r w:rsidR="00D47BBD">
        <w:rPr>
          <w:lang w:val="hr-HR"/>
        </w:rPr>
        <w:t>232.326,86</w:t>
      </w:r>
      <w:r w:rsidRPr="002E1040">
        <w:rPr>
          <w:lang w:val="hr-HR"/>
        </w:rPr>
        <w:t xml:space="preserve"> kn</w:t>
      </w:r>
      <w:r w:rsidR="008B483D">
        <w:rPr>
          <w:lang w:val="hr-HR"/>
        </w:rPr>
        <w:t xml:space="preserve">, </w:t>
      </w:r>
      <w:r w:rsidR="008B483D" w:rsidRPr="008B483D">
        <w:rPr>
          <w:lang w:val="hr-HR"/>
        </w:rPr>
        <w:t>od čega s osnova poreza na dobit, spomeničke rente te članarine i doprinosa HGK u iznosu od 218.210,81 kn te s osnova poreza za nekretnine, spomeničke rente te članarine HGK</w:t>
      </w:r>
      <w:r w:rsidR="008B483D">
        <w:rPr>
          <w:lang w:val="hr-HR"/>
        </w:rPr>
        <w:t xml:space="preserve"> u iznos</w:t>
      </w:r>
      <w:r w:rsidR="008B483D" w:rsidRPr="008B483D">
        <w:rPr>
          <w:lang w:val="hr-HR"/>
        </w:rPr>
        <w:t>u od 14.116,05 kn</w:t>
      </w:r>
      <w:r w:rsidRPr="008B483D">
        <w:rPr>
          <w:lang w:val="hr-HR"/>
        </w:rPr>
        <w:t xml:space="preserve">.  </w:t>
      </w:r>
    </w:p>
    <w:p w:rsidRDefault="00AB160C" w:rsidP="00AB160C" w:rsidR="00AB160C" w:rsidRPr="002E1040">
      <w:pPr>
        <w:jc w:val="both"/>
        <w:rPr>
          <w:lang w:val="hr-HR"/>
        </w:rPr>
      </w:pPr>
    </w:p>
    <w:p w:rsidRDefault="00AB160C" w:rsidP="00AB160C" w:rsidR="00AB160C" w:rsidRPr="002E1040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Nadalje, </w:t>
      </w:r>
      <w:r w:rsidR="008B483D">
        <w:rPr>
          <w:lang w:val="hr-HR"/>
        </w:rPr>
        <w:t>FINA</w:t>
      </w:r>
      <w:r w:rsidRPr="002E1040">
        <w:rPr>
          <w:lang w:val="hr-HR"/>
        </w:rPr>
        <w:t xml:space="preserve"> je za potrebe prethodnog postupka dostavila ovom sudu potvrdu o neizvršenim osnovama za plaćanje dužnika, kao i potvrdu o blokadi računa i nov</w:t>
      </w:r>
      <w:r w:rsidR="008B483D">
        <w:rPr>
          <w:lang w:val="hr-HR"/>
        </w:rPr>
        <w:t>čanih sredstava dužnika (list 81-83 spisa)</w:t>
      </w:r>
      <w:r w:rsidRPr="002E1040">
        <w:rPr>
          <w:lang w:val="hr-HR"/>
        </w:rPr>
        <w:t xml:space="preserve">, a kojima se potvrđuje da dužnik na dan </w:t>
      </w:r>
      <w:r w:rsidR="008B483D">
        <w:rPr>
          <w:lang w:val="hr-HR"/>
        </w:rPr>
        <w:t xml:space="preserve">20. studenog </w:t>
      </w:r>
      <w:r w:rsidRPr="002E1040">
        <w:rPr>
          <w:lang w:val="hr-HR"/>
        </w:rPr>
        <w:t xml:space="preserve">2018., u Očevidniku redoslijeda osnova za plaćanje, ima evidentirane neizvršene osnove za plaćanje u neprekinutom razdoblju od </w:t>
      </w:r>
      <w:r w:rsidR="008B483D">
        <w:rPr>
          <w:lang w:val="hr-HR"/>
        </w:rPr>
        <w:t>4052</w:t>
      </w:r>
      <w:r w:rsidRPr="002E1040">
        <w:rPr>
          <w:lang w:val="hr-HR"/>
        </w:rPr>
        <w:t xml:space="preserve"> dana, u ukupnom iznosu od </w:t>
      </w:r>
      <w:r w:rsidR="008B483D">
        <w:rPr>
          <w:lang w:val="hr-HR"/>
        </w:rPr>
        <w:t>471.798,37</w:t>
      </w:r>
      <w:r w:rsidRPr="002E1040">
        <w:rPr>
          <w:lang w:val="hr-HR"/>
        </w:rPr>
        <w:t xml:space="preserve"> kn. K</w:t>
      </w:r>
      <w:r>
        <w:rPr>
          <w:lang w:val="hr-HR"/>
        </w:rPr>
        <w:t xml:space="preserve">ako dakle iz navedenih potvrda </w:t>
      </w:r>
      <w:r w:rsidR="008B483D">
        <w:rPr>
          <w:lang w:val="hr-HR"/>
        </w:rPr>
        <w:t>FINE</w:t>
      </w:r>
      <w:r w:rsidRPr="002E1040">
        <w:rPr>
          <w:lang w:val="hr-HR"/>
        </w:rPr>
        <w:t xml:space="preserve"> jasno proizlazi da dužnik u Očevidniku redoslijeda osnova za plaćanje ima evidentirane neizvršene osnove za plaćanje u razdoblju dužem od 60 dana, to je samim time očito da je kod dužnika ispunjen stečajni razlog nesposobnosti z</w:t>
      </w:r>
      <w:r>
        <w:rPr>
          <w:lang w:val="hr-HR"/>
        </w:rPr>
        <w:t>a plaćanje, u smislu odredbi članka</w:t>
      </w:r>
      <w:r w:rsidRPr="002E1040">
        <w:rPr>
          <w:lang w:val="hr-HR"/>
        </w:rPr>
        <w:t xml:space="preserve"> 6.</w:t>
      </w:r>
      <w:r>
        <w:rPr>
          <w:lang w:val="hr-HR"/>
        </w:rPr>
        <w:t xml:space="preserve"> stavak </w:t>
      </w:r>
      <w:r w:rsidRPr="002E1040">
        <w:rPr>
          <w:lang w:val="hr-HR"/>
        </w:rPr>
        <w:t xml:space="preserve">1., 2. i 4. SZ-a. </w:t>
      </w:r>
    </w:p>
    <w:p w:rsidRDefault="00AB160C" w:rsidP="00AB160C" w:rsidR="00AB160C" w:rsidRPr="002E1040">
      <w:pPr>
        <w:jc w:val="both"/>
        <w:rPr>
          <w:lang w:val="hr-HR"/>
        </w:rPr>
      </w:pPr>
    </w:p>
    <w:p w:rsidRDefault="00AB160C" w:rsidP="00AB160C" w:rsidR="00240004">
      <w:pPr>
        <w:ind w:firstLine="708"/>
        <w:jc w:val="both"/>
        <w:rPr>
          <w:lang w:val="hr-HR"/>
        </w:rPr>
      </w:pPr>
      <w:r w:rsidRPr="002E1040">
        <w:rPr>
          <w:lang w:val="hr-HR"/>
        </w:rPr>
        <w:t xml:space="preserve">Dužnik </w:t>
      </w:r>
      <w:r w:rsidR="008B483D">
        <w:rPr>
          <w:lang w:val="hr-HR"/>
        </w:rPr>
        <w:t xml:space="preserve">je </w:t>
      </w:r>
      <w:r w:rsidRPr="002E1040">
        <w:rPr>
          <w:lang w:val="hr-HR"/>
        </w:rPr>
        <w:t xml:space="preserve">tijekom prethodnog postupka </w:t>
      </w:r>
      <w:r w:rsidR="008B483D">
        <w:rPr>
          <w:lang w:val="hr-HR"/>
        </w:rPr>
        <w:t>priznao da je njegov račun blokiran u periodu koji se navodi u potvrdi FINE,</w:t>
      </w:r>
      <w:r w:rsidR="00240004">
        <w:rPr>
          <w:lang w:val="hr-HR"/>
        </w:rPr>
        <w:t xml:space="preserve"> a isto tako je priznao i postojanje naprijed navedenih tražbina predlagatelja – vjerovnika. Dužnik je</w:t>
      </w:r>
      <w:r w:rsidR="00B134C0">
        <w:rPr>
          <w:lang w:val="hr-HR"/>
        </w:rPr>
        <w:t xml:space="preserve"> isto tako</w:t>
      </w:r>
      <w:r w:rsidR="00240004">
        <w:rPr>
          <w:lang w:val="hr-HR"/>
        </w:rPr>
        <w:t xml:space="preserve"> tvrdio da postoji mogućnost da se prodajom njegovih poslovnih udjela prikupe sredstva potrebna za podmirenje dospjelih obveza, odnosno da postoji i mogućnost pristupanja dugu, međutim iako je sud dužniku udijelio rok, dužnik do </w:t>
      </w:r>
      <w:r w:rsidR="00240004">
        <w:rPr>
          <w:lang w:val="hr-HR"/>
        </w:rPr>
        <w:lastRenderedPageBreak/>
        <w:t>zaključenja prethodnog postupka (koji je zaključen na ročištu održanom 22. siječnja 2019.) nije dostavio potvrdu FINE ili bilo kakav drugi dokaz o podmirenju</w:t>
      </w:r>
      <w:r w:rsidR="00B134C0">
        <w:rPr>
          <w:lang w:val="hr-HR"/>
        </w:rPr>
        <w:t xml:space="preserve"> njegovih evidentiranih neizvršenih os</w:t>
      </w:r>
      <w:r w:rsidR="00240004">
        <w:rPr>
          <w:lang w:val="hr-HR"/>
        </w:rPr>
        <w:t>n</w:t>
      </w:r>
      <w:r w:rsidR="00B134C0">
        <w:rPr>
          <w:lang w:val="hr-HR"/>
        </w:rPr>
        <w:t>o</w:t>
      </w:r>
      <w:r w:rsidR="00240004">
        <w:rPr>
          <w:lang w:val="hr-HR"/>
        </w:rPr>
        <w:t>va za plaćanje</w:t>
      </w:r>
      <w:r w:rsidR="00B134C0">
        <w:rPr>
          <w:lang w:val="hr-HR"/>
        </w:rPr>
        <w:t>, ni</w:t>
      </w:r>
      <w:r w:rsidR="00240004">
        <w:rPr>
          <w:lang w:val="hr-HR"/>
        </w:rPr>
        <w:t xml:space="preserve"> o namirenju tražbine predlagatelja, a niti je dana odnosno priložena bilo kakva izjava o pristupanju dugu dužnika.</w:t>
      </w:r>
    </w:p>
    <w:p w:rsidRDefault="00674F16" w:rsidP="008B483D" w:rsidR="00674F16">
      <w:pPr>
        <w:jc w:val="both"/>
        <w:rPr>
          <w:lang w:val="hr-HR"/>
        </w:rPr>
      </w:pPr>
    </w:p>
    <w:p w:rsidRDefault="00B134C0" w:rsidP="00A012F9" w:rsidR="005E5065">
      <w:pPr>
        <w:ind w:firstLine="708"/>
        <w:jc w:val="both"/>
        <w:rPr>
          <w:lang w:val="hr-HR"/>
        </w:rPr>
      </w:pPr>
      <w:r>
        <w:rPr>
          <w:lang w:val="hr-HR"/>
        </w:rPr>
        <w:t>S obzirom na navedeno, a k</w:t>
      </w:r>
      <w:r w:rsidR="00AD67BD">
        <w:rPr>
          <w:lang w:val="hr-HR"/>
        </w:rPr>
        <w:t xml:space="preserve">ako je dakle </w:t>
      </w:r>
      <w:r w:rsidR="00A012F9">
        <w:rPr>
          <w:lang w:val="hr-HR"/>
        </w:rPr>
        <w:t>predlagatelj – vjerovnik učinio vjerojatnim postojanje svoje tražbine prema dužniku</w:t>
      </w:r>
      <w:r w:rsidR="00240004">
        <w:rPr>
          <w:lang w:val="hr-HR"/>
        </w:rPr>
        <w:t xml:space="preserve"> te</w:t>
      </w:r>
      <w:r w:rsidR="00A012F9">
        <w:rPr>
          <w:lang w:val="hr-HR"/>
        </w:rPr>
        <w:t xml:space="preserve"> je isto tako tijekom prethodnog postupka utvrđeno postojanje stečajnog razloga nesposobnosti za plaćanje dužnika, </w:t>
      </w:r>
      <w:r w:rsidR="00240004">
        <w:rPr>
          <w:lang w:val="hr-HR"/>
        </w:rPr>
        <w:t>dok iz</w:t>
      </w:r>
      <w:r w:rsidR="00A012F9">
        <w:rPr>
          <w:lang w:val="hr-HR"/>
        </w:rPr>
        <w:t xml:space="preserve"> izvadaka iz zemljišne knjige </w:t>
      </w:r>
      <w:r w:rsidR="00240004">
        <w:rPr>
          <w:lang w:val="hr-HR"/>
        </w:rPr>
        <w:t xml:space="preserve">priloženih spisu </w:t>
      </w:r>
      <w:r w:rsidR="00A012F9">
        <w:rPr>
          <w:lang w:val="hr-HR"/>
        </w:rPr>
        <w:t>(l</w:t>
      </w:r>
      <w:r w:rsidR="00AD67BD">
        <w:rPr>
          <w:lang w:val="hr-HR"/>
        </w:rPr>
        <w:t xml:space="preserve">ist </w:t>
      </w:r>
      <w:r w:rsidR="00674F16">
        <w:rPr>
          <w:lang w:val="hr-HR"/>
        </w:rPr>
        <w:t>67-</w:t>
      </w:r>
      <w:r w:rsidR="00B811B5">
        <w:rPr>
          <w:lang w:val="hr-HR"/>
        </w:rPr>
        <w:t>71</w:t>
      </w:r>
      <w:r w:rsidR="00AD67BD">
        <w:rPr>
          <w:lang w:val="hr-HR"/>
        </w:rPr>
        <w:t xml:space="preserve"> spisa) proizlazi da dužnik ima</w:t>
      </w:r>
      <w:r w:rsidR="00A012F9">
        <w:rPr>
          <w:lang w:val="hr-HR"/>
        </w:rPr>
        <w:t xml:space="preserve"> određenu imovinu (nekretnine navedene u toč</w:t>
      </w:r>
      <w:r w:rsidR="007254AD">
        <w:rPr>
          <w:lang w:val="hr-HR"/>
        </w:rPr>
        <w:t>ci</w:t>
      </w:r>
      <w:r w:rsidR="00A012F9">
        <w:rPr>
          <w:lang w:val="hr-HR"/>
        </w:rPr>
        <w:t xml:space="preserve"> XI. izreke ovog rješenja) iz koje bi se mogli podmiriti troškovi stečajnog postupka, </w:t>
      </w:r>
      <w:r w:rsidR="005E5065">
        <w:rPr>
          <w:lang w:val="hr-HR"/>
        </w:rPr>
        <w:t>to je stoga u konkretnom slučaju trebalo donijeti</w:t>
      </w:r>
      <w:r w:rsidR="00FF14A6">
        <w:rPr>
          <w:lang w:val="hr-HR"/>
        </w:rPr>
        <w:t xml:space="preserve"> ovo</w:t>
      </w:r>
      <w:r w:rsidR="005E5065">
        <w:rPr>
          <w:lang w:val="hr-HR"/>
        </w:rPr>
        <w:t xml:space="preserve"> rješenje o otvaranju stečajnog postupka nad dužnikom. </w:t>
      </w:r>
    </w:p>
    <w:p w:rsidRDefault="005E5065" w:rsidP="005E5065" w:rsidR="005E5065">
      <w:pPr>
        <w:jc w:val="both"/>
        <w:rPr>
          <w:lang w:val="hr-HR"/>
        </w:rPr>
      </w:pPr>
    </w:p>
    <w:p w:rsidRDefault="005E5065" w:rsidP="000C201E" w:rsidR="005E5065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u ovom postupku obavljen je metodom slučajnog odabira s liste A stečajnih upravitelja za područje nadležnosti ovog suda, </w:t>
      </w:r>
      <w:r w:rsidR="00AD6A9F">
        <w:rPr>
          <w:lang w:val="hr-HR"/>
        </w:rPr>
        <w:t>a sukladno odredbama članka 84. stavak</w:t>
      </w:r>
      <w:r>
        <w:rPr>
          <w:lang w:val="hr-HR"/>
        </w:rPr>
        <w:t xml:space="preserve"> 1. SZ-a. Budući da je metodom slučajnog odabira za stečajnog </w:t>
      </w:r>
      <w:r w:rsidRPr="0059324B">
        <w:rPr>
          <w:lang w:val="hr-HR"/>
        </w:rPr>
        <w:t xml:space="preserve">upravitelja izabran </w:t>
      </w:r>
      <w:r w:rsidR="00B134C0">
        <w:rPr>
          <w:lang w:val="hr-HR"/>
        </w:rPr>
        <w:t>Stjepan Kugler, dipl. ekonomist iz Milne,</w:t>
      </w:r>
      <w:r>
        <w:rPr>
          <w:lang w:val="hr-HR"/>
        </w:rPr>
        <w:t xml:space="preserve"> sud je ovim rješenjem o ot</w:t>
      </w:r>
      <w:r w:rsidR="000C201E">
        <w:rPr>
          <w:lang w:val="hr-HR"/>
        </w:rPr>
        <w:t xml:space="preserve">varanju stečajnog </w:t>
      </w:r>
      <w:r w:rsidR="000C201E" w:rsidRPr="0059324B">
        <w:rPr>
          <w:lang w:val="hr-HR"/>
        </w:rPr>
        <w:t xml:space="preserve">postupka </w:t>
      </w:r>
      <w:r w:rsidR="00604BAB">
        <w:rPr>
          <w:lang w:val="hr-HR"/>
        </w:rPr>
        <w:t>istog</w:t>
      </w:r>
      <w:r w:rsidRPr="00B134C0">
        <w:rPr>
          <w:b/>
          <w:lang w:val="hr-HR"/>
        </w:rPr>
        <w:t xml:space="preserve"> </w:t>
      </w:r>
      <w:r>
        <w:rPr>
          <w:lang w:val="hr-HR"/>
        </w:rPr>
        <w:t>imenovao za stečajnog upravitelja, a sv</w:t>
      </w:r>
      <w:r w:rsidR="00AD6A9F">
        <w:rPr>
          <w:lang w:val="hr-HR"/>
        </w:rPr>
        <w:t>e sukladno odredbama članka 85. stavak</w:t>
      </w:r>
      <w:r>
        <w:rPr>
          <w:lang w:val="hr-HR"/>
        </w:rPr>
        <w:t xml:space="preserve"> 1. SZ-a. </w:t>
      </w:r>
    </w:p>
    <w:p w:rsidRDefault="00412A64" w:rsidP="00A012F9" w:rsidR="00412A64">
      <w:pPr>
        <w:jc w:val="both"/>
        <w:rPr>
          <w:lang w:val="hr-HR"/>
        </w:rPr>
      </w:pPr>
    </w:p>
    <w:p w:rsidRDefault="00412A64" w:rsidP="00412A64" w:rsidR="00412A64" w:rsidRPr="007254AD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navedenog, a tem</w:t>
      </w:r>
      <w:r w:rsidR="00AD6A9F">
        <w:rPr>
          <w:lang w:val="hr-HR"/>
        </w:rPr>
        <w:t>eljem odredbi članka 5., članka 6. stavak 1., 2. i 4., članka</w:t>
      </w:r>
      <w:r w:rsidRPr="00AC3735">
        <w:rPr>
          <w:lang w:val="hr-HR"/>
        </w:rPr>
        <w:t xml:space="preserve"> 84.</w:t>
      </w:r>
      <w:r w:rsidR="00AD6A9F">
        <w:rPr>
          <w:lang w:val="hr-HR"/>
        </w:rPr>
        <w:t xml:space="preserve"> stavak 1., članka 85. stavak</w:t>
      </w:r>
      <w:r>
        <w:rPr>
          <w:lang w:val="hr-HR"/>
        </w:rPr>
        <w:t xml:space="preserve"> 1., čl</w:t>
      </w:r>
      <w:r w:rsidR="00AD6A9F">
        <w:rPr>
          <w:lang w:val="hr-HR"/>
        </w:rPr>
        <w:t>anka</w:t>
      </w:r>
      <w:r>
        <w:rPr>
          <w:lang w:val="hr-HR"/>
        </w:rPr>
        <w:t xml:space="preserve"> 109</w:t>
      </w:r>
      <w:r w:rsidR="00AD6A9F">
        <w:rPr>
          <w:lang w:val="hr-HR"/>
        </w:rPr>
        <w:t>. stavak</w:t>
      </w:r>
      <w:r w:rsidR="00A012F9">
        <w:rPr>
          <w:lang w:val="hr-HR"/>
        </w:rPr>
        <w:t xml:space="preserve"> 1. i 2</w:t>
      </w:r>
      <w:r w:rsidR="00AD6A9F">
        <w:rPr>
          <w:lang w:val="hr-HR"/>
        </w:rPr>
        <w:t>., članka 128., članka</w:t>
      </w:r>
      <w:r w:rsidRPr="00AC3735">
        <w:rPr>
          <w:lang w:val="hr-HR"/>
        </w:rPr>
        <w:t xml:space="preserve"> 129., čl</w:t>
      </w:r>
      <w:r w:rsidR="00AD6A9F">
        <w:rPr>
          <w:lang w:val="hr-HR"/>
        </w:rPr>
        <w:t>anka 130., članka</w:t>
      </w:r>
      <w:r w:rsidRPr="00AC3735">
        <w:rPr>
          <w:lang w:val="hr-HR"/>
        </w:rPr>
        <w:t xml:space="preserve"> 131. te </w:t>
      </w:r>
      <w:r w:rsidRPr="007254AD">
        <w:rPr>
          <w:lang w:val="hr-HR"/>
        </w:rPr>
        <w:t>čl</w:t>
      </w:r>
      <w:r w:rsidR="00AD6A9F" w:rsidRPr="007254AD">
        <w:rPr>
          <w:lang w:val="hr-HR"/>
        </w:rPr>
        <w:t>anka 257. i članka</w:t>
      </w:r>
      <w:r w:rsidRPr="007254AD">
        <w:rPr>
          <w:lang w:val="hr-HR"/>
        </w:rPr>
        <w:t xml:space="preserve"> 258. SZ-a, odlučeno je kao u točkama I. do XII. izreke ovog rješenja. </w:t>
      </w:r>
    </w:p>
    <w:p w:rsidRDefault="00412A64" w:rsidP="005E5065" w:rsidR="00412A64" w:rsidRPr="007254AD">
      <w:pPr>
        <w:ind w:firstLine="708"/>
        <w:jc w:val="both"/>
        <w:rPr>
          <w:lang w:val="hr-HR"/>
        </w:rPr>
      </w:pPr>
    </w:p>
    <w:p w:rsidRDefault="00D4027A" w:rsidP="005E4DD5" w:rsidR="00D4027A" w:rsidRPr="007254AD">
      <w:pPr>
        <w:jc w:val="center"/>
        <w:rPr>
          <w:lang w:val="hr-HR"/>
        </w:rPr>
      </w:pPr>
      <w:r w:rsidRPr="007254AD">
        <w:rPr>
          <w:lang w:val="hr-HR"/>
        </w:rPr>
        <w:t>U Splitu</w:t>
      </w:r>
      <w:r w:rsidR="00E56C52" w:rsidRPr="007254AD">
        <w:rPr>
          <w:lang w:val="hr-HR"/>
        </w:rPr>
        <w:t>,</w:t>
      </w:r>
      <w:r w:rsidRPr="007254AD">
        <w:rPr>
          <w:lang w:val="hr-HR"/>
        </w:rPr>
        <w:t xml:space="preserve"> </w:t>
      </w:r>
      <w:r w:rsidR="00B811B5" w:rsidRPr="007254AD">
        <w:rPr>
          <w:lang w:val="hr-HR"/>
        </w:rPr>
        <w:t>23. siječnja 2019</w:t>
      </w:r>
      <w:r w:rsidRPr="007254AD">
        <w:rPr>
          <w:lang w:val="hr-HR"/>
        </w:rPr>
        <w:t>.</w:t>
      </w:r>
    </w:p>
    <w:p w:rsidRDefault="00D4027A" w:rsidP="00D4027A" w:rsidR="00D4027A" w:rsidRPr="007254AD">
      <w:pPr>
        <w:jc w:val="both"/>
        <w:rPr>
          <w:lang w:val="hr-HR"/>
        </w:rPr>
      </w:pPr>
    </w:p>
    <w:p w:rsidRDefault="007254AD" w:rsidP="00F53C8F" w:rsidR="007254AD" w:rsidRPr="007254AD">
      <w:pPr>
        <w:ind w:left="4956"/>
        <w:jc w:val="center"/>
      </w:pPr>
      <w:r w:rsidRPr="007254AD">
        <w:t>Sudac</w:t>
      </w:r>
    </w:p>
    <w:p w:rsidRDefault="007254AD" w:rsidP="00F53C8F" w:rsidR="007254AD" w:rsidRPr="007254AD">
      <w:pPr>
        <w:ind w:left="4956"/>
        <w:jc w:val="center"/>
      </w:pPr>
    </w:p>
    <w:p w:rsidRDefault="007254AD" w:rsidP="00F53C8F" w:rsidR="007254AD" w:rsidRPr="007254AD">
      <w:pPr>
        <w:ind w:left="4956"/>
        <w:jc w:val="center"/>
      </w:pPr>
      <w:r w:rsidRPr="007254AD">
        <w:t>Paško Bačić, v.r.</w:t>
      </w:r>
    </w:p>
    <w:p w:rsidRDefault="007254AD" w:rsidP="00F53C8F" w:rsidR="007254AD" w:rsidRPr="007254AD">
      <w:pPr>
        <w:ind w:left="4956"/>
        <w:jc w:val="center"/>
      </w:pPr>
      <w:r w:rsidRPr="007254AD">
        <w:t>za točnost otpravka-ovlašteni službenik</w:t>
      </w:r>
    </w:p>
    <w:p w:rsidRDefault="007254AD" w:rsidP="00F53C8F" w:rsidR="007254AD" w:rsidRPr="007254AD">
      <w:pPr>
        <w:ind w:firstLine="708" w:left="5664"/>
      </w:pPr>
      <w:r w:rsidRPr="007254AD">
        <w:t xml:space="preserve"> Katarina Raos</w:t>
      </w:r>
    </w:p>
    <w:p w:rsidRDefault="0010721E" w:rsidP="00565E4E" w:rsidR="0010721E" w:rsidRPr="007254AD">
      <w:pPr>
        <w:ind w:left="7788"/>
        <w:rPr>
          <w:lang w:val="hr-HR"/>
        </w:rPr>
      </w:pPr>
    </w:p>
    <w:p w:rsidRDefault="00D4027A" w:rsidP="009A7AD1" w:rsidR="00D4027A">
      <w:pPr>
        <w:ind w:firstLine="708" w:left="6372"/>
        <w:rPr>
          <w:u w:val="single"/>
          <w:lang w:val="hr-HR"/>
        </w:rPr>
      </w:pPr>
    </w:p>
    <w:p w:rsidRDefault="007254AD" w:rsidP="009A7AD1" w:rsidR="007254AD" w:rsidRPr="007254AD">
      <w:pPr>
        <w:ind w:firstLine="708" w:left="6372"/>
        <w:rPr>
          <w:u w:val="single"/>
          <w:lang w:val="hr-HR"/>
        </w:rPr>
      </w:pPr>
    </w:p>
    <w:p w:rsidRDefault="009D42D8" w:rsidP="00D4027A" w:rsidR="009D42D8" w:rsidRPr="007254AD">
      <w:pPr>
        <w:jc w:val="both"/>
        <w:rPr>
          <w:lang w:val="hr-HR"/>
        </w:rPr>
      </w:pPr>
    </w:p>
    <w:p w:rsidRDefault="00B811B5" w:rsidP="00D4027A" w:rsidR="00D4027A" w:rsidRPr="007254AD">
      <w:pPr>
        <w:jc w:val="both"/>
        <w:rPr>
          <w:lang w:val="hr-HR"/>
        </w:rPr>
      </w:pPr>
      <w:r w:rsidRPr="007254AD">
        <w:rPr>
          <w:lang w:val="hr-HR"/>
        </w:rPr>
        <w:t xml:space="preserve">Pouka o pravnom lijeku: </w:t>
      </w:r>
    </w:p>
    <w:p w:rsidRDefault="0033674C" w:rsidP="006746A1" w:rsidR="00412A64" w:rsidRPr="00CA3336">
      <w:pPr>
        <w:jc w:val="both"/>
        <w:rPr>
          <w:lang w:val="hr-HR"/>
        </w:rPr>
      </w:pPr>
      <w:r w:rsidRPr="007254AD">
        <w:rPr>
          <w:lang w:val="hr-HR"/>
        </w:rPr>
        <w:t>Protiv ovog rješenja</w:t>
      </w:r>
      <w:r w:rsidR="005E4DD5" w:rsidRPr="007254AD">
        <w:rPr>
          <w:lang w:val="hr-HR"/>
        </w:rPr>
        <w:t xml:space="preserve"> dopuštena je žalba Visokom trgovačkom sudu Republike Hrvatske. Žalb</w:t>
      </w:r>
      <w:r w:rsidR="00DA6271" w:rsidRPr="007254AD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 w:rsidRPr="007254AD">
        <w:rPr>
          <w:lang w:val="hr-HR"/>
        </w:rPr>
        <w:t>pismeno u tri primjerka</w:t>
      </w:r>
      <w:r w:rsidR="00C37264" w:rsidRPr="007254AD">
        <w:rPr>
          <w:lang w:val="hr-HR"/>
        </w:rPr>
        <w:t>,</w:t>
      </w:r>
      <w:r w:rsidR="005E4DD5" w:rsidRPr="007254AD">
        <w:rPr>
          <w:lang w:val="hr-HR"/>
        </w:rPr>
        <w:t xml:space="preserve"> u roku do 8 dana </w:t>
      </w:r>
      <w:r w:rsidR="00DA6271" w:rsidRPr="007254AD">
        <w:rPr>
          <w:lang w:val="hr-HR"/>
        </w:rPr>
        <w:t>od dostave ovog rješenja, a dostava ovog rješenja smatra se obavljenom istekom osmog dana od dana njegove objave na mrežnoj stranici e-Oglasna ploča sudova</w:t>
      </w:r>
      <w:r w:rsidR="00DA6271">
        <w:rPr>
          <w:lang w:val="hr-HR"/>
        </w:rPr>
        <w:t xml:space="preserve">. </w:t>
      </w:r>
    </w:p>
    <w:sectPr w:rsidSect="000F05FF" w:rsidR="00412A64" w:rsidRPr="00CA3336">
      <w:headerReference w:type="default" r:id="rId10"/>
      <w:pgSz w:h="16838" w:w="11906"/>
      <w:pgMar w:gutter="0" w:footer="708" w:header="993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674F16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254AD" w:rsidRPr="007254AD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</w:r>
    <w:r w:rsidR="00674F16" w:rsidRPr="00674F16">
      <w:t>Poslovni broj: 12. St-626/2018-14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0F05FF">
    <w:pPr>
      <w:pStyle w:val="Zaglavlje"/>
      <w:jc w:val="center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C201E"/>
    <w:rsid w:val="000F05FF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32600"/>
    <w:rsid w:val="00142B9F"/>
    <w:rsid w:val="00147C3D"/>
    <w:rsid w:val="00157AF0"/>
    <w:rsid w:val="00162007"/>
    <w:rsid w:val="0016595D"/>
    <w:rsid w:val="00181ECF"/>
    <w:rsid w:val="001838E0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0004"/>
    <w:rsid w:val="00254B5C"/>
    <w:rsid w:val="0026217B"/>
    <w:rsid w:val="002702A4"/>
    <w:rsid w:val="002836C8"/>
    <w:rsid w:val="00284543"/>
    <w:rsid w:val="002861AA"/>
    <w:rsid w:val="002A75DA"/>
    <w:rsid w:val="002C0946"/>
    <w:rsid w:val="002D048F"/>
    <w:rsid w:val="002D3BEA"/>
    <w:rsid w:val="002D60B4"/>
    <w:rsid w:val="002D6126"/>
    <w:rsid w:val="002D7733"/>
    <w:rsid w:val="003025B6"/>
    <w:rsid w:val="003058A8"/>
    <w:rsid w:val="003066E0"/>
    <w:rsid w:val="003166A6"/>
    <w:rsid w:val="0032212D"/>
    <w:rsid w:val="0033674C"/>
    <w:rsid w:val="00341A22"/>
    <w:rsid w:val="003541DC"/>
    <w:rsid w:val="003855E7"/>
    <w:rsid w:val="00387BDA"/>
    <w:rsid w:val="00393BF4"/>
    <w:rsid w:val="003A2F52"/>
    <w:rsid w:val="003C6D35"/>
    <w:rsid w:val="003D3994"/>
    <w:rsid w:val="003E0123"/>
    <w:rsid w:val="003E59F2"/>
    <w:rsid w:val="003F63EE"/>
    <w:rsid w:val="0040178F"/>
    <w:rsid w:val="00412A64"/>
    <w:rsid w:val="004231FB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1789A"/>
    <w:rsid w:val="005339C5"/>
    <w:rsid w:val="00536255"/>
    <w:rsid w:val="005467AD"/>
    <w:rsid w:val="005546BF"/>
    <w:rsid w:val="0056289F"/>
    <w:rsid w:val="00564101"/>
    <w:rsid w:val="00565E4E"/>
    <w:rsid w:val="005822BC"/>
    <w:rsid w:val="0059324B"/>
    <w:rsid w:val="005B72B0"/>
    <w:rsid w:val="005B7835"/>
    <w:rsid w:val="005D3115"/>
    <w:rsid w:val="005D5033"/>
    <w:rsid w:val="005E4DD5"/>
    <w:rsid w:val="005E5065"/>
    <w:rsid w:val="005F030C"/>
    <w:rsid w:val="005F2A6A"/>
    <w:rsid w:val="00604BAB"/>
    <w:rsid w:val="006316CF"/>
    <w:rsid w:val="00636A82"/>
    <w:rsid w:val="00663018"/>
    <w:rsid w:val="006746A1"/>
    <w:rsid w:val="00674F16"/>
    <w:rsid w:val="00681B95"/>
    <w:rsid w:val="006926D9"/>
    <w:rsid w:val="00695454"/>
    <w:rsid w:val="006A197E"/>
    <w:rsid w:val="006A38C8"/>
    <w:rsid w:val="006B669A"/>
    <w:rsid w:val="006E0BE8"/>
    <w:rsid w:val="006E0E95"/>
    <w:rsid w:val="0071249E"/>
    <w:rsid w:val="007254AD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31B0"/>
    <w:rsid w:val="00843DC7"/>
    <w:rsid w:val="00861FB6"/>
    <w:rsid w:val="0086368D"/>
    <w:rsid w:val="00875CD8"/>
    <w:rsid w:val="00876209"/>
    <w:rsid w:val="00876799"/>
    <w:rsid w:val="00892BB4"/>
    <w:rsid w:val="00894193"/>
    <w:rsid w:val="008A1AC7"/>
    <w:rsid w:val="008B3D2C"/>
    <w:rsid w:val="008B483D"/>
    <w:rsid w:val="008D1E08"/>
    <w:rsid w:val="008D76E8"/>
    <w:rsid w:val="00901EF6"/>
    <w:rsid w:val="00904B14"/>
    <w:rsid w:val="009235BC"/>
    <w:rsid w:val="009374AD"/>
    <w:rsid w:val="00955DC5"/>
    <w:rsid w:val="009757FC"/>
    <w:rsid w:val="0098270D"/>
    <w:rsid w:val="00982EA1"/>
    <w:rsid w:val="00986473"/>
    <w:rsid w:val="009A7AD1"/>
    <w:rsid w:val="009B0019"/>
    <w:rsid w:val="009D3C21"/>
    <w:rsid w:val="009D42D8"/>
    <w:rsid w:val="00A012F9"/>
    <w:rsid w:val="00A036AA"/>
    <w:rsid w:val="00A071FA"/>
    <w:rsid w:val="00A10B2F"/>
    <w:rsid w:val="00A1212F"/>
    <w:rsid w:val="00A1220F"/>
    <w:rsid w:val="00A430CE"/>
    <w:rsid w:val="00A7505E"/>
    <w:rsid w:val="00A814AE"/>
    <w:rsid w:val="00A96EEB"/>
    <w:rsid w:val="00A9745B"/>
    <w:rsid w:val="00A97762"/>
    <w:rsid w:val="00A97A7D"/>
    <w:rsid w:val="00AA543D"/>
    <w:rsid w:val="00AB160C"/>
    <w:rsid w:val="00AB1B0B"/>
    <w:rsid w:val="00AB6665"/>
    <w:rsid w:val="00AD67BD"/>
    <w:rsid w:val="00AD6A9F"/>
    <w:rsid w:val="00AE5791"/>
    <w:rsid w:val="00B005B3"/>
    <w:rsid w:val="00B03F61"/>
    <w:rsid w:val="00B113E5"/>
    <w:rsid w:val="00B134C0"/>
    <w:rsid w:val="00B21664"/>
    <w:rsid w:val="00B46B1F"/>
    <w:rsid w:val="00B4708F"/>
    <w:rsid w:val="00B539A2"/>
    <w:rsid w:val="00B556BD"/>
    <w:rsid w:val="00B6059D"/>
    <w:rsid w:val="00B631EF"/>
    <w:rsid w:val="00B71799"/>
    <w:rsid w:val="00B73ED1"/>
    <w:rsid w:val="00B811B5"/>
    <w:rsid w:val="00BB02FF"/>
    <w:rsid w:val="00BB1C54"/>
    <w:rsid w:val="00BB1DC5"/>
    <w:rsid w:val="00BD1B68"/>
    <w:rsid w:val="00BD45BF"/>
    <w:rsid w:val="00BF5040"/>
    <w:rsid w:val="00C075E0"/>
    <w:rsid w:val="00C175E7"/>
    <w:rsid w:val="00C34FB5"/>
    <w:rsid w:val="00C37264"/>
    <w:rsid w:val="00C450CF"/>
    <w:rsid w:val="00C50F45"/>
    <w:rsid w:val="00C52A7B"/>
    <w:rsid w:val="00C90302"/>
    <w:rsid w:val="00CA3336"/>
    <w:rsid w:val="00CA50B4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378DD"/>
    <w:rsid w:val="00D37E91"/>
    <w:rsid w:val="00D4027A"/>
    <w:rsid w:val="00D45178"/>
    <w:rsid w:val="00D47BBD"/>
    <w:rsid w:val="00D50D8F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36DA5"/>
    <w:rsid w:val="00E54B9B"/>
    <w:rsid w:val="00E56C52"/>
    <w:rsid w:val="00E664F7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3306B"/>
    <w:rsid w:val="00F70276"/>
    <w:rsid w:val="00FC2F27"/>
    <w:rsid w:val="00FD7BA8"/>
    <w:rsid w:val="00FE6042"/>
    <w:rsid w:val="00FF1162"/>
    <w:rsid w:val="00FF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4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54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54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54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4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54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54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54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St-626/2018</izvorni_sadrzaj>
    <derivirana_varijabla naziv="DomainObject.Predmet.OznakaBroj_1">St-626/2018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LUBIN d.o.o. za inženjerstvo, proizvodnju plastičnih i metalnih proizvoda, gradnju i usluge zastupanog po punomoćniku ZOU Igor Kalebić i Jadranka Kalebić</izvorni_sadrzaj>
    <derivirana_varijabla naziv="DomainObject.Predmet.ProtustrankaFormated_1">  LUBIN d.o.o. za inženjerstvo, proizvodnju plastičnih i metalnih proizvoda, gradnju i usluge zastupanog po punomoćniku ZOU Igor Kalebić i Jadranka Kalebić</derivirana_varijabla>
  </DomainObject.Predmet.ProtustrankaFormated>
  <DomainObject.Predmet.ProtustrankaFormatedOIB>
    <izvorni_sadrzaj>  LUBIN d.o.o. za inženjerstvo, proizvodnju plastičnih i metalnih proizvoda, gradnju i usluge, OIB 11125350854 zastupanog po punomoćniku ZOU Igor Kalebić i Jadranka Kalebić</izvorni_sadrzaj>
    <derivirana_varijabla naziv="DomainObject.Predmet.ProtustrankaFormatedOIB_1">  LUBIN d.o.o. za inženjerstvo, proizvodnju plastičnih i metalnih proizvoda, gradnju i usluge, OIB 11125350854 zastupanog po punomoćniku ZOU Igor Kalebić i Jadranka Kalebić</derivirana_varijabla>
  </DomainObject.Predmet.ProtustrankaFormatedOIB>
  <DomainObject.Predmet.ProtustrankaFormatedWithAdress>
    <izvorni_sadrzaj> LUBIN d.o.o. za inženjerstvo, proizvodnju plastičnih i metalnih proizvoda, gradnju i usluge, Sv. Petra 67, 21430 Nečujam zastupanog po punomoćniku ZOU Igor Kalebić i Jadranka Kalebić</izvorni_sadrzaj>
    <derivirana_varijabla naziv="DomainObject.Predmet.ProtustrankaFormatedWithAdress_1"> LUBIN d.o.o. za inženjerstvo, proizvodnju plastičnih i metalnih proizvoda, gradnju i usluge, Sv. Petra 67, 21430 Nečujam zastupanog po punomoćniku ZOU Igor Kalebić i Jadranka Kalebić</derivirana_varijabla>
  </DomainObject.Predmet.ProtustrankaFormatedWithAdress>
  <DomainObject.Predmet.ProtustrankaFormatedWithAdressOIB>
    <izvorni_sadrzaj> LUBIN d.o.o. za inženjerstvo, proizvodnju plastičnih i metalnih proizvoda, gradnju i usluge, OIB 11125350854, Sv. Petra 67, 21430 Nečujam zastupanog po punomoćniku ZOU Igor Kalebić i Jadranka Kalebić</izvorni_sadrzaj>
    <derivirana_varijabla naziv="DomainObject.Predmet.ProtustrankaFormatedWithAdressOIB_1"> LUBIN d.o.o. za inženjerstvo, proizvodnju plastičnih i metalnih proizvoda, gradnju i usluge, OIB 11125350854, Sv. Petra 67, 21430 Nečujam zastupanog po punomoćniku ZOU Igor Kalebić i Jadranka Kalebić</derivirana_varijabla>
  </DomainObject.Predmet.ProtustrankaFormatedWithAdressOIB>
  <DomainObject.Predmet.ProtustrankaWithAdress>
    <izvorni_sadrzaj>LUBIN d.o.o. za inženjerstvo, proizvodnju plastičnih i metalnih proizvoda, gradnju i usluge Sv. Petra 67, 21430 Nečujam</izvorni_sadrzaj>
    <derivirana_varijabla naziv="DomainObject.Predmet.ProtustrankaWithAdress_1">LUBIN d.o.o. za inženjerstvo, proizvodnju plastičnih i metalnih proizvoda, gradnju i usluge Sv. Petra 67, 21430 Nečujam</derivirana_varijabla>
  </DomainObject.Predmet.ProtustrankaWithAdress>
  <DomainObject.Predmet.ProtustrankaWithAdressOIB>
    <izvorni_sadrzaj>LUBIN d.o.o. za inženjerstvo, proizvodnju plastičnih i metalnih proizvoda, gradnju i usluge, OIB 11125350854, Sv. Petra 67, 21430 Nečujam</izvorni_sadrzaj>
    <derivirana_varijabla naziv="DomainObject.Predmet.ProtustrankaWithAdressOIB_1">LUBIN d.o.o. za inženjerstvo, proizvodnju plastičnih i metalnih proizvoda, gradnju i usluge, OIB 11125350854, Sv. Petra 67, 21430 Nečujam</derivirana_varijabla>
  </DomainObject.Predmet.ProtustrankaWithAdressOIB>
  <DomainObject.Predmet.ProtustrankaNazivFormated>
    <izvorni_sadrzaj>LUBIN d.o.o. za inženjerstvo, proizvodnju plastičnih i metalnih proizvoda, gradnju i usluge</izvorni_sadrzaj>
    <derivirana_varijabla naziv="DomainObject.Predmet.ProtustrankaNazivFormated_1">LUBIN d.o.o. za inženjerstvo, proizvodnju plastičnih i metalnih proizvoda, gradnju i usluge</derivirana_varijabla>
  </DomainObject.Predmet.ProtustrankaNazivFormated>
  <DomainObject.Predmet.ProtustrankaNazivFormatedOIB>
    <izvorni_sadrzaj>LUBIN d.o.o. za inženjerstvo, proizvodnju plastičnih i metalnih proizvoda, gradnju i usluge, OIB 11125350854</izvorni_sadrzaj>
    <derivirana_varijabla naziv="DomainObject.Predmet.ProtustrankaNazivFormatedOIB_1">LUBIN d.o.o. za inženjerstvo, proizvodnju plastičnih i metalnih proizvoda, gradnju i usluge, OIB 11125350854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LUBIN d.o.o. za inženjerstvo, proizvodnju plastičnih i metalnih proizvoda, gradnju i usluge zastupanog po punomoćniku ZOU Igor Kalebić i Jadranka Kalebić</item>
    </izvorni_sadrzaj>
    <derivirana_varijabla naziv="DomainObject.Predmet.ProtuStrankaListFormated_1">
      <item>LUBIN d.o.o. za inženjerstvo, proizvodnju plastičnih i metalnih proizvoda, gradnju i usluge zastupanog po punomoćniku ZOU Igor Kalebić i Jadranka Kalebić</item>
    </derivirana_varijabla>
  </DomainObject.Predmet.ProtuStrankaListFormated>
  <DomainObject.Predmet.ProtuStrankaListFormatedOIB>
    <izvorni_sadrzaj>
      <item>LUBIN d.o.o. za inženjerstvo, proizvodnju plastičnih i metalnih proizvoda, gradnju i usluge, OIB 11125350854 zastupanog po punomoćniku ZOU Igor Kalebić i Jadranka Kalebić</item>
    </izvorni_sadrzaj>
    <derivirana_varijabla naziv="DomainObject.Predmet.ProtuStrankaListFormatedOIB_1">
      <item>LUBIN d.o.o. za inženjerstvo, proizvodnju plastičnih i metalnih proizvoda, gradnju i usluge, OIB 11125350854 zastupanog po punomoćniku ZOU Igor Kalebić i Jadranka Kalebić</item>
    </derivirana_varijabla>
  </DomainObject.Predmet.ProtuStrankaListFormatedOIB>
  <DomainObject.Predmet.ProtuStrankaListFormatedWithAdress>
    <izvorni_sadrzaj>
      <item>LUBIN d.o.o. za inženjerstvo, proizvodnju plastičnih i metalnih proizvoda, gradnju i usluge, Sv. Petra 67, 21430 Nečujam zastupanog po punomoćniku ZOU Igor Kalebić i Jadranka Kalebić</item>
    </izvorni_sadrzaj>
    <derivirana_varijabla naziv="DomainObject.Predmet.ProtuStrankaListFormatedWithAdress_1">
      <item>LUBIN d.o.o. za inženjerstvo, proizvodnju plastičnih i metalnih proizvoda, gradnju i usluge, Sv. Petra 67, 21430 Nečujam zastupanog po punomoćniku ZOU Igor Kalebić i Jadranka Kalebić</item>
    </derivirana_varijabla>
  </DomainObject.Predmet.ProtuStrankaListFormatedWithAdress>
  <DomainObject.Predmet.ProtuStrankaListFormatedWithAdressOIB>
    <izvorni_sadrzaj>
      <item>LUBIN d.o.o. za inženjerstvo, proizvodnju plastičnih i metalnih proizvoda, gradnju i usluge, OIB 11125350854, Sv. Petra 67, 21430 Nečujam zastupanog po punomoćniku ZOU Igor Kalebić i Jadranka Kalebić</item>
    </izvorni_sadrzaj>
    <derivirana_varijabla naziv="DomainObject.Predmet.ProtuStrankaListFormatedWithAdressOIB_1">
      <item>LUBIN d.o.o. za inženjerstvo, proizvodnju plastičnih i metalnih proizvoda, gradnju i usluge, OIB 11125350854, Sv. Petra 67, 21430 Nečujam zastupanog po punomoćniku ZOU Igor Kalebić i Jadranka Kalebić</item>
    </derivirana_varijabla>
  </DomainObject.Predmet.ProtuStrankaListFormatedWithAdressOIB>
  <DomainObject.Predmet.ProtuStrankaListNazivFormated>
    <izvorni_sadrzaj>
      <item>LUBIN d.o.o. za inženjerstvo, proizvodnju plastičnih i metalnih proizvoda, gradnju i usluge</item>
    </izvorni_sadrzaj>
    <derivirana_varijabla naziv="DomainObject.Predmet.ProtuStrankaListNazivFormated_1">
      <item>LUBIN d.o.o. za inženjerstvo, proizvodnju plastičnih i metalnih proizvoda, gradnju i usluge</item>
    </derivirana_varijabla>
  </DomainObject.Predmet.ProtuStrankaListNazivFormated>
  <DomainObject.Predmet.ProtuStrankaListNazivFormatedOIB>
    <izvorni_sadrzaj>
      <item>LUBIN d.o.o. za inženjerstvo, proizvodnju plastičnih i metalnih proizvoda, gradnju i usluge, OIB 11125350854</item>
    </izvorni_sadrzaj>
    <derivirana_varijabla naziv="DomainObject.Predmet.ProtuStrankaListNazivFormatedOIB_1">
      <item>LUBIN d.o.o. za inženjerstvo, proizvodnju plastičnih i metalnih proizvoda, gradnju i usluge, OIB 11125350854</item>
    </derivirana_varijabla>
  </DomainObject.Predmet.ProtuStrankaListNazivFormatedOIB>
  <DomainObject.Predmet.OstaliListFormated>
    <izvorni_sadrzaj>
      <item>ZOU Igor Kalebić i Jadranka Kalebić punomoćnik sudionika u postupku LUBIN d.o.o. za inženjerstvo, proizvodnju plastičnih i metalnih proizvoda, gradnju i usluge</item>
      <item>Županijsko državno odvjetništvo punomoćnik sudionika u postupku RH, Ministarstvo financija</item>
    </izvorni_sadrzaj>
    <derivirana_varijabla naziv="DomainObject.Predmet.OstaliListFormated_1">
      <item>ZOU Igor Kalebić i Jadranka Kalebić punomoćnik sudionika u postupku LUBIN d.o.o. za inženjerstvo, proizvodnju plastičnih i metalnih proizvoda, gradnju i usluge</item>
      <item>Županijsko državno odvjetništvo punomoćnik sudionika u postupku RH, Ministarstvo financija</item>
    </derivirana_varijabla>
  </DomainObject.Predmet.OstaliListFormated>
  <DomainObject.Predmet.OstaliListFormatedOIB>
    <izvorni_sadrzaj>
      <item>ZOU Igor Kalebić i Jadranka Kalebić, OIB 34511456750 punomoćnik sudionika u postupku LUBIN d.o.o. za inženjerstvo, proizvodnju plastičnih i metalnih proizvoda, gradnju i usluge</item>
      <item>Županijsko državno odvjetništvo, OIB 70793241859 punomoćnik sudionika u postupku RH, Ministarstvo financija</item>
    </izvorni_sadrzaj>
    <derivirana_varijabla naziv="DomainObject.Predmet.OstaliListFormatedOIB_1">
      <item>ZOU Igor Kalebić i Jadranka Kalebić, OIB 34511456750 punomoćnik sudionika u postupku LUBIN d.o.o. za inženjerstvo, proizvodnju plastičnih i metalnih proizvoda, gradnju i usluge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ZOU Igor Kalebić i Jadranka Kalebić, Vukovarska 53, 21000 Split punomoćnik sudionika u postupku LUBIN d.o.o. za inženjerstvo, proizvodnju plastičnih i metalnih proizvoda, gradnju i usluge</item>
      <item>Županijsko državno odvjetništvo, Gundulićeva 29a, 21000 Split punomoćnik sudionika u postupku RH, Ministarstvo financija</item>
    </izvorni_sadrzaj>
    <derivirana_varijabla naziv="DomainObject.Predmet.OstaliListFormatedWithAdress_1">
      <item>ZOU Igor Kalebić i Jadranka Kalebić, Vukovarska 53, 21000 Split punomoćnik sudionika u postupku LUBIN d.o.o. za inženjerstvo, proizvodnju plastičnih i metalnih proizvoda, gradnju i usluge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ZOU Igor Kalebić i Jadranka Kalebić, OIB 34511456750, Vukovarska 53, 21000 Split punomoćnik sudionika u postupku LUBIN d.o.o. za inženjerstvo, proizvodnju plastičnih i metalnih proizvoda, gradnju i usluge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ZOU Igor Kalebić i Jadranka Kalebić, OIB 34511456750, Vukovarska 53, 21000 Split punomoćnik sudionika u postupku LUBIN d.o.o. za inženjerstvo, proizvodnju plastičnih i metalnih proizvoda, gradnju i usluge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ZOU Igor Kalebić i Jadranka Kalebić</item>
      <item>Županijsko državno odvjetništvo</item>
    </izvorni_sadrzaj>
    <derivirana_varijabla naziv="DomainObject.Predmet.OstaliListNazivFormated_1">
      <item>ZOU Igor Kalebić i Jadranka Kalebić</item>
      <item>Županijsko državno odvjetništvo</item>
    </derivirana_varijabla>
  </DomainObject.Predmet.OstaliListNazivFormated>
  <DomainObject.Predmet.OstaliListNazivFormatedOIB>
    <izvorni_sadrzaj>
      <item>ZOU Igor Kalebić i Jadranka Kalebić, OIB 34511456750</item>
      <item>Županijsko državno odvjetništvo, OIB 70793241859</item>
    </izvorni_sadrzaj>
    <derivirana_varijabla naziv="DomainObject.Predmet.OstaliListNazivFormatedOIB_1">
      <item>ZOU Igor Kalebić i Jadranka Kalebić, OIB 34511456750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LUBIN d.o.o. za inženjerstvo, proizvodnju plastičnih i metalnih proizvoda, gradnju i usluge</izvorni_sadrzaj>
    <derivirana_varijabla naziv="DomainObject.Predmet.ProtustrankaIDrugi_1">LUBIN d.o.o. za inženjerstvo, proizvodnju plastičnih i metalnih proizvoda, gradnju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LUBIN d.o.o. za inženjerstvo, proizvodnju plastičnih i metalnih proizvoda, gradnju i usluge, OIB 11125350854, Sv. Petra 67, 21430 Nečujam</izvorni_sadrzaj>
    <derivirana_varijabla naziv="DomainObject.Predmet.ProtustrankaIDrugiAdressOIB_1">LUBIN d.o.o. za inženjerstvo, proizvodnju plastičnih i metalnih proizvoda, gradnju i usluge, OIB 11125350854, Sv. Petra 67,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LUBIN d.o.o. za inženjerstvo, proizvodnju plastičnih i metalnih proizvoda, gradnju i usluge</item>
      <item>ZOU Igor Kalebić i Jadranka Kalebić</item>
      <item>RH, Ministarstvo financija</item>
      <item>Županijsko državno odvjetništvo</item>
    </izvorni_sadrzaj>
    <derivirana_varijabla naziv="DomainObject.Predmet.SudioniciListNaziv_1">
      <item>LUBIN d.o.o. za inženjerstvo, proizvodnju plastičnih i metalnih proizvoda, gradnju i usluge</item>
      <item>ZOU Igor Kalebić i Jadranka Kalebić</item>
      <item>RH, Ministarstvo financija</item>
      <item>Županijsko državno odvjetništvo</item>
    </derivirana_varijabla>
  </DomainObject.Predmet.SudioniciListNaziv>
  <DomainObject.Predmet.SudioniciListAdressOIB>
    <izvorni_sadrzaj>
      <item>LUBIN d.o.o. za inženjerstvo, proizvodnju plastičnih i metalnih proizvoda, gradnju i usluge, OIB 11125350854, Sv. Petra 67,21430 Nečujam</item>
      <item>ZOU Igor Kalebić i Jadranka Kalebić, OIB 34511456750, Vukovarska 53,21000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LUBIN d.o.o. za inženjerstvo, proizvodnju plastičnih i metalnih proizvoda, gradnju i usluge, OIB 11125350854, Sv. Petra 67,21430 Nečujam</item>
      <item>ZOU Igor Kalebić i Jadranka Kalebić, OIB 34511456750, Vukovarska 53,21000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11125350854</item>
      <item>, OIB 34511456750</item>
      <item>, OIB 18683136487</item>
      <item>, OIB 70793241859</item>
    </izvorni_sadrzaj>
    <derivirana_varijabla naziv="DomainObject.Predmet.SudioniciListNazivOIB_1">
      <item>, OIB 11125350854</item>
      <item>, OIB 34511456750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St-626/2018-6</izvorni_sadrzaj>
    <derivirana_varijabla naziv="DomainObject.PredzadnjaOdlukaIzPredmeta.Oznaka_1">St-626/2018-6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1635</properties:Words>
  <properties:Characters>9186</properties:Characters>
  <properties:Lines>190</properties:Lines>
  <properties:Paragraphs>45</properties:Paragraphs>
  <properties:TotalTime>553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10892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2019-01-23T10:41:00Z</cp:lastPrinted>
  <dcterms:modified xmlns:xsi="http://www.w3.org/2001/XMLSchema-instance" xsi:type="dcterms:W3CDTF">2019-01-23T10:41:00Z</dcterms:modified>
  <cp:revision>27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(7-OTVARANJE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