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bda2" w14:paraId="1efbda2" w:rsidRDefault="002520D6" w:rsidP="00246139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</w:t>
      </w:r>
      <w:r w:rsidR="00246139">
        <w:t xml:space="preserve">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21146B">
        <w:t>2636/16-7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21146B">
        <w:t>IDS DEKRO-BAU j.d.o.o. za građenje i usluge, OIB 67116709167, Ježdovec, Ježdovečka 38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1146B">
        <w:rPr>
          <w:lang w:val="pt-BR"/>
        </w:rPr>
        <w:t>5. listopada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1146B">
        <w:t>IDS DEKRO-BAU j.d.o.o. za građenje i usluge, OIB 67116709167, Ježdovec, Ježdovečka 38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A2391">
        <w:rPr>
          <w:lang w:val="pt-BR"/>
        </w:rPr>
        <w:t>50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1146B">
        <w:t>2636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246139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21146B">
        <w:t xml:space="preserve">IDS DEKRO-BAU j.d.o.o. za građenje i usluge, OIB 67116709167, Ježdovec, Ježdovečka 38, </w:t>
      </w:r>
      <w:r w:rsidR="00B947B1">
        <w:rPr>
          <w:lang w:val="pt-BR"/>
        </w:rPr>
        <w:t xml:space="preserve">temeljem čl. </w:t>
      </w:r>
      <w:r w:rsidR="00BE0BAA">
        <w:rPr>
          <w:lang w:val="pt-BR"/>
        </w:rPr>
        <w:t>110.</w:t>
      </w:r>
      <w:r w:rsidR="00B947B1">
        <w:rPr>
          <w:lang w:val="pt-BR"/>
        </w:rPr>
        <w:t xml:space="preserve"> st. 2 Stečajnog zakona </w:t>
      </w:r>
      <w:r>
        <w:t xml:space="preserve">(„Narodne novine“ broj 71/15, dalje: SZ). </w:t>
      </w:r>
    </w:p>
    <w:p w:rsidRDefault="00BE0BAA" w:rsidP="00B947B1" w:rsidR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21146B">
        <w:t>18</w:t>
      </w:r>
      <w:r w:rsidR="00BE0BAA">
        <w:t>. ožujka 2016</w:t>
      </w:r>
      <w:r>
        <w:t xml:space="preserve">. u Očevidniku redoslijeda osnova za plaćanje ima evidentirane neizvršene osnove za plaćanje u neprekinutom razdoblju od </w:t>
      </w:r>
      <w:r w:rsidR="00BE0BAA">
        <w:t>120</w:t>
      </w:r>
      <w:r>
        <w:t xml:space="preserve"> dan</w:t>
      </w:r>
      <w:r w:rsidR="00926841">
        <w:t>a</w:t>
      </w:r>
      <w:r>
        <w:t xml:space="preserve">, u ukupnom iznosu od </w:t>
      </w:r>
      <w:r w:rsidR="0021146B">
        <w:t>256.344,04</w:t>
      </w:r>
      <w:r>
        <w:t xml:space="preserve"> kn, kao i da dužnik ima </w:t>
      </w:r>
      <w:r w:rsidR="0021146B">
        <w:t>1 zaposlenog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21146B">
        <w:t>2. rujna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D677F7" w:rsidR="00BA2391">
      <w:pPr>
        <w:pStyle w:val="Tijeloteksta"/>
        <w:ind w:firstLine="708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21146B">
        <w:t>5. listopada</w:t>
      </w:r>
      <w:r w:rsidR="00FF62A0" w:rsidRPr="00184012">
        <w:t xml:space="preserve"> 2016. zastupni</w:t>
      </w:r>
      <w:r w:rsidR="0021146B">
        <w:t xml:space="preserve">k </w:t>
      </w:r>
      <w:r w:rsidR="00FF62A0" w:rsidRPr="00184012">
        <w:t xml:space="preserve"> po zakonu dužnika </w:t>
      </w:r>
      <w:r w:rsidR="0021146B">
        <w:t>Miodrag Milošević</w:t>
      </w:r>
      <w:r w:rsidR="00FF62A0" w:rsidRPr="00184012">
        <w:t xml:space="preserve"> izjavi</w:t>
      </w:r>
      <w:r w:rsidR="0021146B">
        <w:t>o je</w:t>
      </w:r>
      <w:r w:rsidR="00FF62A0" w:rsidRPr="00184012">
        <w:t xml:space="preserve"> da se ne protivi </w:t>
      </w:r>
      <w:r w:rsidR="00FF62A0" w:rsidRPr="00184012">
        <w:lastRenderedPageBreak/>
        <w:t xml:space="preserve">prijedlogu da se nad društvom </w:t>
      </w:r>
      <w:r w:rsidR="0021146B">
        <w:t>IDS DEKRO-BAU j.d.o.o. za građenje i usluge, OIB 67116709167, Ježdovec, Ježdovečka 38 otvori stečaj, kao i da dužnik nema imovine, kak</w:t>
      </w:r>
      <w:r w:rsidR="00771D78">
        <w:t xml:space="preserve">o pokretnina tako ni nekretnina. Naveo je </w:t>
      </w:r>
      <w:r w:rsidR="0021146B">
        <w:t>da</w:t>
      </w:r>
      <w:r w:rsidR="00771D78">
        <w:t xml:space="preserve"> dužnik</w:t>
      </w:r>
      <w:r w:rsidR="0021146B">
        <w:t xml:space="preserve"> ima</w:t>
      </w:r>
      <w:r w:rsidR="008F1330">
        <w:t xml:space="preserve"> novčano potraživanje (cca 80.000,00 Eur-a)</w:t>
      </w:r>
      <w:r w:rsidR="0021146B">
        <w:t xml:space="preserve"> prema </w:t>
      </w:r>
      <w:r w:rsidR="008F1330">
        <w:t>društvu IDS Hochbau iz Munchena, no da isto bezuspješno pokušava naplatiti</w:t>
      </w:r>
      <w:r w:rsidR="00BA2391">
        <w:t>.</w:t>
      </w:r>
      <w:r w:rsidR="00045BE3">
        <w:t xml:space="preserve"> </w:t>
      </w:r>
    </w:p>
    <w:p w:rsidRDefault="00184012" w:rsidP="00D677F7" w:rsidR="00184012" w:rsidRPr="00184012">
      <w:pPr>
        <w:pStyle w:val="Tijeloteksta"/>
        <w:ind w:firstLine="708"/>
      </w:pPr>
      <w:r w:rsidRPr="00184012">
        <w:t>Vezano za novčane tražbine prema trećim osobama (utuženim i neutuženim)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FF62A0" w:rsidP="00FF62A0" w:rsidR="00FF62A0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8F133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 xml:space="preserve">og postupka u ukupnom iznosu  </w:t>
      </w:r>
      <w:r w:rsidR="00BA2391" w:rsidRPr="00BA2391">
        <w:t xml:space="preserve">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E272CA" w:rsidP="00E272CA" w:rsidR="00E272CA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Pr="00E272CA">
        <w:t>IDS DEKRO-BAU j.d.o.o. za građenje i usluge, OIB 67116709167, Ježdovec, Ježdovečka 38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E272CA">
        <w:t>5. listopada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1604D7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1604D7" w:rsidR="001604D7" w:rsidRPr="00694D64">
      <w:r w:rsidRPr="00694D64">
        <w:t>Za točnost otpravka-ovlašteni službenik:</w:t>
      </w:r>
    </w:p>
    <w:p w:rsidRDefault="001604D7" w:rsidR="001604D7" w:rsidRPr="00694D64">
      <w:r w:rsidRPr="00694D64">
        <w:t>Karmela Dolenc</w:t>
      </w:r>
    </w:p>
    <w:p w:rsidRDefault="001604D7" w:rsidP="00065B42" w:rsidR="001604D7"/>
    <w:sectPr w:rsidSect="00246139" w:rsidR="001604D7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2672CD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E272CA">
      <w:rPr>
        <w:sz w:val="24"/>
        <w:szCs w:val="24"/>
      </w:rPr>
      <w:t>2636/16-7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45BE3"/>
    <w:rsid w:val="00065B42"/>
    <w:rsid w:val="00090B23"/>
    <w:rsid w:val="000B22E7"/>
    <w:rsid w:val="000E335E"/>
    <w:rsid w:val="000E57F1"/>
    <w:rsid w:val="001013EE"/>
    <w:rsid w:val="00134F3A"/>
    <w:rsid w:val="00155A68"/>
    <w:rsid w:val="001604D7"/>
    <w:rsid w:val="00184012"/>
    <w:rsid w:val="001861A1"/>
    <w:rsid w:val="001901DF"/>
    <w:rsid w:val="001A762F"/>
    <w:rsid w:val="0021146B"/>
    <w:rsid w:val="0021298E"/>
    <w:rsid w:val="00230FF0"/>
    <w:rsid w:val="00246139"/>
    <w:rsid w:val="002520D6"/>
    <w:rsid w:val="00260C00"/>
    <w:rsid w:val="002672CD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71D78"/>
    <w:rsid w:val="007B068E"/>
    <w:rsid w:val="007E35C9"/>
    <w:rsid w:val="007E6A6F"/>
    <w:rsid w:val="00800A21"/>
    <w:rsid w:val="00847BC2"/>
    <w:rsid w:val="0089764D"/>
    <w:rsid w:val="008B669A"/>
    <w:rsid w:val="008E437D"/>
    <w:rsid w:val="008F1330"/>
    <w:rsid w:val="00926841"/>
    <w:rsid w:val="00947BCF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A239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272CA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St-2636/2016</izvorni_sadrzaj>
    <derivirana_varijabla naziv="DomainObject.Predmet.OznakaBroj_1">St-2636/2016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IDS DEKRO-BAU j.d.o.o. zastupanog po punomoćniku Miodrag Milošević</izvorni_sadrzaj>
    <derivirana_varijabla naziv="DomainObject.Predmet.ProtustrankaFormated_1">  IDS DEKRO-BAU j.d.o.o. zastupanog po punomoćniku Miodrag Milošević</derivirana_varijabla>
  </DomainObject.Predmet.ProtustrankaFormated>
  <DomainObject.Predmet.ProtustrankaFormatedOIB>
    <izvorni_sadrzaj>  IDS DEKRO-BAU j.d.o.o., OIB 67116709167 zastupanog po punomoćniku Miodrag Milošević</izvorni_sadrzaj>
    <derivirana_varijabla naziv="DomainObject.Predmet.ProtustrankaFormatedOIB_1">  IDS DEKRO-BAU j.d.o.o., OIB 67116709167 zastupanog po punomoćniku Miodrag Milošević</derivirana_varijabla>
  </DomainObject.Predmet.ProtustrankaFormatedOIB>
  <DomainObject.Predmet.ProtustrankaFormatedWithAdress>
    <izvorni_sadrzaj> IDS DEKRO-BAU j.d.o.o., Ježdovečka 38, 10250 Ježdovec zastupanog po punomoćniku Miodrag Milošević</izvorni_sadrzaj>
    <derivirana_varijabla naziv="DomainObject.Predmet.ProtustrankaFormatedWithAdress_1"> IDS DEKRO-BAU j.d.o.o., Ježdovečka 38, 10250 Ježdovec zastupanog po punomoćniku Miodrag Milošević</derivirana_varijabla>
  </DomainObject.Predmet.ProtustrankaFormatedWithAdress>
  <DomainObject.Predmet.ProtustrankaFormatedWithAdressOIB>
    <izvorni_sadrzaj> IDS DEKRO-BAU j.d.o.o., OIB 67116709167, Ježdovečka 38, 10250 Ježdovec zastupanog po punomoćniku Miodrag Milošević</izvorni_sadrzaj>
    <derivirana_varijabla naziv="DomainObject.Predmet.ProtustrankaFormatedWithAdressOIB_1"> IDS DEKRO-BAU j.d.o.o., OIB 67116709167, Ježdovečka 38, 10250 Ježdovec zastupanog po punomoćniku Miodrag Milošević</derivirana_varijabla>
  </DomainObject.Predmet.ProtustrankaFormatedWithAdressOIB>
  <DomainObject.Predmet.ProtustrankaWithAdress>
    <izvorni_sadrzaj>IDS DEKRO-BAU j.d.o.o. Ježdovečka 38, 10250 Ježdovec</izvorni_sadrzaj>
    <derivirana_varijabla naziv="DomainObject.Predmet.ProtustrankaWithAdress_1">IDS DEKRO-BAU j.d.o.o. Ježdovečka 38, 10250 Ježdovec</derivirana_varijabla>
  </DomainObject.Predmet.ProtustrankaWithAdress>
  <DomainObject.Predmet.ProtustrankaWithAdressOIB>
    <izvorni_sadrzaj>IDS DEKRO-BAU j.d.o.o., OIB 67116709167, Ježdovečka 38, 10250 Ježdovec</izvorni_sadrzaj>
    <derivirana_varijabla naziv="DomainObject.Predmet.ProtustrankaWithAdressOIB_1">IDS DEKRO-BAU j.d.o.o., OIB 67116709167, Ježdovečka 38, 10250 Ježdovec</derivirana_varijabla>
  </DomainObject.Predmet.ProtustrankaWithAdressOIB>
  <DomainObject.Predmet.ProtustrankaNazivFormated>
    <izvorni_sadrzaj>IDS DEKRO-BAU j.d.o.o.</izvorni_sadrzaj>
    <derivirana_varijabla naziv="DomainObject.Predmet.ProtustrankaNazivFormated_1">IDS DEKRO-BAU j.d.o.o.</derivirana_varijabla>
  </DomainObject.Predmet.ProtustrankaNazivFormated>
  <DomainObject.Predmet.ProtustrankaNazivFormatedOIB>
    <izvorni_sadrzaj>IDS DEKRO-BAU j.d.o.o., OIB 67116709167</izvorni_sadrzaj>
    <derivirana_varijabla naziv="DomainObject.Predmet.ProtustrankaNazivFormatedOIB_1">IDS DEKRO-BAU j.d.o.o., OIB 67116709167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IDS DEKRO-BAU j.d.o.o. zastupanog po punomoćniku Miodrag Milošević</item>
    </izvorni_sadrzaj>
    <derivirana_varijabla naziv="DomainObject.Predmet.ProtuStrankaListFormated_1">
      <item>IDS DEKRO-BAU j.d.o.o. zastupanog po punomoćniku Miodrag Milošević</item>
    </derivirana_varijabla>
  </DomainObject.Predmet.ProtuStrankaListFormated>
  <DomainObject.Predmet.ProtuStrankaListFormatedOIB>
    <izvorni_sadrzaj>
      <item>IDS DEKRO-BAU j.d.o.o., OIB 67116709167 zastupanog po punomoćniku Miodrag Milošević</item>
    </izvorni_sadrzaj>
    <derivirana_varijabla naziv="DomainObject.Predmet.ProtuStrankaListFormatedOIB_1">
      <item>IDS DEKRO-BAU j.d.o.o., OIB 67116709167 zastupanog po punomoćniku Miodrag Milošević</item>
    </derivirana_varijabla>
  </DomainObject.Predmet.ProtuStrankaListFormatedOIB>
  <DomainObject.Predmet.ProtuStrankaListFormatedWithAdress>
    <izvorni_sadrzaj>
      <item>IDS DEKRO-BAU j.d.o.o., Ježdovečka 38, 10250 Ježdovec zastupanog po punomoćniku Miodrag Milošević</item>
    </izvorni_sadrzaj>
    <derivirana_varijabla naziv="DomainObject.Predmet.ProtuStrankaListFormatedWithAdress_1">
      <item>IDS DEKRO-BAU j.d.o.o., Ježdovečka 38, 10250 Ježdovec zastupanog po punomoćniku Miodrag Milošević</item>
    </derivirana_varijabla>
  </DomainObject.Predmet.ProtuStrankaListFormatedWithAdress>
  <DomainObject.Predmet.ProtuStrankaListFormatedWithAdressOIB>
    <izvorni_sadrzaj>
      <item>IDS DEKRO-BAU j.d.o.o., OIB 67116709167, Ježdovečka 38, 10250 Ježdovec zastupanog po punomoćniku Miodrag Milošević</item>
    </izvorni_sadrzaj>
    <derivirana_varijabla naziv="DomainObject.Predmet.ProtuStrankaListFormatedWithAdressOIB_1">
      <item>IDS DEKRO-BAU j.d.o.o., OIB 67116709167, Ježdovečka 38, 10250 Ježdovec zastupanog po punomoćniku Miodrag Milošević</item>
    </derivirana_varijabla>
  </DomainObject.Predmet.ProtuStrankaListFormatedWithAdressOIB>
  <DomainObject.Predmet.ProtuStrankaListNazivFormated>
    <izvorni_sadrzaj>
      <item>IDS DEKRO-BAU j.d.o.o.</item>
    </izvorni_sadrzaj>
    <derivirana_varijabla naziv="DomainObject.Predmet.ProtuStrankaListNazivFormated_1">
      <item>IDS DEKRO-BAU j.d.o.o.</item>
    </derivirana_varijabla>
  </DomainObject.Predmet.ProtuStrankaListNazivFormated>
  <DomainObject.Predmet.ProtuStrankaListNazivFormatedOIB>
    <izvorni_sadrzaj>
      <item>IDS DEKRO-BAU j.d.o.o., OIB 67116709167</item>
    </izvorni_sadrzaj>
    <derivirana_varijabla naziv="DomainObject.Predmet.ProtuStrankaListNazivFormatedOIB_1">
      <item>IDS DEKRO-BAU j.d.o.o., OIB 67116709167</item>
    </derivirana_varijabla>
  </DomainObject.Predmet.ProtuStrankaListNazivFormatedOIB>
  <DomainObject.Predmet.OstaliListFormated>
    <izvorni_sadrzaj>
      <item>Miodrag Milošević punomoćnik sudionika u postupku IDS DEKRO-BAU j.d.o.o.</item>
      <item>HRVATSKA POŠTANSKA BANKA, dioničko društvo</item>
    </izvorni_sadrzaj>
    <derivirana_varijabla naziv="DomainObject.Predmet.OstaliListFormated_1">
      <item>Miodrag Milošević punomoćnik sudionika u postupku IDS DEKRO-BAU j.d.o.o.</item>
      <item>HRVATSKA POŠTANSKA BANKA, dioničko društvo</item>
    </derivirana_varijabla>
  </DomainObject.Predmet.OstaliListFormated>
  <DomainObject.Predmet.OstaliListFormatedOIB>
    <izvorni_sadrzaj>
      <item>Miodrag Milošević, OIB 02828218382 punomoćnik sudionika u postupku IDS DEKRO-BAU j.d.o.o.</item>
      <item>HRVATSKA POŠTANSKA BANKA, dioničko društvo, OIB 87939104217</item>
    </izvorni_sadrzaj>
    <derivirana_varijabla naziv="DomainObject.Predmet.OstaliListFormatedOIB_1">
      <item>Miodrag Milošević, OIB 02828218382 punomoćnik sudionika u postupku IDS DEKRO-BAU j.d.o.o.</item>
      <item>HRVATSKA POŠTANSKA BANKA, dioničko društvo, OIB 87939104217</item>
    </derivirana_varijabla>
  </DomainObject.Predmet.OstaliListFormatedOIB>
  <DomainObject.Predmet.OstaliListFormatedWithAdress>
    <izvorni_sadrzaj>
      <item>Miodrag Milošević, Ježdovečka Ulica 38, 10250 Ježdovec punomoćnik sudionika u postupku IDS DEKRO-BAU j.d.o.o.</item>
      <item>HRVATSKA POŠTANSKA BANKA, dioničko društvo, Jurišićeva 4, 10000 Zagreb</item>
    </izvorni_sadrzaj>
    <derivirana_varijabla naziv="DomainObject.Predmet.OstaliListFormatedWithAdress_1">
      <item>Miodrag Milošević, Ježdovečka Ulica 38, 10250 Ježdovec punomoćnik sudionika u postupku IDS DEKRO-BAU j.d.o.o.</item>
      <item>HRVATSKA POŠTANSKA BANKA, dioničko društvo, Jurišićeva 4, 10000 Zagreb</item>
    </derivirana_varijabla>
  </DomainObject.Predmet.OstaliListFormatedWithAdress>
  <DomainObject.Predmet.OstaliListFormatedWithAdressOIB>
    <izvorni_sadrzaj>
      <item>Miodrag Milošević, OIB 02828218382, Ježdovečka Ulica 38, 10250 Ježdovec punomoćnik sudionika u postupku IDS DEKRO-BAU j.d.o.o.</item>
      <item>HRVATSKA POŠTANSKA BANKA, dioničko društvo, OIB 87939104217, Jurišićeva 4, 10000 Zagreb</item>
    </izvorni_sadrzaj>
    <derivirana_varijabla naziv="DomainObject.Predmet.OstaliListFormatedWithAdressOIB_1">
      <item>Miodrag Milošević, OIB 02828218382, Ježdovečka Ulica 38, 10250 Ježdovec punomoćnik sudionika u postupku IDS DEKRO-BAU j.d.o.o.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Miodrag Milošević</item>
      <item>HRVATSKA POŠTANSKA BANKA, dioničko društvo</item>
    </izvorni_sadrzaj>
    <derivirana_varijabla naziv="DomainObject.Predmet.OstaliListNazivFormated_1">
      <item>Miodrag Milošević</item>
      <item>HRVATSKA POŠTANSKA BANKA, dioničko društvo</item>
    </derivirana_varijabla>
  </DomainObject.Predmet.OstaliListNazivFormated>
  <DomainObject.Predmet.OstaliListNazivFormatedOIB>
    <izvorni_sadrzaj>
      <item>Miodrag Milošević, OIB 02828218382</item>
      <item>HRVATSKA POŠTANSKA BANKA, dioničko društvo, OIB 87939104217</item>
    </izvorni_sadrzaj>
    <derivirana_varijabla naziv="DomainObject.Predmet.OstaliListNazivFormatedOIB_1">
      <item>Miodrag Milošević, OIB 02828218382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IDS DEKRO-BAU j.d.o.o.</izvorni_sadrzaj>
    <derivirana_varijabla naziv="DomainObject.Predmet.ProtustrankaIDrugi_1">IDS DEKRO-BAU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IDS DEKRO-BAU j.d.o.o., OIB 67116709167, Ježdovečka 38, 10250 Ježdovec</izvorni_sadrzaj>
    <derivirana_varijabla naziv="DomainObject.Predmet.ProtustrankaIDrugiAdressOIB_1">IDS DEKRO-BAU j.d.o.o., OIB 67116709167, Ježdovečka 38,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IDS DEKRO-BAU j.d.o.o.</item>
      <item>Miodrag Milošević</item>
      <item>HRVATSKA POŠTANSKA BANKA, dioničko društvo</item>
    </izvorni_sadrzaj>
    <derivirana_varijabla naziv="DomainObject.Predmet.SudioniciListNaziv_1">
      <item>FINA Regionalni centar Zagreb</item>
      <item>IDS DEKRO-BAU j.d.o.o.</item>
      <item>Miodrag Milošević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IDS DEKRO-BAU j.d.o.o., OIB 67116709167, Ježdovečka 38,10250 Ježdovec</item>
      <item>Miodrag Milošević, OIB 02828218382, Ježdovečka Ulica 38,10250 Ježdovec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1,10000 Zagreb</item>
      <item>IDS DEKRO-BAU j.d.o.o., OIB 67116709167, Ježdovečka 38,10250 Ježdovec</item>
      <item>Miodrag Milošević, OIB 02828218382, Ježdovečka Ulica 38,10250 Ježdovec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67116709167</item>
      <item>, OIB 02828218382</item>
      <item>, OIB 87939104217</item>
    </izvorni_sadrzaj>
    <derivirana_varijabla naziv="DomainObject.Predmet.SudioniciListNazivOIB_1">
      <item>, OIB 85821130368</item>
      <item>, OIB 67116709167</item>
      <item>, OIB 02828218382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D7345-B5DF-4E4E-B48F-8DA3C6B88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926</properties:Words>
  <properties:Characters>5131</properties:Characters>
  <properties:Lines>95</properties:Lines>
  <properties:Paragraphs>25</properties:Paragraphs>
  <properties:TotalTime>392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2016-10-06T08:20:00Z</cp:lastPrinted>
  <dcterms:modified xmlns:xsi="http://www.w3.org/2001/XMLSchema-instance" xsi:type="dcterms:W3CDTF">2016-10-06T08:20:00Z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