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5626a" w14:paraId="295626a" w:rsidRDefault="00FC1EDB" w:rsidP="00FC1EDB" w:rsidR="00B419CB" w:rsidRPr="00903C04">
      <w:pPr>
        <w:tabs>
          <w:tab w:pos="2295" w:val="left"/>
        </w:tabs>
        <w:ind w:left="284"/>
        <w15:collapsed w:val="false"/>
        <w:rPr>
          <w:b/>
        </w:rPr>
      </w:pPr>
      <w:bookmarkStart w:name="_GoBack" w:id="0"/>
      <w:bookmarkEnd w:id="0"/>
      <w:r>
        <w:rPr>
          <w:b/>
        </w:rPr>
        <w:tab/>
      </w:r>
      <w:r w:rsidR="00B419CB">
        <w:rPr>
          <w:b/>
        </w:rPr>
        <w:tab/>
      </w:r>
      <w:r w:rsidR="00B419CB">
        <w:rPr>
          <w:b/>
        </w:rPr>
        <w:tab/>
      </w:r>
      <w:r w:rsidR="00B419CB">
        <w:rPr>
          <w:b/>
        </w:rPr>
        <w:tab/>
      </w:r>
      <w:r w:rsidR="00B419CB">
        <w:rPr>
          <w:b/>
        </w:rPr>
        <w:tab/>
      </w:r>
      <w:r w:rsidR="00E920AB">
        <w:rPr>
          <w:b/>
        </w:rPr>
        <w:tab/>
      </w:r>
    </w:p>
    <w:p w:rsidRDefault="002E09EE" w:rsidP="002E09EE" w:rsidR="002E09EE" w:rsidRPr="0086691F">
      <w:pPr>
        <w:jc w:val="center"/>
      </w:pPr>
      <w:r>
        <w:t>R E P U B L I K A    H R V A T S K A</w:t>
      </w:r>
    </w:p>
    <w:p w:rsidRDefault="002E09EE" w:rsidP="002E09EE" w:rsidR="002E09EE" w:rsidRPr="00903C04">
      <w:pPr>
        <w:jc w:val="center"/>
        <w:rPr>
          <w:b/>
        </w:rPr>
      </w:pPr>
    </w:p>
    <w:p w:rsidRDefault="002E09EE" w:rsidP="002E09EE" w:rsidR="002E09EE" w:rsidRPr="008415F5">
      <w:pPr>
        <w:jc w:val="center"/>
      </w:pPr>
      <w:r w:rsidRPr="008415F5">
        <w:t>Z A K L J U Č A K</w:t>
      </w:r>
    </w:p>
    <w:p w:rsidRDefault="002E09EE" w:rsidP="002E09EE" w:rsidR="002E09EE" w:rsidRPr="008415F5">
      <w:pPr>
        <w:jc w:val="center"/>
      </w:pPr>
      <w:r w:rsidRPr="008415F5">
        <w:t xml:space="preserve"> </w:t>
      </w:r>
    </w:p>
    <w:p w:rsidRDefault="002E09EE" w:rsidP="002E09EE" w:rsidR="002E09EE" w:rsidRPr="00E96BCB">
      <w:pPr>
        <w:ind w:firstLine="708"/>
        <w:jc w:val="both"/>
      </w:pPr>
      <w:r>
        <w:t xml:space="preserve">Trgovački sud u Zagrebu po sucu pojedincu Nevenki Siladi </w:t>
      </w:r>
      <w:r w:rsidRPr="00E96BCB">
        <w:t xml:space="preserve">Rstić u stečajnom postupku otvorenim nad stečajnim dužnikom </w:t>
      </w:r>
      <w:r w:rsidRPr="00412530">
        <w:t>PETRAKOM d.o.o. u stečaju, Marija Bistrica, Stubička 3, OIB: 78552160310</w:t>
      </w:r>
      <w:r>
        <w:t xml:space="preserve">, </w:t>
      </w:r>
      <w:r w:rsidR="0020662E">
        <w:t xml:space="preserve">dana </w:t>
      </w:r>
      <w:r w:rsidR="006A4683">
        <w:t>21</w:t>
      </w:r>
      <w:r>
        <w:t xml:space="preserve">. </w:t>
      </w:r>
      <w:r w:rsidR="0025145D">
        <w:t>siječnja 2016</w:t>
      </w:r>
      <w:r w:rsidRPr="00E96BCB">
        <w:t>.</w:t>
      </w:r>
      <w:r w:rsidR="0025145D">
        <w:t xml:space="preserve"> godine</w:t>
      </w:r>
    </w:p>
    <w:p w:rsidRDefault="002E09EE" w:rsidP="002E09EE" w:rsidR="002E09EE" w:rsidRPr="00903C04">
      <w:pPr>
        <w:jc w:val="both"/>
        <w:rPr>
          <w:b/>
        </w:rPr>
      </w:pPr>
      <w:r w:rsidRPr="00903C04">
        <w:rPr>
          <w:b/>
        </w:rPr>
        <w:t xml:space="preserve">            </w:t>
      </w:r>
    </w:p>
    <w:p w:rsidRDefault="002E09EE" w:rsidP="000444EA" w:rsidR="002E09EE" w:rsidRPr="008415F5">
      <w:pPr>
        <w:jc w:val="center"/>
      </w:pPr>
      <w:r w:rsidRPr="008415F5">
        <w:t>z a k  l j u č i o       j e</w:t>
      </w:r>
    </w:p>
    <w:p w:rsidRDefault="002E09EE" w:rsidP="002E09EE" w:rsidR="002E09EE">
      <w:pPr>
        <w:jc w:val="both"/>
      </w:pPr>
    </w:p>
    <w:p w:rsidRDefault="002E09EE" w:rsidP="004F4077" w:rsidR="002E09EE">
      <w:pPr>
        <w:numPr>
          <w:ilvl w:val="0"/>
          <w:numId w:val="2"/>
        </w:numPr>
        <w:ind w:left="709"/>
        <w:jc w:val="both"/>
      </w:pPr>
      <w:r>
        <w:t xml:space="preserve">U stečajnom postupku koji se vodi nad stečajnim dužnikom </w:t>
      </w:r>
      <w:r w:rsidRPr="00412530">
        <w:t>PETRAKOM d.o.o. u stečaju, Marija Bistrica, Stubička 3, OIB: 78552160310</w:t>
      </w:r>
      <w:r>
        <w:t>, o</w:t>
      </w:r>
      <w:r w:rsidRPr="00903C04">
        <w:t xml:space="preserve">dređuje se </w:t>
      </w:r>
      <w:r w:rsidR="0025145D">
        <w:rPr>
          <w:b/>
          <w:u w:val="single"/>
        </w:rPr>
        <w:t>četvrto</w:t>
      </w:r>
      <w:r w:rsidRPr="008415F5">
        <w:rPr>
          <w:b/>
          <w:u w:val="single"/>
        </w:rPr>
        <w:t xml:space="preserve"> ročište za javnu dražbu</w:t>
      </w:r>
      <w:r>
        <w:t xml:space="preserve"> radi prodaje nekretnine</w:t>
      </w:r>
      <w:r w:rsidRPr="00903C04">
        <w:t xml:space="preserve"> u vlasništvu</w:t>
      </w:r>
      <w:r>
        <w:t xml:space="preserve"> </w:t>
      </w:r>
      <w:r w:rsidRPr="00903C04">
        <w:t>steča</w:t>
      </w:r>
      <w:r>
        <w:t xml:space="preserve">jnog dužnika, </w:t>
      </w:r>
      <w:r w:rsidRPr="00903C04">
        <w:t xml:space="preserve">uz odgovarajuću primjenu </w:t>
      </w:r>
      <w:r>
        <w:t xml:space="preserve"> pravila o ovrsi na nekretninama i to upisanih u upisanih u zemljišnim knjigama </w:t>
      </w:r>
      <w:r w:rsidRPr="007F0577">
        <w:t xml:space="preserve">Općinskog građanskog suda u </w:t>
      </w:r>
      <w:r>
        <w:t>Zlataru, zemljišnoknjižni odjel Donja Stubica:</w:t>
      </w:r>
    </w:p>
    <w:p w:rsidRDefault="002E09EE" w:rsidP="002E09EE" w:rsidR="002E09EE">
      <w:pPr>
        <w:ind w:left="709"/>
        <w:jc w:val="both"/>
      </w:pPr>
    </w:p>
    <w:p w:rsidRDefault="002E09EE" w:rsidP="002E09EE" w:rsidR="002E09EE" w:rsidRPr="00330EC1">
      <w:pPr>
        <w:pStyle w:val="Odlomakpopisa"/>
        <w:ind w:firstLine="1"/>
        <w:jc w:val="both"/>
        <w:rPr>
          <w:b/>
        </w:rPr>
      </w:pPr>
      <w:r w:rsidRPr="00330EC1">
        <w:rPr>
          <w:b/>
        </w:rPr>
        <w:t xml:space="preserve">a) u zk ul. 1239 k.o. Marija Bistrica, </w:t>
      </w:r>
    </w:p>
    <w:p w:rsidRDefault="002E09EE" w:rsidP="002E09EE" w:rsidR="002E09EE">
      <w:pPr>
        <w:pStyle w:val="Odlomakpopisa"/>
        <w:ind w:hanging="708"/>
        <w:jc w:val="both"/>
        <w:rPr>
          <w:b/>
        </w:rPr>
      </w:pPr>
      <w:r w:rsidRPr="00330EC1">
        <w:rPr>
          <w:b/>
        </w:rPr>
        <w:t xml:space="preserve">                         </w:t>
      </w:r>
      <w:r>
        <w:rPr>
          <w:b/>
        </w:rPr>
        <w:t xml:space="preserve">            </w:t>
      </w:r>
      <w:r w:rsidRPr="00330EC1">
        <w:rPr>
          <w:b/>
        </w:rPr>
        <w:t xml:space="preserve"> kat.čest. br. 650/3 LIVADA U MJESTU, površine 13965m2</w:t>
      </w:r>
    </w:p>
    <w:p w:rsidRDefault="002E09EE" w:rsidP="002E09EE" w:rsidR="002E09EE">
      <w:pPr>
        <w:pStyle w:val="Odlomakpopisa"/>
        <w:ind w:hanging="708"/>
        <w:jc w:val="both"/>
        <w:rPr>
          <w:b/>
        </w:rPr>
      </w:pPr>
    </w:p>
    <w:p w:rsidRDefault="002E09EE" w:rsidP="002E09EE" w:rsidR="002E09EE" w:rsidRPr="007F0577">
      <w:pPr>
        <w:pStyle w:val="Odlomakpopisa"/>
        <w:ind w:hanging="2269" w:left="2977"/>
        <w:jc w:val="both"/>
      </w:pPr>
      <w:r>
        <w:t>čija utvrđena vrijednost iznosi:</w:t>
      </w:r>
    </w:p>
    <w:p w:rsidRDefault="002E09EE" w:rsidP="002E09EE" w:rsidR="002E09EE" w:rsidRPr="00330EC1">
      <w:pPr>
        <w:pStyle w:val="Odlomakpopisa"/>
        <w:ind w:hanging="2269" w:left="2977"/>
        <w:jc w:val="both"/>
        <w:rPr>
          <w:b/>
        </w:rPr>
      </w:pPr>
      <w:r w:rsidRPr="003D0E60">
        <w:rPr>
          <w:b/>
          <w:i/>
        </w:rPr>
        <w:t>1.050.805,28 kuna (Jedanmilijonpedesett</w:t>
      </w:r>
      <w:r>
        <w:rPr>
          <w:b/>
          <w:i/>
        </w:rPr>
        <w:t>isućaosamstopet kuna i dvadeset</w:t>
      </w:r>
      <w:r w:rsidRPr="003D0E60">
        <w:rPr>
          <w:b/>
          <w:i/>
        </w:rPr>
        <w:t>osam lipa)</w:t>
      </w:r>
    </w:p>
    <w:p w:rsidRDefault="002E09EE" w:rsidP="002E09EE" w:rsidR="002E09EE">
      <w:pPr>
        <w:pStyle w:val="Odlomakpopisa"/>
        <w:ind w:hanging="708"/>
        <w:jc w:val="both"/>
      </w:pPr>
    </w:p>
    <w:p w:rsidRDefault="002E09EE" w:rsidP="002E09EE" w:rsidR="002E09EE">
      <w:pPr>
        <w:pStyle w:val="Odlomakpopisa"/>
        <w:ind w:hanging="708"/>
        <w:jc w:val="both"/>
      </w:pPr>
      <w:r>
        <w:t>Na navedenoj nekretnini upisana su slijedeća razlučna prava:</w:t>
      </w:r>
    </w:p>
    <w:p w:rsidRDefault="002E09EE" w:rsidP="002E09EE" w:rsidR="002E09EE">
      <w:pPr>
        <w:pStyle w:val="Odlomakpopisa"/>
        <w:ind w:hanging="708"/>
        <w:jc w:val="both"/>
      </w:pPr>
    </w:p>
    <w:p w:rsidRDefault="002E09EE" w:rsidP="002E09EE" w:rsidR="002E09EE">
      <w:pPr>
        <w:pStyle w:val="Odlomakpopisa"/>
        <w:ind w:hanging="708"/>
        <w:jc w:val="both"/>
      </w:pPr>
      <w:r>
        <w:t>1)</w:t>
      </w:r>
      <w:r>
        <w:tab/>
        <w:t xml:space="preserve">Na temelju Dodatka br. II Sporazuma radi osiguranja novčane tražbine zasnivanjem </w:t>
      </w:r>
    </w:p>
    <w:p w:rsidRDefault="002E09EE" w:rsidP="002E09EE" w:rsidR="002E09EE">
      <w:pPr>
        <w:pStyle w:val="Odlomakpopisa"/>
        <w:ind w:hanging="708"/>
        <w:jc w:val="both"/>
      </w:pPr>
      <w:r>
        <w:t xml:space="preserve">            založnog prava od 17. rujna 2009. solemniziranog po javnom bilježniku pod br. OV-13412/2009. sa prilozima, uknjiženo je založno pravo-hipoteka radi osiguranja novčane tražbine u iznosu od 8.800.000,00 osammilijnaosamstotisućakuna, uvećano za pripadajuću redovne i zatezne kamate, naknade i ostale troškove koji se obračunavaju u skladu s odlukama Banke i zakonskim propisima, za korist kreditora FONDA ZA RAZVOJ I ZAPOŠLJAVANJE, Zagreb, Frankopanska 11 (Z-1622/09)</w:t>
      </w:r>
    </w:p>
    <w:p w:rsidRDefault="002E09EE" w:rsidP="002E09EE" w:rsidR="002E09EE">
      <w:pPr>
        <w:pStyle w:val="Odlomakpopisa"/>
        <w:ind w:hanging="708"/>
        <w:jc w:val="both"/>
      </w:pPr>
    </w:p>
    <w:p w:rsidRDefault="002E09EE" w:rsidP="002E09EE" w:rsidR="002E09EE">
      <w:pPr>
        <w:pStyle w:val="Odlomakpopisa"/>
        <w:ind w:hanging="708"/>
        <w:jc w:val="both"/>
      </w:pPr>
      <w:r>
        <w:t>2)</w:t>
      </w:r>
      <w:r>
        <w:tab/>
        <w:t xml:space="preserve">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avansa u iznosu od 300.000,00 EUR ( tristotisuća eura) s rokom važenja 22.08.2012. </w:t>
      </w:r>
      <w:r>
        <w:lastRenderedPageBreak/>
        <w:t>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2E09EE" w:rsidP="002E09EE" w:rsidR="002E09EE">
      <w:pPr>
        <w:pStyle w:val="Odlomakpopisa"/>
        <w:ind w:hanging="708"/>
        <w:jc w:val="both"/>
      </w:pPr>
    </w:p>
    <w:p w:rsidRDefault="002E09EE" w:rsidP="002E09EE" w:rsidR="002E09EE">
      <w:pPr>
        <w:pStyle w:val="Odlomakpopisa"/>
        <w:ind w:hanging="426" w:left="426"/>
        <w:jc w:val="both"/>
      </w:pPr>
      <w:r>
        <w:t>3)  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3"/>
        </w:numPr>
        <w:ind w:hanging="426" w:left="1134"/>
        <w:jc w:val="both"/>
      </w:pPr>
      <w:r>
        <w:t>garancije a povrat avansa u iznosu od 300.000,00 EUR (tristotisuća eura) s rokom važenja do 22.08.2012. godine i</w:t>
      </w:r>
    </w:p>
    <w:p w:rsidRDefault="002E09EE" w:rsidP="004F4077" w:rsidR="002E09EE">
      <w:pPr>
        <w:pStyle w:val="Odlomakpopisa"/>
        <w:numPr>
          <w:ilvl w:val="0"/>
          <w:numId w:val="3"/>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2E09EE" w:rsidP="002E09EE" w:rsidR="002E09EE">
      <w:pPr>
        <w:pStyle w:val="Odlomakpopisa"/>
        <w:ind w:left="1134"/>
        <w:jc w:val="both"/>
      </w:pPr>
    </w:p>
    <w:p w:rsidRDefault="002E09EE" w:rsidP="002E09EE" w:rsidR="002E09EE">
      <w:pPr>
        <w:pStyle w:val="Odlomakpopisa"/>
        <w:ind w:hanging="426" w:left="426"/>
        <w:jc w:val="both"/>
      </w:pPr>
      <w:r>
        <w:t>4.) 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10"/>
        </w:numPr>
        <w:ind w:left="1134"/>
        <w:jc w:val="both"/>
      </w:pPr>
      <w:r>
        <w:t>garancije za povrat avansa u iznosu od 286.000,00 EUR (dvjestoosamdeset tisućaeura) s rokom važenja do 28.12.2012.g.</w:t>
      </w:r>
    </w:p>
    <w:p w:rsidRDefault="002E09EE" w:rsidP="004F4077" w:rsidR="002E09EE">
      <w:pPr>
        <w:pStyle w:val="Odlomakpopisa"/>
        <w:numPr>
          <w:ilvl w:val="0"/>
          <w:numId w:val="10"/>
        </w:numPr>
        <w:ind w:left="1134"/>
        <w:jc w:val="both"/>
      </w:pPr>
      <w:r>
        <w:t xml:space="preserve">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w:t>
      </w:r>
      <w:r>
        <w:lastRenderedPageBreak/>
        <w:t>založnog vjerovnika pa do dana naplate od dužnika, za korist HRVATSKA BANKA ZA OBNOVU I RAVITAK,Zagreb, Strossmayerov trg 9, OIB: 26702280390 (Z-1727/12)</w:t>
      </w:r>
    </w:p>
    <w:p w:rsidRDefault="002E09EE" w:rsidP="002E09EE" w:rsidR="002E09EE">
      <w:pPr>
        <w:pStyle w:val="Odlomakpopisa"/>
        <w:jc w:val="both"/>
      </w:pPr>
      <w:r>
        <w:tab/>
      </w:r>
    </w:p>
    <w:p w:rsidRDefault="002E09EE" w:rsidP="002E09EE" w:rsidR="002E09EE">
      <w:pPr>
        <w:pStyle w:val="Odlomakpopisa"/>
        <w:tabs>
          <w:tab w:pos="709" w:val="left"/>
        </w:tabs>
        <w:ind w:hanging="709" w:left="709"/>
        <w:jc w:val="both"/>
      </w:pPr>
      <w:r>
        <w:t>5.)    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2E09EE" w:rsidP="002E09EE" w:rsidR="002E09EE">
      <w:pPr>
        <w:pStyle w:val="Odlomakpopisa"/>
        <w:tabs>
          <w:tab w:pos="709" w:val="left"/>
        </w:tabs>
        <w:ind w:hanging="709" w:left="709"/>
        <w:jc w:val="both"/>
      </w:pPr>
    </w:p>
    <w:p w:rsidRDefault="002E09EE" w:rsidP="002E09EE" w:rsidR="002E09EE">
      <w:pPr>
        <w:pStyle w:val="Odlomakpopisa"/>
        <w:ind w:hanging="709" w:left="709"/>
        <w:jc w:val="both"/>
      </w:pPr>
      <w:r>
        <w:t>6.)   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2E09EE" w:rsidP="002E09EE" w:rsidR="002E09EE">
      <w:pPr>
        <w:pStyle w:val="Odlomakpopisa"/>
        <w:ind w:hanging="709" w:left="709"/>
        <w:jc w:val="both"/>
      </w:pPr>
    </w:p>
    <w:p w:rsidRDefault="002E09EE" w:rsidP="002E09EE" w:rsidR="002E09EE">
      <w:pPr>
        <w:pStyle w:val="Odlomakpopisa"/>
        <w:ind w:hanging="709" w:left="709"/>
        <w:jc w:val="both"/>
      </w:pPr>
      <w:r>
        <w:t>7)    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E09EE" w:rsidP="002E09EE" w:rsidR="002E09EE">
      <w:pPr>
        <w:pStyle w:val="Odlomakpopisa"/>
        <w:ind w:firstLine="708" w:left="0"/>
        <w:jc w:val="both"/>
      </w:pPr>
    </w:p>
    <w:p w:rsidRDefault="002E09EE" w:rsidP="002E09EE" w:rsidR="002E09EE">
      <w:pPr>
        <w:pStyle w:val="Odlomakpopisa"/>
        <w:ind w:hanging="709" w:left="709"/>
        <w:jc w:val="both"/>
      </w:pPr>
      <w:r>
        <w:t>8.)      Na temelju ugovora o osnivanju služnosti plodouživanja od 22. lipnja. 2012. uknjiženo je pravo plodouživanja na poslužnoj stvari koju predstavlja čitava površina k.č.br. 650/3 livada u mjestu sa 2 j 683 čhv u A. VEMOS ENEKOL d.o.o., Marija Bistrica, Stubička 3, OIB: 30021493318 (Z – 719/13)</w:t>
      </w:r>
    </w:p>
    <w:p w:rsidRDefault="002E09EE" w:rsidP="002E09EE" w:rsidR="002E09EE">
      <w:pPr>
        <w:pStyle w:val="Odlomakpopisa"/>
        <w:ind w:firstLine="851" w:left="0"/>
        <w:jc w:val="both"/>
        <w:rPr>
          <w:b/>
        </w:rPr>
      </w:pPr>
    </w:p>
    <w:p w:rsidRDefault="002E09EE" w:rsidP="002E09EE" w:rsidR="002E09EE">
      <w:pPr>
        <w:pStyle w:val="Odlomakpopisa"/>
        <w:ind w:firstLine="851" w:left="0"/>
        <w:jc w:val="both"/>
        <w:rPr>
          <w:b/>
        </w:rPr>
      </w:pPr>
    </w:p>
    <w:p w:rsidRDefault="002E09EE" w:rsidP="002E09EE" w:rsidR="002E09EE">
      <w:pPr>
        <w:pStyle w:val="Odlomakpopisa"/>
        <w:ind w:firstLine="851" w:left="0"/>
        <w:jc w:val="both"/>
        <w:rPr>
          <w:b/>
        </w:rPr>
      </w:pPr>
    </w:p>
    <w:p w:rsidRDefault="002E09EE" w:rsidP="002E09EE" w:rsidR="002E09EE">
      <w:pPr>
        <w:pStyle w:val="Odlomakpopisa"/>
        <w:ind w:firstLine="851" w:left="0"/>
        <w:jc w:val="both"/>
        <w:rPr>
          <w:b/>
        </w:rPr>
      </w:pPr>
    </w:p>
    <w:p w:rsidRDefault="002E09EE" w:rsidP="002E09EE" w:rsidR="002E09EE">
      <w:pPr>
        <w:pStyle w:val="Odlomakpopisa"/>
        <w:ind w:firstLine="851" w:left="0"/>
        <w:jc w:val="both"/>
        <w:rPr>
          <w:b/>
        </w:rPr>
      </w:pPr>
    </w:p>
    <w:p w:rsidRDefault="002E09EE" w:rsidP="002E09EE" w:rsidR="002E09EE">
      <w:pPr>
        <w:pStyle w:val="Odlomakpopisa"/>
        <w:ind w:firstLine="851" w:left="0"/>
        <w:jc w:val="both"/>
        <w:rPr>
          <w:b/>
        </w:rPr>
      </w:pPr>
    </w:p>
    <w:p w:rsidRDefault="002E09EE" w:rsidP="002E09EE" w:rsidR="002E09EE" w:rsidRPr="00844F13">
      <w:pPr>
        <w:pStyle w:val="Odlomakpopisa"/>
        <w:ind w:left="567"/>
        <w:jc w:val="both"/>
        <w:rPr>
          <w:b/>
        </w:rPr>
      </w:pPr>
      <w:r w:rsidRPr="00844F13">
        <w:rPr>
          <w:b/>
        </w:rPr>
        <w:lastRenderedPageBreak/>
        <w:t xml:space="preserve">b) u zk ul. 2510 k.o. Marija Bistrica, </w:t>
      </w:r>
    </w:p>
    <w:p w:rsidRDefault="002E09EE" w:rsidP="002E09EE" w:rsidR="002E09EE">
      <w:pPr>
        <w:pStyle w:val="Odlomakpopisa"/>
        <w:ind w:firstLine="426" w:left="1701"/>
        <w:jc w:val="both"/>
        <w:rPr>
          <w:b/>
        </w:rPr>
      </w:pPr>
      <w:r w:rsidRPr="00844F13">
        <w:rPr>
          <w:b/>
        </w:rPr>
        <w:t xml:space="preserve">kat.čest. br. 623/1 PARKIRALIŠTE STUBIČKA CESTA br. 3 </w:t>
      </w:r>
    </w:p>
    <w:p w:rsidRDefault="002E09EE" w:rsidP="002E09EE" w:rsidR="002E09EE">
      <w:pPr>
        <w:pStyle w:val="Odlomakpopisa"/>
        <w:ind w:firstLine="426" w:left="1701"/>
        <w:jc w:val="both"/>
        <w:rPr>
          <w:b/>
        </w:rPr>
      </w:pPr>
      <w:r>
        <w:rPr>
          <w:b/>
        </w:rPr>
        <w:t xml:space="preserve">U M. </w:t>
      </w:r>
      <w:r w:rsidRPr="00844F13">
        <w:rPr>
          <w:b/>
        </w:rPr>
        <w:t>BISTRICI, površine 1635 čhv</w:t>
      </w:r>
    </w:p>
    <w:p w:rsidRDefault="002E09EE" w:rsidP="002E09EE" w:rsidR="002E09EE">
      <w:pPr>
        <w:pStyle w:val="Odlomakpopisa"/>
        <w:ind w:left="1701"/>
        <w:jc w:val="both"/>
        <w:rPr>
          <w:b/>
        </w:rPr>
      </w:pPr>
    </w:p>
    <w:p w:rsidRDefault="002E09EE" w:rsidP="002E09EE" w:rsidR="002E09EE" w:rsidRPr="007F0577">
      <w:pPr>
        <w:pStyle w:val="Odlomakpopisa"/>
        <w:ind w:hanging="2268" w:left="2977"/>
        <w:jc w:val="both"/>
      </w:pPr>
      <w:r>
        <w:t>čija utvrđena vrijednost iznosi:</w:t>
      </w:r>
    </w:p>
    <w:p w:rsidRDefault="002E09EE" w:rsidP="002E09EE" w:rsidR="002E09EE">
      <w:pPr>
        <w:pStyle w:val="Odlomakpopisa"/>
        <w:ind w:left="0"/>
        <w:jc w:val="both"/>
        <w:rPr>
          <w:b/>
        </w:rPr>
      </w:pPr>
    </w:p>
    <w:p w:rsidRDefault="002E09EE" w:rsidP="002E09EE" w:rsidR="002E09EE">
      <w:pPr>
        <w:pStyle w:val="Odlomakpopisa"/>
        <w:ind w:left="0"/>
        <w:jc w:val="center"/>
        <w:rPr>
          <w:b/>
          <w:i/>
        </w:rPr>
      </w:pPr>
      <w:r w:rsidRPr="003D0E60">
        <w:rPr>
          <w:b/>
        </w:rPr>
        <w:t>2</w:t>
      </w:r>
      <w:r w:rsidRPr="003D0E60">
        <w:rPr>
          <w:b/>
          <w:i/>
        </w:rPr>
        <w:t>.081.372,57 kuna</w:t>
      </w:r>
    </w:p>
    <w:p w:rsidRDefault="002E09EE" w:rsidP="002E09EE" w:rsidR="002E09EE" w:rsidRPr="003D0E60">
      <w:pPr>
        <w:pStyle w:val="Odlomakpopisa"/>
        <w:ind w:firstLine="708" w:left="0"/>
        <w:jc w:val="both"/>
      </w:pPr>
      <w:r w:rsidRPr="003D0E60">
        <w:rPr>
          <w:b/>
          <w:i/>
        </w:rPr>
        <w:t>(dvamilijunaosamdesetjednatisućatristosedamdesetdvije kune i pedesetsedam lipa)</w:t>
      </w:r>
    </w:p>
    <w:p w:rsidRDefault="002E09EE" w:rsidP="002E09EE" w:rsidR="002E09EE">
      <w:pPr>
        <w:pStyle w:val="Odlomakpopisa"/>
        <w:ind w:firstLine="708" w:left="0"/>
        <w:jc w:val="both"/>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Sporazuma o zasnivanju založnog prava na nekretninama radi osiguranja novčane tražbine od 30. rujna 2011. godine. koji je solemniziran po javnom bilježniku, uknjiženo je pravo zaloga na radi osiguranja novčane tražbine u iznosu od 3.000.000,00 kn uvećano za redovnu i zateznu kamatu i troškove sukladno odluci vjerovnika, sve u korist CENTAR BANKE d.d. Zagreb, Amruševa 6, (Z-1620/11)</w:t>
      </w:r>
    </w:p>
    <w:p w:rsidRDefault="002E09EE" w:rsidP="002E09EE" w:rsidR="002E09EE">
      <w:pPr>
        <w:pStyle w:val="Odlomakpopisa"/>
        <w:ind w:hanging="567" w:left="567"/>
        <w:jc w:val="both"/>
      </w:pPr>
    </w:p>
    <w:p w:rsidRDefault="002E09EE" w:rsidP="004F4077" w:rsidR="002E09EE">
      <w:pPr>
        <w:pStyle w:val="Odlomakpopisa"/>
        <w:numPr>
          <w:ilvl w:val="0"/>
          <w:numId w:val="4"/>
        </w:numPr>
        <w:ind w:hanging="567" w:left="567"/>
        <w:jc w:val="both"/>
      </w:pPr>
      <w:r>
        <w:t>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w:t>
      </w:r>
      <w:r w:rsidR="000444EA">
        <w:t>sa u iznosu od 300.000,00 EUR (</w:t>
      </w:r>
      <w:r>
        <w:t>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2E09EE" w:rsidP="002E09EE" w:rsidR="002E09EE">
      <w:pPr>
        <w:pStyle w:val="Odlomakpopisa"/>
        <w:ind w:hanging="567" w:left="567"/>
        <w:jc w:val="both"/>
      </w:pPr>
    </w:p>
    <w:p w:rsidRDefault="002E09EE" w:rsidP="004F4077" w:rsidR="002E09EE">
      <w:pPr>
        <w:pStyle w:val="Odlomakpopisa"/>
        <w:numPr>
          <w:ilvl w:val="0"/>
          <w:numId w:val="4"/>
        </w:numPr>
        <w:ind w:hanging="567" w:left="567"/>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5"/>
        </w:numPr>
        <w:ind w:hanging="425" w:left="1134"/>
        <w:jc w:val="both"/>
      </w:pPr>
      <w:r>
        <w:t>garancije a povrat avansa u iznosu od 300.000,00 EUR (tristotisuća eura) s rokom važenja do 22.08.2012. godine i</w:t>
      </w:r>
    </w:p>
    <w:p w:rsidRDefault="002E09EE" w:rsidP="004F4077" w:rsidR="002E09EE">
      <w:pPr>
        <w:pStyle w:val="Odlomakpopisa"/>
        <w:numPr>
          <w:ilvl w:val="0"/>
          <w:numId w:val="5"/>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lastRenderedPageBreak/>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6"/>
        </w:numPr>
        <w:ind w:hanging="425" w:left="1134"/>
        <w:jc w:val="both"/>
      </w:pPr>
      <w:r>
        <w:t>garancije za povrat avansa u iznosu od 286.000,00 EUR (dvjestoosamdeset tisućaeura) s rokom važenja do 28.12.2012.g.</w:t>
      </w:r>
    </w:p>
    <w:p w:rsidRDefault="002E09EE" w:rsidP="004F4077" w:rsidR="002E09EE">
      <w:pPr>
        <w:pStyle w:val="Odlomakpopisa"/>
        <w:numPr>
          <w:ilvl w:val="0"/>
          <w:numId w:val="6"/>
        </w:numPr>
        <w:ind w:hanging="425" w:left="1134"/>
        <w:jc w:val="both"/>
      </w:pPr>
      <w:r>
        <w:t>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založnog vjerovnika pa do dana naplate od dužnika, za korist HRVATSKA BANKA ZA OBNOVU I RAVITAK,Zagreb, Strossmayerov trg 9, OIB: 26702280390 (Z-1727/12)</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2E09EE" w:rsidP="002E09EE" w:rsidR="002E09EE">
      <w:pPr>
        <w:pStyle w:val="Odlomakpopisa"/>
        <w:ind w:firstLine="708" w:left="0"/>
        <w:jc w:val="both"/>
      </w:pPr>
    </w:p>
    <w:p w:rsidRDefault="002E09EE" w:rsidP="004F4077" w:rsidR="002E09EE">
      <w:pPr>
        <w:pStyle w:val="Odlomakpopisa"/>
        <w:numPr>
          <w:ilvl w:val="0"/>
          <w:numId w:val="7"/>
        </w:numPr>
        <w:ind w:hanging="425" w:left="1276"/>
        <w:jc w:val="both"/>
      </w:pPr>
      <w:r>
        <w:t xml:space="preserve">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w:t>
      </w:r>
      <w:r>
        <w:lastRenderedPageBreak/>
        <w:t>rješenja o osiguranju, za korist: CENTAR BANKA d.d., Zagreb, Amruševa 6, OIB: 89296739230 (Z- 77/13)</w:t>
      </w:r>
    </w:p>
    <w:p w:rsidRDefault="002E09EE" w:rsidP="004F4077" w:rsidR="002E09EE">
      <w:pPr>
        <w:pStyle w:val="Odlomakpopisa"/>
        <w:numPr>
          <w:ilvl w:val="0"/>
          <w:numId w:val="7"/>
        </w:numPr>
        <w:ind w:hanging="425" w:left="1276"/>
        <w:jc w:val="both"/>
      </w:pPr>
      <w:r>
        <w:t>Na temelju ugovora o osnivanju služnosti plodouživanja od 22. lipnja 2012 uknjižuje se pravo plodouživanja na poslužnoj stvari koju predstavlja čitava površina kčvr. 623/1 parkiralište Stubička cesta 3 u Mariji Bistrici sa 1j, 635 čhv za korist VEMOS ENEKOL d.o.o. Marija Bistrica, Stubička 3, OIB: 30021493318</w:t>
      </w:r>
    </w:p>
    <w:p w:rsidRDefault="002E09EE" w:rsidP="002E09EE" w:rsidR="002E09EE">
      <w:pPr>
        <w:pStyle w:val="Odlomakpopisa"/>
        <w:ind w:hanging="425" w:left="1276"/>
        <w:jc w:val="both"/>
      </w:pPr>
    </w:p>
    <w:p w:rsidRDefault="002E09EE" w:rsidP="004F4077" w:rsidR="002E09EE" w:rsidRPr="00330EC1">
      <w:pPr>
        <w:pStyle w:val="Odlomakpopisa"/>
        <w:numPr>
          <w:ilvl w:val="0"/>
          <w:numId w:val="7"/>
        </w:numPr>
        <w:tabs>
          <w:tab w:pos="993" w:val="left"/>
        </w:tabs>
        <w:ind w:firstLine="0" w:left="567"/>
        <w:jc w:val="both"/>
        <w:rPr>
          <w:b/>
        </w:rPr>
      </w:pPr>
      <w:r w:rsidRPr="00330EC1">
        <w:rPr>
          <w:b/>
        </w:rPr>
        <w:t xml:space="preserve">u zk ul. 2509 k.o. Marija Bistrica, </w:t>
      </w:r>
    </w:p>
    <w:p w:rsidRDefault="0020662E" w:rsidP="0020662E" w:rsidR="0020662E">
      <w:pPr>
        <w:ind w:firstLine="709" w:left="1418"/>
        <w:jc w:val="both"/>
        <w:rPr>
          <w:b/>
        </w:rPr>
      </w:pPr>
      <w:r>
        <w:rPr>
          <w:b/>
        </w:rPr>
        <w:t xml:space="preserve">   </w:t>
      </w:r>
      <w:r w:rsidR="002E09EE" w:rsidRPr="0020662E">
        <w:rPr>
          <w:b/>
        </w:rPr>
        <w:t xml:space="preserve">½ dijela kat.čest. br. 623/2 PUT STUBIČKA CESTA br. 3 </w:t>
      </w:r>
    </w:p>
    <w:p w:rsidRDefault="0020662E" w:rsidP="0020662E" w:rsidR="002E09EE" w:rsidRPr="0020662E">
      <w:pPr>
        <w:ind w:firstLine="709" w:left="1418"/>
        <w:jc w:val="both"/>
        <w:rPr>
          <w:b/>
        </w:rPr>
      </w:pPr>
      <w:r>
        <w:rPr>
          <w:b/>
        </w:rPr>
        <w:t xml:space="preserve">   </w:t>
      </w:r>
      <w:r w:rsidR="002E09EE" w:rsidRPr="0020662E">
        <w:rPr>
          <w:b/>
        </w:rPr>
        <w:t>U MARIJI BISTRICI,  površine 996 m2</w:t>
      </w:r>
    </w:p>
    <w:p w:rsidRDefault="002E09EE" w:rsidP="002E09EE" w:rsidR="002E09EE">
      <w:pPr>
        <w:pStyle w:val="Odlomakpopisa"/>
        <w:ind w:hanging="426" w:left="993"/>
        <w:jc w:val="both"/>
        <w:rPr>
          <w:b/>
        </w:rPr>
      </w:pPr>
    </w:p>
    <w:p w:rsidRDefault="002E09EE" w:rsidP="0020662E" w:rsidR="002E09EE" w:rsidRPr="007F0577">
      <w:pPr>
        <w:ind w:firstLine="708"/>
        <w:jc w:val="both"/>
      </w:pPr>
      <w:r>
        <w:t>čija utvrđena vrijednost iznosi:</w:t>
      </w:r>
    </w:p>
    <w:p w:rsidRDefault="002E09EE" w:rsidP="002E09EE" w:rsidR="002E09EE">
      <w:pPr>
        <w:pStyle w:val="Odlomakpopisa"/>
        <w:ind w:hanging="426" w:left="993"/>
        <w:jc w:val="both"/>
        <w:rPr>
          <w:b/>
        </w:rPr>
      </w:pPr>
    </w:p>
    <w:p w:rsidRDefault="002E09EE" w:rsidP="002E09EE" w:rsidR="002E09EE">
      <w:pPr>
        <w:pStyle w:val="Odlomakpopisa"/>
        <w:ind w:hanging="1702" w:left="2410"/>
        <w:jc w:val="center"/>
        <w:rPr>
          <w:b/>
          <w:i/>
        </w:rPr>
      </w:pPr>
      <w:r w:rsidRPr="003D0E60">
        <w:rPr>
          <w:b/>
          <w:i/>
        </w:rPr>
        <w:t>28.948,74 kune</w:t>
      </w:r>
    </w:p>
    <w:p w:rsidRDefault="002E09EE" w:rsidP="002E09EE" w:rsidR="002E09EE" w:rsidRPr="003D0E60">
      <w:pPr>
        <w:pStyle w:val="Odlomakpopisa"/>
        <w:ind w:hanging="1702" w:left="2410"/>
        <w:jc w:val="both"/>
        <w:rPr>
          <w:b/>
        </w:rPr>
      </w:pPr>
      <w:r w:rsidRPr="003D0E60">
        <w:rPr>
          <w:b/>
          <w:i/>
        </w:rPr>
        <w:t xml:space="preserve">(dvadesetosamtisućadevetstočetrdesetosam kuna i </w:t>
      </w:r>
      <w:r>
        <w:rPr>
          <w:b/>
          <w:i/>
        </w:rPr>
        <w:t xml:space="preserve"> </w:t>
      </w:r>
      <w:r w:rsidRPr="003D0E60">
        <w:rPr>
          <w:b/>
          <w:i/>
        </w:rPr>
        <w:t>sedamdesetčetiri lipe</w:t>
      </w:r>
      <w:r>
        <w:rPr>
          <w:b/>
        </w:rPr>
        <w:t>)</w:t>
      </w:r>
    </w:p>
    <w:p w:rsidRDefault="002E09EE" w:rsidP="002E09EE" w:rsidR="002E09EE">
      <w:pPr>
        <w:pStyle w:val="Odlomakpopisa"/>
        <w:ind w:firstLine="708" w:left="0"/>
        <w:jc w:val="both"/>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8"/>
        </w:numPr>
        <w:tabs>
          <w:tab w:pos="567" w:val="left"/>
        </w:tabs>
        <w:ind w:hanging="567" w:left="567"/>
        <w:jc w:val="both"/>
      </w:pPr>
      <w:r>
        <w:t>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2E09EE" w:rsidP="002E09EE" w:rsidR="002E09EE">
      <w:pPr>
        <w:pStyle w:val="Odlomakpopisa"/>
        <w:tabs>
          <w:tab w:pos="567" w:val="left"/>
        </w:tabs>
        <w:ind w:hanging="567" w:left="567"/>
        <w:jc w:val="both"/>
      </w:pPr>
    </w:p>
    <w:p w:rsidRDefault="002E09EE" w:rsidP="004F4077" w:rsidR="002E09EE">
      <w:pPr>
        <w:pStyle w:val="Odlomakpopisa"/>
        <w:numPr>
          <w:ilvl w:val="0"/>
          <w:numId w:val="8"/>
        </w:numPr>
        <w:tabs>
          <w:tab w:pos="567" w:val="left"/>
        </w:tabs>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2E09EE" w:rsidP="002E09EE" w:rsidR="002E09EE">
      <w:pPr>
        <w:pStyle w:val="Odlomakpopisa"/>
        <w:tabs>
          <w:tab w:pos="567" w:val="left"/>
        </w:tabs>
        <w:ind w:hanging="567" w:left="567"/>
        <w:jc w:val="both"/>
      </w:pPr>
    </w:p>
    <w:p w:rsidRDefault="002E09EE" w:rsidP="004F4077" w:rsidR="002E09EE">
      <w:pPr>
        <w:pStyle w:val="Odlomakpopisa"/>
        <w:numPr>
          <w:ilvl w:val="0"/>
          <w:numId w:val="8"/>
        </w:numPr>
        <w:tabs>
          <w:tab w:pos="567" w:val="left"/>
        </w:tabs>
        <w:ind w:hanging="567" w:left="567"/>
        <w:jc w:val="both"/>
      </w:pPr>
      <w:r>
        <w:t xml:space="preserve">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w:t>
      </w:r>
      <w:r>
        <w:lastRenderedPageBreak/>
        <w:t>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E09EE" w:rsidP="002E09EE" w:rsidR="002E09EE">
      <w:pPr>
        <w:pStyle w:val="Odlomakpopisa"/>
        <w:tabs>
          <w:tab w:pos="567" w:val="left"/>
        </w:tabs>
        <w:ind w:left="567"/>
        <w:jc w:val="both"/>
      </w:pPr>
    </w:p>
    <w:p w:rsidRDefault="002E09EE" w:rsidP="002E09EE" w:rsidR="002E09EE" w:rsidRPr="00330EC1">
      <w:pPr>
        <w:pStyle w:val="Odlomakpopisa"/>
        <w:ind w:left="567"/>
        <w:jc w:val="both"/>
        <w:rPr>
          <w:b/>
        </w:rPr>
      </w:pPr>
      <w:r w:rsidRPr="00330EC1">
        <w:rPr>
          <w:b/>
        </w:rPr>
        <w:t xml:space="preserve">d.)     u zk ul. 2495 k.o. Marija Bistrica: </w:t>
      </w:r>
    </w:p>
    <w:p w:rsidRDefault="002E09EE" w:rsidP="002E09EE" w:rsidR="002E09EE" w:rsidRPr="00330EC1">
      <w:pPr>
        <w:pStyle w:val="Odlomakpopisa"/>
        <w:tabs>
          <w:tab w:pos="709" w:val="left"/>
          <w:tab w:pos="1134" w:val="left"/>
        </w:tabs>
        <w:ind w:left="851"/>
        <w:jc w:val="both"/>
        <w:rPr>
          <w:b/>
        </w:rPr>
      </w:pPr>
      <w:r w:rsidRPr="00330EC1">
        <w:rPr>
          <w:b/>
        </w:rPr>
        <w:t>1.</w:t>
      </w:r>
      <w:r w:rsidRPr="00330EC1">
        <w:rPr>
          <w:b/>
        </w:rPr>
        <w:tab/>
        <w:t>kat.čest. br. 607 ZGRADA U MJESTU, površine 83 čhv</w:t>
      </w:r>
    </w:p>
    <w:p w:rsidRDefault="002E09EE" w:rsidP="002E09EE" w:rsidR="002E09EE" w:rsidRPr="00330EC1">
      <w:pPr>
        <w:pStyle w:val="Odlomakpopisa"/>
        <w:tabs>
          <w:tab w:pos="709" w:val="left"/>
          <w:tab w:pos="1134" w:val="left"/>
        </w:tabs>
        <w:ind w:left="851"/>
        <w:jc w:val="both"/>
        <w:rPr>
          <w:b/>
        </w:rPr>
      </w:pPr>
      <w:r w:rsidRPr="00330EC1">
        <w:rPr>
          <w:b/>
        </w:rPr>
        <w:t>2.</w:t>
      </w:r>
      <w:r w:rsidRPr="00330EC1">
        <w:rPr>
          <w:b/>
        </w:rPr>
        <w:tab/>
        <w:t>kat.čest.br. 608 DVORIŠTE U MJESTU, površine 22 čhv</w:t>
      </w:r>
    </w:p>
    <w:p w:rsidRDefault="002E09EE" w:rsidP="002E09EE" w:rsidR="002E09EE" w:rsidRPr="00330EC1">
      <w:pPr>
        <w:pStyle w:val="Odlomakpopisa"/>
        <w:tabs>
          <w:tab w:pos="709" w:val="left"/>
          <w:tab w:pos="1134" w:val="left"/>
        </w:tabs>
        <w:ind w:left="851"/>
        <w:jc w:val="both"/>
        <w:rPr>
          <w:b/>
        </w:rPr>
      </w:pPr>
      <w:r w:rsidRPr="00330EC1">
        <w:rPr>
          <w:b/>
        </w:rPr>
        <w:t>3.</w:t>
      </w:r>
      <w:r w:rsidRPr="00330EC1">
        <w:rPr>
          <w:b/>
        </w:rPr>
        <w:tab/>
        <w:t>kat.čest.br. 610 DVORIŠTE U MJESTU, površine 831 čhv</w:t>
      </w:r>
    </w:p>
    <w:p w:rsidRDefault="002E09EE" w:rsidP="002E09EE" w:rsidR="002E09EE" w:rsidRPr="00330EC1">
      <w:pPr>
        <w:pStyle w:val="Odlomakpopisa"/>
        <w:tabs>
          <w:tab w:pos="709" w:val="left"/>
          <w:tab w:pos="1134" w:val="left"/>
        </w:tabs>
        <w:ind w:left="851"/>
        <w:jc w:val="both"/>
        <w:rPr>
          <w:b/>
        </w:rPr>
      </w:pPr>
      <w:r w:rsidRPr="00330EC1">
        <w:rPr>
          <w:b/>
        </w:rPr>
        <w:t>4.</w:t>
      </w:r>
      <w:r w:rsidRPr="00330EC1">
        <w:rPr>
          <w:b/>
        </w:rPr>
        <w:tab/>
        <w:t>kat.čest.br. 612 ZGRADA U MJESTU, površine 1155 čhv</w:t>
      </w:r>
    </w:p>
    <w:p w:rsidRDefault="002E09EE" w:rsidP="002E09EE" w:rsidR="002E09EE" w:rsidRPr="00330EC1">
      <w:pPr>
        <w:pStyle w:val="Odlomakpopisa"/>
        <w:tabs>
          <w:tab w:pos="709" w:val="left"/>
          <w:tab w:pos="1134" w:val="left"/>
        </w:tabs>
        <w:ind w:left="851"/>
        <w:jc w:val="both"/>
        <w:rPr>
          <w:b/>
        </w:rPr>
      </w:pPr>
      <w:r w:rsidRPr="00330EC1">
        <w:rPr>
          <w:b/>
        </w:rPr>
        <w:t>5.</w:t>
      </w:r>
      <w:r w:rsidRPr="00330EC1">
        <w:rPr>
          <w:b/>
        </w:rPr>
        <w:tab/>
        <w:t>kat.čest.br. 622/1 LIVADA LUKA, površine 126 m2 i 35 čhv</w:t>
      </w:r>
    </w:p>
    <w:p w:rsidRDefault="002E09EE" w:rsidP="002E09EE" w:rsidR="002E09EE" w:rsidRPr="00330EC1">
      <w:pPr>
        <w:pStyle w:val="Odlomakpopisa"/>
        <w:tabs>
          <w:tab w:pos="709" w:val="left"/>
          <w:tab w:pos="1134" w:val="left"/>
        </w:tabs>
        <w:ind w:left="851"/>
        <w:jc w:val="both"/>
        <w:rPr>
          <w:b/>
        </w:rPr>
      </w:pPr>
      <w:r w:rsidRPr="00330EC1">
        <w:rPr>
          <w:b/>
        </w:rPr>
        <w:t>6.</w:t>
      </w:r>
      <w:r w:rsidRPr="00330EC1">
        <w:rPr>
          <w:b/>
        </w:rPr>
        <w:tab/>
        <w:t>kat.čest.br. 622/4 LIVADA LUKA, površine 72 m2 i 20 čhv</w:t>
      </w:r>
    </w:p>
    <w:p w:rsidRDefault="002E09EE" w:rsidP="002E09EE" w:rsidR="002E09EE">
      <w:pPr>
        <w:pStyle w:val="Odlomakpopisa"/>
        <w:tabs>
          <w:tab w:pos="709" w:val="left"/>
          <w:tab w:pos="1134" w:val="left"/>
        </w:tabs>
        <w:ind w:left="851"/>
        <w:jc w:val="both"/>
        <w:rPr>
          <w:b/>
        </w:rPr>
      </w:pPr>
      <w:r w:rsidRPr="00330EC1">
        <w:rPr>
          <w:b/>
        </w:rPr>
        <w:t>7.</w:t>
      </w:r>
      <w:r w:rsidRPr="00330EC1">
        <w:rPr>
          <w:b/>
        </w:rPr>
        <w:tab/>
        <w:t>kat.čest.br. 652 PUT U MJESTU, površine 560 čhv</w:t>
      </w:r>
      <w:r w:rsidRPr="00330EC1">
        <w:rPr>
          <w:b/>
        </w:rPr>
        <w:tab/>
      </w:r>
    </w:p>
    <w:p w:rsidRDefault="002E09EE" w:rsidP="002E09EE" w:rsidR="002E09EE">
      <w:pPr>
        <w:pStyle w:val="Odlomakpopisa"/>
        <w:tabs>
          <w:tab w:pos="1134" w:val="left"/>
        </w:tabs>
        <w:ind w:left="567"/>
        <w:jc w:val="both"/>
        <w:rPr>
          <w:b/>
        </w:rPr>
      </w:pPr>
    </w:p>
    <w:p w:rsidRDefault="002E09EE" w:rsidP="002E09EE" w:rsidR="002E09EE" w:rsidRPr="007F0577">
      <w:pPr>
        <w:pStyle w:val="Odlomakpopisa"/>
        <w:ind w:hanging="2268" w:left="2977"/>
        <w:jc w:val="both"/>
      </w:pPr>
      <w:r>
        <w:t>čija utvrđena vrijednost iznosi:</w:t>
      </w:r>
    </w:p>
    <w:p w:rsidRDefault="002E09EE" w:rsidP="002E09EE" w:rsidR="002E09EE">
      <w:pPr>
        <w:pStyle w:val="Odlomakpopisa"/>
        <w:tabs>
          <w:tab w:pos="1134" w:val="left"/>
        </w:tabs>
        <w:ind w:left="567"/>
        <w:jc w:val="both"/>
        <w:rPr>
          <w:b/>
        </w:rPr>
      </w:pPr>
    </w:p>
    <w:p w:rsidRDefault="002E09EE" w:rsidP="002E09EE" w:rsidR="002E09EE" w:rsidRPr="003D0E60">
      <w:pPr>
        <w:pStyle w:val="Odlomakpopisa"/>
        <w:tabs>
          <w:tab w:pos="1134" w:val="left"/>
        </w:tabs>
        <w:ind w:left="0"/>
        <w:jc w:val="center"/>
        <w:rPr>
          <w:b/>
          <w:i/>
        </w:rPr>
      </w:pPr>
      <w:r w:rsidRPr="003D0E60">
        <w:rPr>
          <w:b/>
          <w:i/>
        </w:rPr>
        <w:t>37.714.082,08 kuna</w:t>
      </w:r>
    </w:p>
    <w:p w:rsidRDefault="002E09EE" w:rsidP="002E09EE" w:rsidR="002E09EE" w:rsidRPr="003D0E60">
      <w:pPr>
        <w:pStyle w:val="Odlomakpopisa"/>
        <w:tabs>
          <w:tab w:pos="709" w:val="left"/>
        </w:tabs>
        <w:ind w:left="0"/>
        <w:jc w:val="both"/>
        <w:rPr>
          <w:b/>
          <w:i/>
        </w:rPr>
      </w:pPr>
      <w:r>
        <w:rPr>
          <w:b/>
          <w:i/>
        </w:rPr>
        <w:tab/>
      </w:r>
      <w:r w:rsidRPr="003D0E60">
        <w:rPr>
          <w:b/>
          <w:i/>
        </w:rPr>
        <w:t>(tridesetsedammilijunasedamstočetrnaesttisućaosamdesetdvije kune i osam lipa)</w:t>
      </w:r>
    </w:p>
    <w:p w:rsidRDefault="002E09EE" w:rsidP="002E09EE" w:rsidR="002E09EE" w:rsidRPr="00330EC1">
      <w:pPr>
        <w:pStyle w:val="Odlomakpopisa"/>
        <w:tabs>
          <w:tab w:pos="1134" w:val="left"/>
        </w:tabs>
        <w:ind w:left="567"/>
        <w:jc w:val="both"/>
        <w:rPr>
          <w:b/>
        </w:rPr>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9"/>
        </w:numPr>
        <w:ind w:hanging="567" w:left="567"/>
        <w:jc w:val="both"/>
      </w:pPr>
      <w:r>
        <w:t>Na temelju dodatka br. 1 sporazuma radi osiguranja novčane tražbine zasnivanjem založnog prava od 27. ožujka 2007. godine, uknjiženo je pravo zaloga radi osiguranja novčane tražbine od 15.000.000,00 kn uvećano za kamate, naknade i troškove za korist založnog vjerovnika FOND ZA RAZVOJ I ZAPOŠLJAVANJE ZAGREB (Z-643)</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t>Na temelju sporazuma radi osiguranja novčane tražbine zasnivanjem založnog prava od 30. rujna 2010. godine, koje je solemniziran kod javnog biljženika,  radi osiguranja novčane tražbine od 8.500.000,00 kn uvećano za kamate, naknade i troškove, u korist založnog vjerovnika CENTAR BANKA d.d. ZAGREB</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t>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avansa u iznosu od 300.000,00 EUR ( 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6"/>
        </w:numPr>
        <w:ind w:hanging="425" w:left="1134"/>
        <w:jc w:val="both"/>
      </w:pPr>
      <w:r>
        <w:t>garancije a povrat avansa u iznosu od 300.000,00 EUR (tristotisuća eura) s rokom važenja do 22.08.2012. godine i</w:t>
      </w:r>
    </w:p>
    <w:p w:rsidRDefault="002E09EE" w:rsidP="004F4077" w:rsidR="002E09EE">
      <w:pPr>
        <w:pStyle w:val="Odlomakpopisa"/>
        <w:numPr>
          <w:ilvl w:val="0"/>
          <w:numId w:val="6"/>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2E09EE" w:rsidP="002E09EE" w:rsidR="002E09EE">
      <w:pPr>
        <w:pStyle w:val="Odlomakpopisa"/>
        <w:ind w:firstLine="708" w:left="0"/>
        <w:jc w:val="both"/>
      </w:pPr>
    </w:p>
    <w:p w:rsidRDefault="002E09EE" w:rsidP="004F4077" w:rsidR="002E09EE">
      <w:pPr>
        <w:pStyle w:val="Odlomakpopisa"/>
        <w:numPr>
          <w:ilvl w:val="0"/>
          <w:numId w:val="9"/>
        </w:numPr>
        <w:ind w:hanging="567" w:left="567"/>
        <w:jc w:val="both"/>
      </w:pPr>
      <w:r>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5"/>
        </w:numPr>
        <w:ind w:hanging="425" w:left="1134"/>
        <w:jc w:val="both"/>
      </w:pPr>
      <w:r>
        <w:t>garancije za povrat avansa u iznosu od 286.000,00 EUR (dvjestoosamdeset tisućaeura) s rokom važenja do 28.12.2012.g.</w:t>
      </w:r>
    </w:p>
    <w:p w:rsidRDefault="002E09EE" w:rsidP="004F4077" w:rsidR="002E09EE">
      <w:pPr>
        <w:pStyle w:val="Odlomakpopisa"/>
        <w:numPr>
          <w:ilvl w:val="0"/>
          <w:numId w:val="5"/>
        </w:numPr>
        <w:ind w:hanging="425" w:left="1134"/>
        <w:jc w:val="both"/>
      </w:pPr>
      <w:r>
        <w:t>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založnog vjerovnika pa do dana naplate od dužnika, za korist HRVATSKA BANKA ZA OBNOVU I RAVITAK,Zagreb, Strossmayerov trg 9, OIB: 26702280390 (Z-1727/12)</w:t>
      </w:r>
    </w:p>
    <w:p w:rsidRDefault="002E09EE" w:rsidP="002E09EE" w:rsidR="002E09EE">
      <w:pPr>
        <w:pStyle w:val="Odlomakpopisa"/>
        <w:ind w:left="0"/>
        <w:jc w:val="both"/>
      </w:pPr>
    </w:p>
    <w:p w:rsidRDefault="002E09EE" w:rsidP="004F4077" w:rsidR="002E09EE">
      <w:pPr>
        <w:pStyle w:val="Odlomakpopisa"/>
        <w:numPr>
          <w:ilvl w:val="0"/>
          <w:numId w:val="9"/>
        </w:numPr>
        <w:ind w:hanging="567" w:left="567"/>
        <w:jc w:val="both"/>
      </w:pPr>
      <w:r>
        <w:t>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lastRenderedPageBreak/>
        <w:t>Na temelju ugovora o osnivanju služnosti plodouživanja od 19. lipnja 2012. godine, uknjižuje se pravo služnosti plodouživanja stvari koju predstavlja čitava krovna površina zgrada sagrađenih na kč. br. 607 i kč. br. 212 na rok od 25 godina za korist VEMOS ENEKOL d.o.o., Marija Bistrica, Stubička 3 (Z-58/13)</w:t>
      </w:r>
    </w:p>
    <w:p w:rsidRDefault="002E09EE" w:rsidP="004F4077" w:rsidR="002E09EE">
      <w:pPr>
        <w:pStyle w:val="Odlomakpopisa"/>
        <w:numPr>
          <w:ilvl w:val="0"/>
          <w:numId w:val="9"/>
        </w:numPr>
        <w:ind w:hanging="567" w:left="567"/>
        <w:jc w:val="both"/>
      </w:pPr>
      <w:r>
        <w:t>Na temelju rješenja o osiguranju Općinskog suda u Zlataru broj Ovr-1665/12 od 4. siječnja 2013. i prijedloga Centar banke d.d. od 19. prosinca 2012, uknjiženo je ovršno pravo zaloga radi osiguranja novčane tražbine u iznosu od 106.382,00 EURA uvećano za redovne i zatezne kamate, a stanje kojeg duga na dan 19. prosinca 2012. godine, iznosi 33.611,85 kn na ime zatezne kamate 4. 939,01 kn na ime naknade, te uvećano za troškove postupka osiguranja od 5.000,00 kn i zakonskih zateznih kamata na isto, sve u korist založnog vjerovnika Centar banka d.d. Zagreb, Amruševa 6 (Z-63/13)</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E09EE" w:rsidP="002E09EE" w:rsidR="002E09EE">
      <w:pPr>
        <w:jc w:val="both"/>
      </w:pPr>
    </w:p>
    <w:p w:rsidRDefault="002E09EE" w:rsidP="004F4077" w:rsidR="002E09EE" w:rsidRPr="00FB5ACB">
      <w:pPr>
        <w:numPr>
          <w:ilvl w:val="0"/>
          <w:numId w:val="2"/>
        </w:numPr>
        <w:ind w:hanging="709" w:left="567"/>
        <w:jc w:val="both"/>
        <w:rPr>
          <w:u w:val="single"/>
        </w:rPr>
      </w:pPr>
      <w:r w:rsidRPr="00FB5ACB">
        <w:rPr>
          <w:u w:val="single"/>
        </w:rPr>
        <w:t>NAČIN PRODAJE:</w:t>
      </w:r>
    </w:p>
    <w:p w:rsidRDefault="002E09EE" w:rsidP="002E09EE" w:rsidR="002E09EE">
      <w:pPr>
        <w:ind w:firstLine="360"/>
        <w:jc w:val="both"/>
      </w:pPr>
    </w:p>
    <w:p w:rsidRDefault="002E09EE" w:rsidP="002E09EE" w:rsidR="002E09EE">
      <w:pPr>
        <w:ind w:firstLine="708"/>
        <w:jc w:val="both"/>
      </w:pPr>
      <w:r>
        <w:t>Nekretnine iz točke I.) ovog rješenja prodavat će se u stečajnom postupku usmenom javnom dražbom.</w:t>
      </w:r>
    </w:p>
    <w:p w:rsidRDefault="002E09EE" w:rsidP="002E09EE" w:rsidR="002E09EE">
      <w:pPr>
        <w:ind w:firstLine="708"/>
        <w:jc w:val="both"/>
      </w:pPr>
    </w:p>
    <w:p w:rsidRDefault="002E09EE" w:rsidP="002E09EE" w:rsidR="0025145D">
      <w:pPr>
        <w:ind w:firstLine="708"/>
        <w:jc w:val="both"/>
      </w:pPr>
      <w:r>
        <w:t xml:space="preserve"> </w:t>
      </w:r>
      <w:r w:rsidR="0025145D">
        <w:t>Četvrto</w:t>
      </w:r>
      <w:r>
        <w:t xml:space="preserve"> ročište za javnu dražbu održat će se pred stečajnim sucem u zgradi Trgovačkog suda u Zagrebu, soba broj 94/II (ulična zgrada), dana </w:t>
      </w:r>
    </w:p>
    <w:p w:rsidRDefault="0025145D" w:rsidP="002E09EE" w:rsidR="0025145D">
      <w:pPr>
        <w:ind w:firstLine="708"/>
        <w:jc w:val="both"/>
      </w:pPr>
    </w:p>
    <w:p w:rsidRDefault="006A4683" w:rsidP="0025145D" w:rsidR="002E09EE">
      <w:pPr>
        <w:ind w:firstLine="708"/>
        <w:jc w:val="center"/>
        <w:rPr>
          <w:b/>
          <w:u w:val="single"/>
        </w:rPr>
      </w:pPr>
      <w:r>
        <w:rPr>
          <w:b/>
          <w:highlight w:val="green"/>
          <w:u w:val="single"/>
        </w:rPr>
        <w:t>2</w:t>
      </w:r>
      <w:r w:rsidR="002E09EE" w:rsidRPr="0025145D">
        <w:rPr>
          <w:b/>
          <w:highlight w:val="green"/>
          <w:u w:val="single"/>
        </w:rPr>
        <w:t xml:space="preserve">. </w:t>
      </w:r>
      <w:r>
        <w:rPr>
          <w:b/>
          <w:highlight w:val="green"/>
          <w:u w:val="single"/>
        </w:rPr>
        <w:t>ožujka</w:t>
      </w:r>
      <w:r w:rsidR="002E09EE" w:rsidRPr="0025145D">
        <w:rPr>
          <w:b/>
          <w:highlight w:val="green"/>
          <w:u w:val="single"/>
        </w:rPr>
        <w:t xml:space="preserve"> </w:t>
      </w:r>
      <w:r w:rsidR="0064760D" w:rsidRPr="0025145D">
        <w:rPr>
          <w:b/>
          <w:highlight w:val="green"/>
          <w:u w:val="single"/>
        </w:rPr>
        <w:t>2016</w:t>
      </w:r>
      <w:r w:rsidR="002E09EE" w:rsidRPr="0025145D">
        <w:rPr>
          <w:b/>
          <w:highlight w:val="green"/>
          <w:u w:val="single"/>
        </w:rPr>
        <w:t xml:space="preserve">. godine u </w:t>
      </w:r>
      <w:r w:rsidR="0064760D" w:rsidRPr="0025145D">
        <w:rPr>
          <w:b/>
          <w:highlight w:val="green"/>
          <w:u w:val="single"/>
        </w:rPr>
        <w:t>10</w:t>
      </w:r>
      <w:r w:rsidR="002E09EE" w:rsidRPr="0025145D">
        <w:rPr>
          <w:b/>
          <w:highlight w:val="green"/>
          <w:u w:val="single"/>
        </w:rPr>
        <w:t>,</w:t>
      </w:r>
      <w:r>
        <w:rPr>
          <w:b/>
          <w:highlight w:val="green"/>
          <w:u w:val="single"/>
        </w:rPr>
        <w:t>10</w:t>
      </w:r>
      <w:r w:rsidR="002E09EE" w:rsidRPr="0025145D">
        <w:rPr>
          <w:b/>
          <w:highlight w:val="green"/>
          <w:u w:val="single"/>
        </w:rPr>
        <w:t xml:space="preserve"> sati.</w:t>
      </w:r>
    </w:p>
    <w:p w:rsidRDefault="002E09EE" w:rsidP="002E09EE" w:rsidR="002E09EE">
      <w:pPr>
        <w:ind w:firstLine="708"/>
        <w:jc w:val="both"/>
      </w:pPr>
    </w:p>
    <w:p w:rsidRDefault="002E09EE" w:rsidP="002E09EE" w:rsidR="002E09EE">
      <w:pPr>
        <w:ind w:firstLine="708"/>
        <w:jc w:val="both"/>
      </w:pPr>
      <w:r>
        <w:t xml:space="preserve"> Ročište će se održati i ako na njemu sudjeluje samo jedan ponuditelj.</w:t>
      </w:r>
    </w:p>
    <w:p w:rsidRDefault="002E09EE" w:rsidP="002E09EE" w:rsidR="002E09EE">
      <w:pPr>
        <w:jc w:val="both"/>
      </w:pPr>
    </w:p>
    <w:p w:rsidRDefault="002E09EE" w:rsidP="004F4077" w:rsidR="002E09EE">
      <w:pPr>
        <w:pStyle w:val="Odlomakpopisa"/>
        <w:numPr>
          <w:ilvl w:val="0"/>
          <w:numId w:val="2"/>
        </w:numPr>
        <w:ind w:left="567"/>
        <w:jc w:val="both"/>
      </w:pPr>
      <w:r w:rsidRPr="000767E9">
        <w:t xml:space="preserve">Ovaj zaključak o prodaji objavit će se na </w:t>
      </w:r>
      <w:r>
        <w:t>mrežnim stranicama e-oglasna ploča Trgovačkog suda u Zagrebu, na web stranicama</w:t>
      </w:r>
      <w:r w:rsidRPr="000767E9">
        <w:t xml:space="preserve"> Visokog trgovačkog suda RH, u očevidniku nekretnina </w:t>
      </w:r>
      <w:r>
        <w:t>FINA-e, a razlučni vjerovnici</w:t>
      </w:r>
      <w:r w:rsidRPr="000767E9">
        <w:t xml:space="preserve"> ga</w:t>
      </w:r>
      <w:r>
        <w:t xml:space="preserve"> mogu</w:t>
      </w:r>
      <w:r w:rsidRPr="000767E9">
        <w:t xml:space="preserve"> objaviti i u jednom od javnih glasila.</w:t>
      </w:r>
    </w:p>
    <w:p w:rsidRDefault="002E09EE" w:rsidP="002E09EE" w:rsidR="002E09EE">
      <w:pPr>
        <w:ind w:firstLine="708"/>
        <w:jc w:val="both"/>
      </w:pPr>
    </w:p>
    <w:p w:rsidRDefault="002E09EE" w:rsidP="004F4077" w:rsidR="002E09EE" w:rsidRPr="00FB5ACB">
      <w:pPr>
        <w:numPr>
          <w:ilvl w:val="0"/>
          <w:numId w:val="2"/>
        </w:numPr>
        <w:ind w:hanging="709" w:left="567"/>
        <w:jc w:val="both"/>
        <w:rPr>
          <w:u w:val="single"/>
        </w:rPr>
      </w:pPr>
      <w:r w:rsidRPr="00FB5ACB">
        <w:rPr>
          <w:u w:val="single"/>
        </w:rPr>
        <w:t>UVJETI PRODAJE:</w:t>
      </w:r>
    </w:p>
    <w:p w:rsidRDefault="002E09EE" w:rsidP="002E09EE" w:rsidR="002E09EE">
      <w:pPr>
        <w:ind w:firstLine="708"/>
        <w:jc w:val="both"/>
      </w:pPr>
    </w:p>
    <w:p w:rsidRDefault="002E09EE" w:rsidP="004F4077" w:rsidR="002E09EE">
      <w:pPr>
        <w:numPr>
          <w:ilvl w:val="0"/>
          <w:numId w:val="1"/>
        </w:numPr>
        <w:ind w:hanging="426" w:left="426"/>
        <w:jc w:val="both"/>
      </w:pPr>
      <w:r>
        <w:t>Prodaju se nekretnine navedene u točci I.) ovog zaključka.</w:t>
      </w:r>
    </w:p>
    <w:p w:rsidRDefault="002E09EE" w:rsidP="002E09EE" w:rsidR="002E09EE">
      <w:pPr>
        <w:ind w:left="426"/>
        <w:jc w:val="both"/>
      </w:pPr>
    </w:p>
    <w:p w:rsidRDefault="002E09EE" w:rsidP="004F4077" w:rsidR="002E09EE">
      <w:pPr>
        <w:numPr>
          <w:ilvl w:val="0"/>
          <w:numId w:val="1"/>
        </w:numPr>
        <w:ind w:hanging="426" w:left="426"/>
        <w:jc w:val="both"/>
      </w:pPr>
      <w:r>
        <w:t xml:space="preserve">Vrijednost nekretnina utvrđena je u iznosu kao pod točkom I.) ovog </w:t>
      </w:r>
      <w:r w:rsidR="0020662E">
        <w:t>zaključka</w:t>
      </w:r>
      <w:r>
        <w:t>.</w:t>
      </w:r>
    </w:p>
    <w:p w:rsidRDefault="002E09EE" w:rsidP="002E09EE" w:rsidR="002E09EE">
      <w:pPr>
        <w:jc w:val="both"/>
      </w:pPr>
    </w:p>
    <w:p w:rsidRDefault="002E09EE" w:rsidP="004F4077" w:rsidR="002E09EE">
      <w:pPr>
        <w:numPr>
          <w:ilvl w:val="0"/>
          <w:numId w:val="1"/>
        </w:numPr>
        <w:ind w:hanging="426" w:left="426"/>
        <w:jc w:val="both"/>
      </w:pPr>
      <w:r>
        <w:t xml:space="preserve">Nekretnine iz točke I.) ovog zaključka prodavat će se na </w:t>
      </w:r>
      <w:r w:rsidR="0025145D">
        <w:t>četvrtom</w:t>
      </w:r>
      <w:r>
        <w:t xml:space="preserve"> ročištu za javnu</w:t>
      </w:r>
      <w:r w:rsidR="0020662E">
        <w:t xml:space="preserve"> dražbu po početnoj cijeni </w:t>
      </w:r>
      <w:r>
        <w:t>od:</w:t>
      </w:r>
    </w:p>
    <w:p w:rsidRDefault="0020662E" w:rsidP="0020662E" w:rsidR="0020662E">
      <w:pPr>
        <w:pStyle w:val="Odlomakpopisa"/>
      </w:pPr>
    </w:p>
    <w:p w:rsidRDefault="0020662E" w:rsidP="004F4077" w:rsidR="002E09EE" w:rsidRPr="00DC3136">
      <w:pPr>
        <w:pStyle w:val="Odlomakpopisa"/>
        <w:numPr>
          <w:ilvl w:val="0"/>
          <w:numId w:val="11"/>
        </w:numPr>
        <w:jc w:val="both"/>
      </w:pPr>
      <w:r w:rsidRPr="00DC3136">
        <w:lastRenderedPageBreak/>
        <w:t>Nekretnina</w:t>
      </w:r>
      <w:r w:rsidR="002E09EE" w:rsidRPr="00DC3136">
        <w:t xml:space="preserve"> iz točke </w:t>
      </w:r>
      <w:r w:rsidR="002E09EE" w:rsidRPr="00DC3136">
        <w:rPr>
          <w:b/>
        </w:rPr>
        <w:t>I.) a.)</w:t>
      </w:r>
      <w:r w:rsidR="002E09EE" w:rsidRPr="00DC3136">
        <w:t xml:space="preserve"> ovog zaključka</w:t>
      </w:r>
      <w:r w:rsidRPr="00DC3136">
        <w:t xml:space="preserve"> upisana</w:t>
      </w:r>
      <w:r w:rsidR="002E09EE" w:rsidRPr="00DC3136">
        <w:t xml:space="preserve"> u </w:t>
      </w:r>
      <w:r w:rsidR="002E09EE" w:rsidRPr="00DC3136">
        <w:rPr>
          <w:b/>
        </w:rPr>
        <w:t>zk</w:t>
      </w:r>
      <w:r w:rsidRPr="00DC3136">
        <w:rPr>
          <w:b/>
        </w:rPr>
        <w:t xml:space="preserve"> ul. 1239</w:t>
      </w:r>
      <w:r w:rsidRPr="00DC3136">
        <w:t xml:space="preserve"> k.o. Marija Bistrica, </w:t>
      </w:r>
      <w:r w:rsidR="002E09EE" w:rsidRPr="00DC3136">
        <w:t>kat.čest. br. 650/3 LIVADA U MJESTU, površine 13965m2</w:t>
      </w:r>
      <w:r w:rsidRPr="00DC3136">
        <w:t xml:space="preserve">  po cijeni od </w:t>
      </w:r>
      <w:r w:rsidR="00603BF4">
        <w:rPr>
          <w:b/>
        </w:rPr>
        <w:t>630</w:t>
      </w:r>
      <w:r w:rsidRPr="00DC3136">
        <w:rPr>
          <w:b/>
        </w:rPr>
        <w:t>.</w:t>
      </w:r>
      <w:r w:rsidR="00603BF4">
        <w:rPr>
          <w:b/>
        </w:rPr>
        <w:t>828</w:t>
      </w:r>
      <w:r w:rsidRPr="00DC3136">
        <w:rPr>
          <w:b/>
        </w:rPr>
        <w:t>, 00 kuna</w:t>
      </w:r>
    </w:p>
    <w:p w:rsidRDefault="0020662E" w:rsidP="0020662E" w:rsidR="0020662E" w:rsidRPr="00DC3136">
      <w:pPr>
        <w:pStyle w:val="Odlomakpopisa"/>
        <w:ind w:left="720"/>
        <w:jc w:val="both"/>
      </w:pPr>
    </w:p>
    <w:p w:rsidRDefault="0020662E" w:rsidP="004F4077" w:rsidR="002E09EE" w:rsidRPr="00DC3136">
      <w:pPr>
        <w:pStyle w:val="Odlomakpopisa"/>
        <w:numPr>
          <w:ilvl w:val="0"/>
          <w:numId w:val="11"/>
        </w:numPr>
        <w:jc w:val="both"/>
      </w:pPr>
      <w:r w:rsidRPr="00DC3136">
        <w:t xml:space="preserve">Nekretnina iz točke </w:t>
      </w:r>
      <w:r w:rsidRPr="00DC3136">
        <w:rPr>
          <w:b/>
        </w:rPr>
        <w:t>I.) b.)</w:t>
      </w:r>
      <w:r w:rsidRPr="00DC3136">
        <w:t xml:space="preserve"> ovog zaključka upisana</w:t>
      </w:r>
      <w:r w:rsidR="002E09EE" w:rsidRPr="00DC3136">
        <w:t xml:space="preserve"> u </w:t>
      </w:r>
      <w:r w:rsidR="002E09EE" w:rsidRPr="00DC3136">
        <w:rPr>
          <w:b/>
        </w:rPr>
        <w:t>zk ul. 2510</w:t>
      </w:r>
      <w:r w:rsidR="002E09EE" w:rsidRPr="00DC3136">
        <w:t xml:space="preserve"> k.o. Marija Bistrica, kat.čest. br. 623/1 PA</w:t>
      </w:r>
      <w:r w:rsidRPr="00DC3136">
        <w:t xml:space="preserve">RKIRALIŠTE STUBIČKA CESTA br. 3, </w:t>
      </w:r>
      <w:r w:rsidR="002E09EE" w:rsidRPr="00DC3136">
        <w:t xml:space="preserve">U M. </w:t>
      </w:r>
      <w:r w:rsidRPr="00DC3136">
        <w:t xml:space="preserve">BISTRICI, površine 1635 čhv, po cijeni od </w:t>
      </w:r>
      <w:r w:rsidRPr="00DC3136">
        <w:rPr>
          <w:b/>
        </w:rPr>
        <w:t>1.</w:t>
      </w:r>
      <w:r w:rsidR="00603BF4">
        <w:rPr>
          <w:b/>
        </w:rPr>
        <w:t>248</w:t>
      </w:r>
      <w:r w:rsidRPr="00DC3136">
        <w:rPr>
          <w:b/>
        </w:rPr>
        <w:t>.</w:t>
      </w:r>
      <w:r w:rsidR="00603BF4">
        <w:rPr>
          <w:b/>
        </w:rPr>
        <w:t>814</w:t>
      </w:r>
      <w:r w:rsidRPr="00DC3136">
        <w:rPr>
          <w:b/>
        </w:rPr>
        <w:t>,00 kuna</w:t>
      </w:r>
    </w:p>
    <w:p w:rsidRDefault="0020662E" w:rsidP="0020662E" w:rsidR="0020662E" w:rsidRPr="00DC3136">
      <w:pPr>
        <w:jc w:val="both"/>
      </w:pPr>
    </w:p>
    <w:p w:rsidRDefault="0020662E" w:rsidP="004F4077" w:rsidR="002E09EE" w:rsidRPr="00DC3136">
      <w:pPr>
        <w:pStyle w:val="Odlomakpopisa"/>
        <w:numPr>
          <w:ilvl w:val="0"/>
          <w:numId w:val="11"/>
        </w:numPr>
        <w:jc w:val="both"/>
      </w:pPr>
      <w:r w:rsidRPr="00DC3136">
        <w:t xml:space="preserve">Nekretnina iz točke </w:t>
      </w:r>
      <w:r w:rsidRPr="00DC3136">
        <w:rPr>
          <w:b/>
        </w:rPr>
        <w:t>I.) c.)</w:t>
      </w:r>
      <w:r w:rsidRPr="00DC3136">
        <w:t xml:space="preserve"> ovog zaključka upisana </w:t>
      </w:r>
      <w:r w:rsidR="002E09EE" w:rsidRPr="00DC3136">
        <w:t xml:space="preserve">u </w:t>
      </w:r>
      <w:r w:rsidR="002E09EE" w:rsidRPr="00DC3136">
        <w:rPr>
          <w:b/>
        </w:rPr>
        <w:t>zk ul. 2509</w:t>
      </w:r>
      <w:r w:rsidR="002E09EE" w:rsidRPr="00DC3136">
        <w:t xml:space="preserve"> k.o. Marija Bistrica, </w:t>
      </w:r>
    </w:p>
    <w:p w:rsidRDefault="002E09EE" w:rsidP="0020662E" w:rsidR="002E09EE" w:rsidRPr="00DC3136">
      <w:pPr>
        <w:ind w:left="709"/>
        <w:jc w:val="both"/>
      </w:pPr>
      <w:r w:rsidRPr="00DC3136">
        <w:t>½ dijela kat.čest. br.</w:t>
      </w:r>
      <w:r w:rsidR="0020662E" w:rsidRPr="00DC3136">
        <w:t xml:space="preserve"> 623/2 PUT STUBIČKA CESTA br. 3, </w:t>
      </w:r>
      <w:r w:rsidRPr="00DC3136">
        <w:t>U MARIJI BISTRICI,  površine 996 m2</w:t>
      </w:r>
      <w:r w:rsidR="0020662E" w:rsidRPr="00DC3136">
        <w:t xml:space="preserve">, po cijeni od </w:t>
      </w:r>
      <w:r w:rsidR="00603BF4">
        <w:rPr>
          <w:b/>
        </w:rPr>
        <w:t>17</w:t>
      </w:r>
      <w:r w:rsidR="0020662E" w:rsidRPr="00DC3136">
        <w:rPr>
          <w:b/>
        </w:rPr>
        <w:t>.</w:t>
      </w:r>
      <w:r w:rsidR="00603BF4">
        <w:rPr>
          <w:b/>
        </w:rPr>
        <w:t>269</w:t>
      </w:r>
      <w:r w:rsidR="0020662E" w:rsidRPr="00DC3136">
        <w:rPr>
          <w:b/>
        </w:rPr>
        <w:t>,00 kuna</w:t>
      </w:r>
    </w:p>
    <w:p w:rsidRDefault="0020662E" w:rsidP="0020662E" w:rsidR="0020662E" w:rsidRPr="00DC3136">
      <w:pPr>
        <w:ind w:left="709"/>
        <w:jc w:val="both"/>
      </w:pPr>
    </w:p>
    <w:p w:rsidRDefault="0020662E" w:rsidP="004F4077" w:rsidR="002E09EE" w:rsidRPr="00DC3136">
      <w:pPr>
        <w:pStyle w:val="Odlomakpopisa"/>
        <w:numPr>
          <w:ilvl w:val="0"/>
          <w:numId w:val="11"/>
        </w:numPr>
        <w:jc w:val="both"/>
      </w:pPr>
      <w:r w:rsidRPr="00DC3136">
        <w:t xml:space="preserve">Nekretnine iz točke </w:t>
      </w:r>
      <w:r w:rsidRPr="00DC3136">
        <w:rPr>
          <w:b/>
        </w:rPr>
        <w:t>I.) d.)</w:t>
      </w:r>
      <w:r w:rsidRPr="00DC3136">
        <w:t xml:space="preserve"> ovog zaključka upisane </w:t>
      </w:r>
      <w:r w:rsidR="002E09EE" w:rsidRPr="00DC3136">
        <w:t xml:space="preserve">u </w:t>
      </w:r>
      <w:r w:rsidR="002E09EE" w:rsidRPr="00DC3136">
        <w:rPr>
          <w:b/>
        </w:rPr>
        <w:t>zk ul. 2495</w:t>
      </w:r>
      <w:r w:rsidR="002E09EE" w:rsidRPr="00DC3136">
        <w:t xml:space="preserve"> k.o. Marija Bistrica: </w:t>
      </w:r>
    </w:p>
    <w:p w:rsidRDefault="0020662E" w:rsidP="0020662E" w:rsidR="0020662E" w:rsidRPr="00DC3136">
      <w:pPr>
        <w:pStyle w:val="Odlomakpopisa"/>
        <w:ind w:left="720"/>
        <w:jc w:val="both"/>
      </w:pPr>
    </w:p>
    <w:p w:rsidRDefault="002E09EE" w:rsidP="002E09EE" w:rsidR="002E09EE" w:rsidRPr="00DC3136">
      <w:pPr>
        <w:pStyle w:val="Odlomakpopisa"/>
        <w:tabs>
          <w:tab w:pos="709" w:val="left"/>
          <w:tab w:pos="1134" w:val="left"/>
        </w:tabs>
        <w:ind w:left="851"/>
        <w:jc w:val="both"/>
      </w:pPr>
      <w:r w:rsidRPr="00DC3136">
        <w:t>1.</w:t>
      </w:r>
      <w:r w:rsidRPr="00DC3136">
        <w:tab/>
        <w:t>kat.čest. br. 607 ZGRADA U MJESTU, površine 83 čhv</w:t>
      </w:r>
    </w:p>
    <w:p w:rsidRDefault="002E09EE" w:rsidP="002E09EE" w:rsidR="002E09EE" w:rsidRPr="00DC3136">
      <w:pPr>
        <w:pStyle w:val="Odlomakpopisa"/>
        <w:tabs>
          <w:tab w:pos="709" w:val="left"/>
          <w:tab w:pos="1134" w:val="left"/>
        </w:tabs>
        <w:ind w:left="851"/>
        <w:jc w:val="both"/>
      </w:pPr>
      <w:r w:rsidRPr="00DC3136">
        <w:t>2.</w:t>
      </w:r>
      <w:r w:rsidRPr="00DC3136">
        <w:tab/>
        <w:t>kat.čest.br. 608 DVORIŠTE U MJESTU, površine 22 čhv</w:t>
      </w:r>
    </w:p>
    <w:p w:rsidRDefault="002E09EE" w:rsidP="002E09EE" w:rsidR="002E09EE" w:rsidRPr="00DC3136">
      <w:pPr>
        <w:pStyle w:val="Odlomakpopisa"/>
        <w:tabs>
          <w:tab w:pos="709" w:val="left"/>
          <w:tab w:pos="1134" w:val="left"/>
        </w:tabs>
        <w:ind w:left="851"/>
        <w:jc w:val="both"/>
      </w:pPr>
      <w:r w:rsidRPr="00DC3136">
        <w:t>3.</w:t>
      </w:r>
      <w:r w:rsidRPr="00DC3136">
        <w:tab/>
        <w:t>kat.čest.br. 610 DVORIŠTE U MJESTU, površine 831 čhv</w:t>
      </w:r>
    </w:p>
    <w:p w:rsidRDefault="002E09EE" w:rsidP="002E09EE" w:rsidR="002E09EE" w:rsidRPr="00DC3136">
      <w:pPr>
        <w:pStyle w:val="Odlomakpopisa"/>
        <w:tabs>
          <w:tab w:pos="709" w:val="left"/>
          <w:tab w:pos="1134" w:val="left"/>
        </w:tabs>
        <w:ind w:left="851"/>
        <w:jc w:val="both"/>
      </w:pPr>
      <w:r w:rsidRPr="00DC3136">
        <w:t>4.</w:t>
      </w:r>
      <w:r w:rsidRPr="00DC3136">
        <w:tab/>
        <w:t>kat.čest.br. 612 ZGRADA U MJESTU, površine 1155 čhv</w:t>
      </w:r>
    </w:p>
    <w:p w:rsidRDefault="002E09EE" w:rsidP="002E09EE" w:rsidR="002E09EE" w:rsidRPr="00DC3136">
      <w:pPr>
        <w:pStyle w:val="Odlomakpopisa"/>
        <w:tabs>
          <w:tab w:pos="709" w:val="left"/>
          <w:tab w:pos="1134" w:val="left"/>
        </w:tabs>
        <w:ind w:left="851"/>
        <w:jc w:val="both"/>
      </w:pPr>
      <w:r w:rsidRPr="00DC3136">
        <w:t>5.</w:t>
      </w:r>
      <w:r w:rsidRPr="00DC3136">
        <w:tab/>
        <w:t>kat.čest.br. 622/1 LIVADA LUKA, površine 126 m2 i 35 čhv</w:t>
      </w:r>
    </w:p>
    <w:p w:rsidRDefault="002E09EE" w:rsidP="002E09EE" w:rsidR="002E09EE" w:rsidRPr="00DC3136">
      <w:pPr>
        <w:pStyle w:val="Odlomakpopisa"/>
        <w:tabs>
          <w:tab w:pos="709" w:val="left"/>
          <w:tab w:pos="1134" w:val="left"/>
        </w:tabs>
        <w:ind w:left="851"/>
        <w:jc w:val="both"/>
      </w:pPr>
      <w:r w:rsidRPr="00DC3136">
        <w:t>6.</w:t>
      </w:r>
      <w:r w:rsidRPr="00DC3136">
        <w:tab/>
        <w:t>kat.čest.br. 622/4 LIVADA LUKA, površine 72 m2 i 20 čhv</w:t>
      </w:r>
    </w:p>
    <w:p w:rsidRDefault="002E09EE" w:rsidP="0020662E" w:rsidR="0020662E" w:rsidRPr="0020662E">
      <w:pPr>
        <w:pStyle w:val="Odlomakpopisa"/>
        <w:tabs>
          <w:tab w:pos="709" w:val="left"/>
          <w:tab w:pos="1134" w:val="left"/>
        </w:tabs>
        <w:ind w:left="851"/>
        <w:jc w:val="both"/>
      </w:pPr>
      <w:r w:rsidRPr="00DC3136">
        <w:t>7.</w:t>
      </w:r>
      <w:r w:rsidRPr="00DC3136">
        <w:tab/>
        <w:t>kat.čest.br. 652 PUT U MJESTU, površine</w:t>
      </w:r>
      <w:r w:rsidRPr="0020662E">
        <w:t xml:space="preserve"> 560 čhv</w:t>
      </w:r>
      <w:r w:rsidRPr="0020662E">
        <w:tab/>
      </w:r>
      <w:r w:rsidR="0020662E" w:rsidRPr="0020662E">
        <w:t xml:space="preserve"> </w:t>
      </w:r>
    </w:p>
    <w:p w:rsidRDefault="0020662E" w:rsidP="0020662E" w:rsidR="0020662E" w:rsidRPr="0020662E">
      <w:pPr>
        <w:pStyle w:val="Odlomakpopisa"/>
        <w:tabs>
          <w:tab w:pos="709" w:val="left"/>
          <w:tab w:pos="1134" w:val="left"/>
        </w:tabs>
        <w:ind w:left="851"/>
        <w:jc w:val="both"/>
      </w:pPr>
      <w:r w:rsidRPr="0020662E">
        <w:tab/>
        <w:t xml:space="preserve">po cijeni </w:t>
      </w:r>
      <w:r w:rsidRPr="00DC3136">
        <w:t xml:space="preserve">od </w:t>
      </w:r>
      <w:r w:rsidR="00603BF4">
        <w:rPr>
          <w:b/>
        </w:rPr>
        <w:t>23</w:t>
      </w:r>
      <w:r w:rsidRPr="00DC3136">
        <w:rPr>
          <w:b/>
        </w:rPr>
        <w:t>.</w:t>
      </w:r>
      <w:r w:rsidR="00603BF4">
        <w:rPr>
          <w:b/>
        </w:rPr>
        <w:t>208</w:t>
      </w:r>
      <w:r w:rsidRPr="00DC3136">
        <w:rPr>
          <w:b/>
        </w:rPr>
        <w:t>.</w:t>
      </w:r>
      <w:r w:rsidR="00603BF4">
        <w:rPr>
          <w:b/>
        </w:rPr>
        <w:t>450</w:t>
      </w:r>
      <w:r w:rsidRPr="00DC3136">
        <w:rPr>
          <w:b/>
        </w:rPr>
        <w:t>, 00 kuna</w:t>
      </w:r>
    </w:p>
    <w:p w:rsidRDefault="002E09EE" w:rsidP="002E09EE" w:rsidR="002E09EE">
      <w:pPr>
        <w:jc w:val="both"/>
      </w:pPr>
    </w:p>
    <w:p w:rsidRDefault="002E09EE" w:rsidP="004F4077" w:rsidR="002E09EE">
      <w:pPr>
        <w:numPr>
          <w:ilvl w:val="0"/>
          <w:numId w:val="1"/>
        </w:numPr>
        <w:ind w:hanging="426" w:left="426"/>
        <w:jc w:val="both"/>
      </w:pPr>
      <w:r>
        <w:t>Sve poreze i pristojbe u svezi s prodajom nekretnina snosi kupac.</w:t>
      </w:r>
    </w:p>
    <w:p w:rsidRDefault="002E09EE" w:rsidP="002E09EE" w:rsidR="002E09EE">
      <w:pPr>
        <w:jc w:val="both"/>
      </w:pPr>
    </w:p>
    <w:p w:rsidRDefault="002E09EE" w:rsidP="0025145D" w:rsidR="002E09EE">
      <w:pPr>
        <w:numPr>
          <w:ilvl w:val="0"/>
          <w:numId w:val="1"/>
        </w:numPr>
        <w:ind w:hanging="426" w:left="426"/>
        <w:jc w:val="both"/>
      </w:pPr>
      <w:r w:rsidRPr="002048C5">
        <w:t xml:space="preserve">Kao kupci mogu sudjelovati samo osobe koje su </w:t>
      </w:r>
      <w:r>
        <w:t>najkasnije dva dana prije dana održav</w:t>
      </w:r>
      <w:r w:rsidR="0025145D">
        <w:t>anja ročišta za dražbu uplatile</w:t>
      </w:r>
      <w:r>
        <w:t xml:space="preserve"> jamčevinu </w:t>
      </w:r>
      <w:r w:rsidRPr="002048C5">
        <w:t xml:space="preserve">u iznosu od 10 % </w:t>
      </w:r>
      <w:r>
        <w:t xml:space="preserve">utvrđene </w:t>
      </w:r>
      <w:r w:rsidRPr="002048C5">
        <w:t xml:space="preserve">vrijednosti nekretnina iz </w:t>
      </w:r>
      <w:r>
        <w:t xml:space="preserve"> </w:t>
      </w:r>
      <w:r w:rsidRPr="002048C5">
        <w:t>točke I.</w:t>
      </w:r>
      <w:r>
        <w:t>)</w:t>
      </w:r>
      <w:r w:rsidRPr="002048C5">
        <w:t xml:space="preserve"> </w:t>
      </w:r>
      <w:r>
        <w:t xml:space="preserve">ovog zaključka </w:t>
      </w:r>
      <w:r w:rsidRPr="002048C5">
        <w:t xml:space="preserve">na račun sudskog depozita Trgovačkog suda u Zagrebu pri </w:t>
      </w:r>
      <w:r>
        <w:t xml:space="preserve"> </w:t>
      </w:r>
      <w:r w:rsidRPr="002048C5">
        <w:t xml:space="preserve">Hrvatskoj poštanskoj banci d.d. Zagreb broj </w:t>
      </w:r>
      <w:r>
        <w:rPr>
          <w:b/>
          <w:i/>
        </w:rPr>
        <w:t>HR9223900011300000460</w:t>
      </w:r>
      <w:r>
        <w:t xml:space="preserve"> poziv na broj </w:t>
      </w:r>
      <w:r w:rsidRPr="007F0577">
        <w:rPr>
          <w:b/>
          <w:i/>
        </w:rPr>
        <w:t>118112</w:t>
      </w:r>
      <w:r>
        <w:t xml:space="preserve"> </w:t>
      </w:r>
      <w:r w:rsidRPr="002048C5">
        <w:t>i dokaz o tome p</w:t>
      </w:r>
      <w:r>
        <w:t>redoče stečajnom sucu prije početka dražbe.</w:t>
      </w:r>
      <w:r w:rsidR="0025145D">
        <w:t xml:space="preserve"> </w:t>
      </w:r>
      <w:r>
        <w:t>Punomoćnici ponuditelja mogu sudjelovati na dražbi samo uz ovjerenu specijalnu punomoć.</w:t>
      </w:r>
      <w:r w:rsidR="0025145D">
        <w:t xml:space="preserve"> </w:t>
      </w:r>
      <w:r w:rsidRPr="002048C5">
        <w:t>S</w:t>
      </w:r>
      <w:r w:rsidR="0025145D">
        <w:t xml:space="preserve">udionicima </w:t>
      </w:r>
      <w:r>
        <w:t xml:space="preserve">dražbe koji ne uspiju u nadmetanju, jamčevina </w:t>
      </w:r>
      <w:r w:rsidR="0025145D">
        <w:t xml:space="preserve">će se vratiti </w:t>
      </w:r>
      <w:r w:rsidRPr="002048C5">
        <w:t xml:space="preserve">odmah </w:t>
      </w:r>
      <w:r>
        <w:t xml:space="preserve"> </w:t>
      </w:r>
      <w:r w:rsidRPr="002048C5">
        <w:t xml:space="preserve">nakon zaključenja javne dražbe. </w:t>
      </w:r>
      <w:r>
        <w:t xml:space="preserve">Jamčevinu </w:t>
      </w:r>
      <w:r w:rsidRPr="002048C5">
        <w:t xml:space="preserve">nisu dužni položiti razlučni vjerovnici kojima je to pravo upisano u </w:t>
      </w:r>
      <w:r>
        <w:t xml:space="preserve"> </w:t>
      </w:r>
      <w:r w:rsidRPr="002048C5">
        <w:t>zemljišnim knjigama</w:t>
      </w:r>
      <w:r>
        <w:t>.</w:t>
      </w:r>
      <w:r w:rsidR="0025145D">
        <w:t xml:space="preserve"> </w:t>
      </w:r>
      <w:r>
        <w:t xml:space="preserve">Na jamčevinu se ne obračunavaju kamate. </w:t>
      </w:r>
    </w:p>
    <w:p w:rsidRDefault="002E09EE" w:rsidP="002E09EE" w:rsidR="002E09EE">
      <w:pPr>
        <w:tabs>
          <w:tab w:pos="2430" w:val="left"/>
        </w:tabs>
        <w:jc w:val="both"/>
      </w:pPr>
      <w:r>
        <w:tab/>
      </w:r>
    </w:p>
    <w:p w:rsidRDefault="002E09EE" w:rsidP="0025145D" w:rsidR="002E09EE">
      <w:pPr>
        <w:numPr>
          <w:ilvl w:val="0"/>
          <w:numId w:val="1"/>
        </w:numPr>
        <w:ind w:hanging="426" w:left="426"/>
        <w:jc w:val="both"/>
      </w:pPr>
      <w:r w:rsidRPr="002048C5">
        <w:t>Kupac je</w:t>
      </w:r>
      <w:r>
        <w:t xml:space="preserve"> dužan uplatiti razliku između jamčevine </w:t>
      </w:r>
      <w:r w:rsidRPr="002048C5">
        <w:t xml:space="preserve"> i postignute kupoprodajne cijene u </w:t>
      </w:r>
      <w:r>
        <w:t>roku od 30</w:t>
      </w:r>
      <w:r w:rsidRPr="002048C5">
        <w:t xml:space="preserve"> dana od </w:t>
      </w:r>
      <w:r>
        <w:t>održane javne dražbe.</w:t>
      </w:r>
      <w:r w:rsidR="0025145D">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2E09EE" w:rsidP="002E09EE" w:rsidR="002E09EE">
      <w:pPr>
        <w:jc w:val="both"/>
      </w:pPr>
    </w:p>
    <w:p w:rsidRDefault="002E09EE" w:rsidP="004F4077" w:rsidR="002E09EE">
      <w:pPr>
        <w:numPr>
          <w:ilvl w:val="0"/>
          <w:numId w:val="1"/>
        </w:numPr>
        <w:ind w:hanging="426" w:left="426"/>
        <w:jc w:val="both"/>
      </w:pPr>
      <w:r w:rsidRPr="002048C5">
        <w:t>Ukoliko je kupac razlučni vjerovnik koji se jedini namiruje iz kupovnine ili se</w:t>
      </w:r>
      <w:r>
        <w:t xml:space="preserve"> </w:t>
      </w:r>
      <w:r w:rsidRPr="002048C5">
        <w:t xml:space="preserve">namiruje prije tražbina svih ostalih vjerovnika koji imaju pravo na namirenje iz iste </w:t>
      </w:r>
      <w:r>
        <w:t xml:space="preserve">  </w:t>
      </w:r>
      <w:r w:rsidRPr="002048C5">
        <w:t xml:space="preserve">kupovnine, nije dužan položiti kupovninu ako ona iznosi koliko i njegova </w:t>
      </w:r>
      <w:r>
        <w:t xml:space="preserve"> </w:t>
      </w:r>
      <w:r w:rsidRPr="002048C5">
        <w:t>tražbina ili manje, a ako iznosi više tada je dužan položiti razliku.</w:t>
      </w:r>
    </w:p>
    <w:p w:rsidRDefault="002E09EE" w:rsidP="002E09EE" w:rsidR="002E09EE">
      <w:pPr>
        <w:ind w:hanging="426"/>
        <w:jc w:val="both"/>
      </w:pPr>
    </w:p>
    <w:p w:rsidRDefault="002E09EE" w:rsidP="0025145D" w:rsidR="002E09EE">
      <w:pPr>
        <w:numPr>
          <w:ilvl w:val="0"/>
          <w:numId w:val="1"/>
        </w:numPr>
        <w:ind w:hanging="426" w:left="426"/>
        <w:jc w:val="both"/>
      </w:pPr>
      <w:r>
        <w:t>Nekretnine će se rješenjem o dosudi dosuditi kupcu koji ponudi najpovoljniju cijenu.</w:t>
      </w:r>
      <w:r w:rsidR="0025145D">
        <w:t xml:space="preserve"> </w:t>
      </w:r>
      <w:r>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2E09EE" w:rsidP="002E09EE" w:rsidR="002E09EE">
      <w:pPr>
        <w:ind w:hanging="426"/>
        <w:jc w:val="both"/>
      </w:pPr>
    </w:p>
    <w:p w:rsidRDefault="002E09EE" w:rsidP="004F4077" w:rsidR="002E09EE">
      <w:pPr>
        <w:numPr>
          <w:ilvl w:val="0"/>
          <w:numId w:val="1"/>
        </w:numPr>
        <w:ind w:hanging="426" w:left="426"/>
        <w:jc w:val="both"/>
      </w:pPr>
      <w:r>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2E09EE" w:rsidP="002E09EE" w:rsidR="002E09EE">
      <w:pPr>
        <w:ind w:hanging="426" w:left="426"/>
        <w:jc w:val="both"/>
      </w:pPr>
    </w:p>
    <w:p w:rsidRDefault="002E09EE" w:rsidP="004F4077" w:rsidR="002E09EE">
      <w:pPr>
        <w:numPr>
          <w:ilvl w:val="0"/>
          <w:numId w:val="1"/>
        </w:numPr>
        <w:tabs>
          <w:tab w:pos="426" w:val="left"/>
        </w:tabs>
        <w:ind w:hanging="568" w:left="426"/>
        <w:jc w:val="both"/>
      </w:pPr>
      <w:r>
        <w:t>Nakon pravomoćnosti rješenja o dosudi i nakon što kupac položi kupovninu sud će donijeti zaključak o predaji nekretnina kupcu, čime kupac stupa u posjed istih.</w:t>
      </w:r>
    </w:p>
    <w:p w:rsidRDefault="002E09EE" w:rsidP="002E09EE" w:rsidR="002E09EE">
      <w:pPr>
        <w:ind w:hanging="426" w:left="426"/>
        <w:jc w:val="both"/>
      </w:pPr>
    </w:p>
    <w:p w:rsidRDefault="002E09EE" w:rsidP="004F4077" w:rsidR="002E09EE">
      <w:pPr>
        <w:numPr>
          <w:ilvl w:val="0"/>
          <w:numId w:val="1"/>
        </w:numPr>
        <w:ind w:hanging="568" w:left="426"/>
        <w:jc w:val="both"/>
      </w:pPr>
      <w:r w:rsidRPr="002048C5">
        <w:t>Prodaja se obavlja po načelu «viđeno-kupljen</w:t>
      </w:r>
      <w:r>
        <w:t xml:space="preserve">o», što isključuje sve naknadne </w:t>
      </w:r>
      <w:r w:rsidRPr="002048C5">
        <w:t>prigovore kupca.</w:t>
      </w:r>
    </w:p>
    <w:p w:rsidRDefault="002E09EE" w:rsidP="002E09EE" w:rsidR="002E09EE">
      <w:pPr>
        <w:ind w:hanging="426" w:left="426"/>
        <w:jc w:val="both"/>
      </w:pPr>
    </w:p>
    <w:p w:rsidRDefault="002E09EE" w:rsidP="004F4077" w:rsidR="002E09EE">
      <w:pPr>
        <w:numPr>
          <w:ilvl w:val="0"/>
          <w:numId w:val="1"/>
        </w:numPr>
        <w:ind w:hanging="568" w:left="426"/>
        <w:jc w:val="both"/>
      </w:pPr>
      <w:r>
        <w:t xml:space="preserve">Razgledati nekretnine i dokumentaciju vezanu  uz iste, zainteresirane osobe mogu u vrijeme dogovoreno sa stečajnim upraviteljem na tel. br. </w:t>
      </w:r>
      <w:r w:rsidRPr="00B051B8">
        <w:rPr>
          <w:i/>
          <w:u w:val="single"/>
        </w:rPr>
        <w:t>098</w:t>
      </w:r>
      <w:r>
        <w:rPr>
          <w:i/>
          <w:u w:val="single"/>
        </w:rPr>
        <w:t>/</w:t>
      </w:r>
      <w:r w:rsidRPr="00B051B8">
        <w:rPr>
          <w:i/>
          <w:u w:val="single"/>
        </w:rPr>
        <w:t>315</w:t>
      </w:r>
      <w:r>
        <w:rPr>
          <w:i/>
          <w:u w:val="single"/>
        </w:rPr>
        <w:t>-</w:t>
      </w:r>
      <w:r w:rsidRPr="00B051B8">
        <w:rPr>
          <w:i/>
          <w:u w:val="single"/>
        </w:rPr>
        <w:t>607</w:t>
      </w:r>
      <w:r>
        <w:rPr>
          <w:i/>
        </w:rPr>
        <w:t xml:space="preserve">; </w:t>
      </w:r>
      <w:r w:rsidRPr="002B39D1">
        <w:rPr>
          <w:i/>
          <w:u w:val="single"/>
        </w:rPr>
        <w:t>098/301-560</w:t>
      </w:r>
    </w:p>
    <w:p w:rsidRDefault="002E09EE" w:rsidP="002E09EE" w:rsidR="002E09EE">
      <w:pPr>
        <w:jc w:val="both"/>
      </w:pPr>
      <w:r>
        <w:tab/>
      </w:r>
      <w:r>
        <w:tab/>
      </w:r>
      <w:r>
        <w:tab/>
      </w:r>
      <w:r>
        <w:tab/>
      </w:r>
      <w:r>
        <w:tab/>
      </w:r>
    </w:p>
    <w:p w:rsidRDefault="002E09EE" w:rsidP="002E09EE" w:rsidR="002E09EE">
      <w:pPr>
        <w:jc w:val="center"/>
      </w:pPr>
      <w:r w:rsidRPr="002048C5">
        <w:t>Obrazloženje</w:t>
      </w:r>
    </w:p>
    <w:p w:rsidRDefault="002E09EE" w:rsidP="002E09EE" w:rsidR="002E09EE" w:rsidRPr="002048C5">
      <w:pPr>
        <w:jc w:val="center"/>
      </w:pPr>
    </w:p>
    <w:p w:rsidRDefault="0020662E" w:rsidP="0020662E" w:rsidR="0020662E">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st.1</w:t>
      </w:r>
      <w:r>
        <w:t xml:space="preserve"> </w:t>
      </w:r>
      <w:r w:rsidRPr="00D70856">
        <w:t>Stečajnog zakona (NN 44/96 do</w:t>
      </w:r>
      <w:r>
        <w:t xml:space="preserve"> 133/12</w:t>
      </w:r>
      <w:r w:rsidRPr="00D70856">
        <w:t>: dalje SZ)</w:t>
      </w:r>
      <w:r>
        <w:t>, budući da se radi o nekretninama na kojima su upisana razlučna prava.</w:t>
      </w:r>
    </w:p>
    <w:p w:rsidRDefault="0020662E" w:rsidP="0020662E" w:rsidR="0020662E">
      <w:pPr>
        <w:jc w:val="both"/>
      </w:pPr>
    </w:p>
    <w:p w:rsidRDefault="0020662E" w:rsidP="0020662E" w:rsidR="0020662E">
      <w:pPr>
        <w:jc w:val="both"/>
      </w:pPr>
      <w:r>
        <w:ta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20662E" w:rsidP="0020662E" w:rsidR="0020662E">
      <w:pPr>
        <w:ind w:firstLine="708"/>
        <w:jc w:val="both"/>
      </w:pPr>
    </w:p>
    <w:p w:rsidRDefault="0020662E" w:rsidP="0020662E" w:rsidR="0020662E">
      <w:pPr>
        <w:jc w:val="both"/>
      </w:pPr>
      <w:r>
        <w:tab/>
        <w:t>Kod prodaje u stečajnom postupku ne primjenjuju se odredbe Ovršnog zakona odnoseće na broj ročišta i visinu cijene.</w:t>
      </w:r>
    </w:p>
    <w:p w:rsidRDefault="000E63CD" w:rsidP="000E63CD" w:rsidR="000E63CD">
      <w:pPr>
        <w:jc w:val="both"/>
      </w:pPr>
    </w:p>
    <w:p w:rsidRDefault="00D74F5E" w:rsidP="008415F5" w:rsidR="00DF49FF">
      <w:pPr>
        <w:jc w:val="center"/>
      </w:pPr>
      <w:r>
        <w:t xml:space="preserve">U </w:t>
      </w:r>
      <w:r w:rsidR="002048C5" w:rsidRPr="002048C5">
        <w:t>Zagreb</w:t>
      </w:r>
      <w:r>
        <w:t>u</w:t>
      </w:r>
      <w:r w:rsidR="0033713F">
        <w:t xml:space="preserve">, </w:t>
      </w:r>
      <w:r w:rsidR="006A4683">
        <w:t>21</w:t>
      </w:r>
      <w:r w:rsidR="008B7A19">
        <w:t xml:space="preserve">. </w:t>
      </w:r>
      <w:r w:rsidR="0025145D">
        <w:t>siječnja 2016</w:t>
      </w:r>
      <w:r w:rsidR="008B7A19">
        <w:t>.</w:t>
      </w:r>
    </w:p>
    <w:p w:rsidRDefault="00A806E8" w:rsidP="008415F5"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622282" w:rsidRPr="002048C5">
        <w:tab/>
      </w:r>
      <w:r w:rsidR="0033713F">
        <w:tab/>
        <w:t xml:space="preserve">  </w:t>
      </w:r>
      <w:r w:rsidR="00622282" w:rsidRPr="002048C5">
        <w:t>SUDAC</w:t>
      </w:r>
      <w:r w:rsidRPr="002048C5">
        <w:t>:</w:t>
      </w:r>
    </w:p>
    <w:p w:rsidRDefault="00A806E8" w:rsidP="008415F5" w:rsidR="00B01320">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33713F">
        <w:tab/>
      </w:r>
      <w:r w:rsidR="0063497F">
        <w:t>Nevenka Siladi Rstić</w:t>
      </w:r>
      <w:r w:rsidR="006E1DC0">
        <w:t>, v.</w:t>
      </w:r>
      <w:r w:rsidR="00444404">
        <w:t xml:space="preserve"> </w:t>
      </w:r>
      <w:r w:rsidR="006E1DC0">
        <w:t>r.</w:t>
      </w:r>
      <w:r w:rsidR="00BA1900">
        <w:t xml:space="preserve"> </w:t>
      </w:r>
    </w:p>
    <w:p w:rsidRDefault="00DD1ABE" w:rsidP="008415F5" w:rsidR="00DD1ABE" w:rsidRPr="0041532D">
      <w:pPr>
        <w:jc w:val="both"/>
        <w:rPr>
          <w:i/>
        </w:rPr>
      </w:pPr>
      <w:r w:rsidRPr="0041532D">
        <w:rPr>
          <w:i/>
        </w:rPr>
        <w:t>UPUTA O PRAVNOM LIJEKU:</w:t>
      </w:r>
    </w:p>
    <w:p w:rsidRDefault="00DD1ABE" w:rsidP="008415F5" w:rsidR="007960BC" w:rsidRPr="002048C5">
      <w:pPr>
        <w:jc w:val="both"/>
      </w:pPr>
      <w:r w:rsidRPr="0041532D">
        <w:rPr>
          <w:i/>
        </w:rPr>
        <w:t>Protiv ovog zaključka nije dopuštena žalba (čl.11.st.9. SZ).</w:t>
      </w:r>
      <w:r>
        <w:tab/>
      </w:r>
      <w:r>
        <w:tab/>
      </w:r>
      <w:r>
        <w:tab/>
      </w:r>
      <w:r w:rsidR="00C949A8">
        <w:tab/>
      </w:r>
    </w:p>
    <w:p w:rsidRDefault="00C465E7" w:rsidP="008415F5" w:rsidR="00C465E7">
      <w:pPr>
        <w:ind w:firstLine="708" w:left="4956"/>
        <w:jc w:val="both"/>
      </w:pPr>
    </w:p>
    <w:p w:rsidRDefault="0041532D" w:rsidP="0033713F" w:rsidR="0041532D">
      <w:pPr>
        <w:pStyle w:val="Uvuenotijeloteksta"/>
        <w:ind w:left="0"/>
        <w:jc w:val="both"/>
      </w:pPr>
      <w:r>
        <w:t>Za točnost otpravka – ovlašten službenik</w:t>
      </w:r>
    </w:p>
    <w:p w:rsidRDefault="0033713F" w:rsidP="008415F5" w:rsidR="0041532D" w:rsidRPr="00A22D81">
      <w:pPr>
        <w:pStyle w:val="Uvuenotijeloteksta"/>
        <w:ind w:left="0"/>
        <w:jc w:val="both"/>
      </w:pPr>
      <w:r>
        <w:t xml:space="preserve">                     </w:t>
      </w:r>
      <w:r w:rsidR="00444404">
        <w:t xml:space="preserve"> </w:t>
      </w:r>
      <w:r w:rsidR="0041532D">
        <w:t xml:space="preserve"> Ana Brlek</w:t>
      </w:r>
    </w:p>
    <w:p w:rsidRDefault="00C465E7" w:rsidP="008415F5" w:rsidR="00C465E7">
      <w:pPr>
        <w:jc w:val="both"/>
      </w:pPr>
    </w:p>
    <w:p w:rsidRDefault="008A4F20" w:rsidP="008415F5" w:rsidR="008A4F20">
      <w:pPr>
        <w:jc w:val="both"/>
      </w:pPr>
    </w:p>
    <w:p w:rsidRDefault="0020662E" w:rsidP="0020662E" w:rsidR="0020662E" w:rsidRPr="002048C5">
      <w:pPr>
        <w:jc w:val="both"/>
      </w:pPr>
      <w:r>
        <w:t>DNa</w:t>
      </w:r>
      <w:r w:rsidRPr="002048C5">
        <w:t>:</w:t>
      </w:r>
    </w:p>
    <w:p w:rsidRDefault="0020662E" w:rsidP="004F4077" w:rsidR="0020662E">
      <w:pPr>
        <w:numPr>
          <w:ilvl w:val="0"/>
          <w:numId w:val="12"/>
        </w:numPr>
        <w:ind w:hanging="426" w:left="426"/>
        <w:jc w:val="both"/>
      </w:pPr>
      <w:r w:rsidRPr="00537DFF">
        <w:t xml:space="preserve">Razlučni </w:t>
      </w:r>
      <w:r>
        <w:t>vjerovnici:</w:t>
      </w:r>
    </w:p>
    <w:p w:rsidRDefault="0020662E" w:rsidP="004F4077" w:rsidR="0020662E" w:rsidRPr="00051D7C">
      <w:pPr>
        <w:pStyle w:val="Odlomakpopisa"/>
        <w:numPr>
          <w:ilvl w:val="0"/>
          <w:numId w:val="14"/>
        </w:numPr>
        <w:ind w:hanging="283" w:left="567"/>
      </w:pPr>
      <w:r w:rsidRPr="00051D7C">
        <w:t>CENTAR BANKA d.d. u stečaju Zagreb, po st. upr Damiru Mikić, odvjetniku iz Zagreba, Trnjanska cesta 23</w:t>
      </w:r>
    </w:p>
    <w:p w:rsidRDefault="0020662E" w:rsidP="004F4077" w:rsidR="0020662E" w:rsidRPr="00051D7C">
      <w:pPr>
        <w:pStyle w:val="Odlomakpopisa"/>
        <w:numPr>
          <w:ilvl w:val="0"/>
          <w:numId w:val="13"/>
        </w:numPr>
        <w:ind w:hanging="283" w:left="567"/>
      </w:pPr>
      <w:r w:rsidRPr="00051D7C">
        <w:t>HBOR</w:t>
      </w:r>
      <w:r>
        <w:t xml:space="preserve">, Zagreb, Strossmayerov trg 9, </w:t>
      </w:r>
    </w:p>
    <w:p w:rsidRDefault="0020662E" w:rsidP="004F4077" w:rsidR="0020662E">
      <w:pPr>
        <w:pStyle w:val="Odlomakpopisa"/>
        <w:numPr>
          <w:ilvl w:val="0"/>
          <w:numId w:val="13"/>
        </w:numPr>
        <w:ind w:hanging="283" w:left="567"/>
      </w:pPr>
      <w:r>
        <w:t xml:space="preserve">RH, </w:t>
      </w:r>
      <w:r w:rsidRPr="00051D7C">
        <w:t>Ministarstvo gospodarstva rada i poduzetništva (kao pravni sljednik Fonda za razvoj i zapošljavanje), po ŽDO Zagreb</w:t>
      </w:r>
    </w:p>
    <w:p w:rsidRDefault="0020662E" w:rsidP="004F4077" w:rsidR="0020662E">
      <w:pPr>
        <w:pStyle w:val="Odlomakpopisa"/>
        <w:numPr>
          <w:ilvl w:val="0"/>
          <w:numId w:val="15"/>
        </w:numPr>
        <w:ind w:hanging="426" w:left="426"/>
      </w:pPr>
      <w:r>
        <w:t>Stečajnom upravitelju, Branko Petanjek</w:t>
      </w:r>
    </w:p>
    <w:p w:rsidRDefault="0020662E" w:rsidP="004F4077" w:rsidR="0020662E">
      <w:pPr>
        <w:numPr>
          <w:ilvl w:val="0"/>
          <w:numId w:val="15"/>
        </w:numPr>
        <w:ind w:hanging="426" w:left="426"/>
        <w:jc w:val="both"/>
      </w:pPr>
      <w:r>
        <w:t xml:space="preserve">RH, </w:t>
      </w:r>
      <w:r w:rsidR="008A4F20">
        <w:t xml:space="preserve">MF, </w:t>
      </w:r>
      <w:r>
        <w:t>Porezna uprava</w:t>
      </w:r>
    </w:p>
    <w:p w:rsidRDefault="0020662E" w:rsidP="004F4077" w:rsidR="0020662E">
      <w:pPr>
        <w:numPr>
          <w:ilvl w:val="0"/>
          <w:numId w:val="15"/>
        </w:numPr>
        <w:ind w:hanging="426" w:left="426"/>
        <w:jc w:val="both"/>
      </w:pPr>
      <w:r>
        <w:t>e-Oglasna ploča</w:t>
      </w:r>
    </w:p>
    <w:sectPr w:rsidSect="00052891" w:rsidR="0020662E">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535E">
      <w:rPr>
        <w:rStyle w:val="Brojstranice"/>
        <w:noProof/>
      </w:rPr>
      <w:t>- 11 -</w:t>
    </w:r>
    <w:r>
      <w:rPr>
        <w:rStyle w:val="Brojstranice"/>
      </w:rPr>
      <w:fldChar w:fldCharType="end"/>
    </w:r>
  </w:p>
  <w:p w:rsidRDefault="00E218E7" w:rsidP="0041532D" w:rsidR="00E218E7" w:rsidRPr="009C3F4F">
    <w:pPr>
      <w:pStyle w:val="Zaglavlje"/>
      <w:ind w:right="360"/>
      <w:jc w:val="right"/>
      <w:rPr>
        <w:sz w:val="20"/>
      </w:rPr>
    </w:pPr>
    <w:r>
      <w:tab/>
    </w:r>
    <w:r>
      <w:tab/>
    </w:r>
    <w:r w:rsidR="002E09EE">
      <w:t>47.</w:t>
    </w:r>
    <w:r w:rsidR="0025145D">
      <w:t xml:space="preserve"> </w:t>
    </w:r>
    <w:r w:rsidR="002E09EE">
      <w:t>St-1181/12-</w:t>
    </w:r>
    <w:r w:rsidR="0025145D">
      <w:rPr>
        <w:sz w:val="20"/>
      </w:rPr>
      <w:t>77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09EE" w:rsidP="002E09EE" w:rsidR="002E09EE">
    <w:pPr>
      <w:pStyle w:val="Zaglavlje"/>
    </w:pPr>
  </w:p>
  <w:p w:rsidRDefault="002E09EE" w:rsidP="002E09EE" w:rsidR="002E09EE">
    <w:pPr>
      <w:pStyle w:val="Zaglavlje"/>
    </w:pPr>
  </w:p>
  <w:p w:rsidRDefault="00916DD2" w:rsidP="002E09EE" w:rsidR="002E09EE">
    <w:pPr>
      <w:pStyle w:val="Zaglavlje"/>
      <w:rPr>
        <w:sz w:val="20"/>
      </w:rPr>
    </w:pPr>
    <w:r>
      <w:tab/>
    </w:r>
    <w:r>
      <w:tab/>
    </w:r>
    <w:r w:rsidR="002E09EE">
      <w:t xml:space="preserve"> 47.</w:t>
    </w:r>
    <w:r w:rsidR="0025145D">
      <w:t xml:space="preserve"> </w:t>
    </w:r>
    <w:r w:rsidR="002E09EE">
      <w:t>St-1181/12-</w:t>
    </w:r>
    <w:r w:rsidR="0025145D">
      <w:rPr>
        <w:sz w:val="20"/>
      </w:rPr>
      <w:t>77</w:t>
    </w:r>
  </w:p>
  <w:p w:rsidRDefault="002E09EE" w:rsidP="002E09EE" w:rsidR="002E09EE">
    <w:pPr>
      <w:pStyle w:val="Zaglavlje"/>
      <w:rPr>
        <w:sz w:val="20"/>
      </w:rPr>
    </w:pPr>
  </w:p>
  <w:p w:rsidRDefault="002E09EE" w:rsidP="002E09EE" w:rsidR="002E09EE">
    <w:pPr>
      <w:pStyle w:val="Zaglavlje"/>
      <w:rPr>
        <w:sz w:val="20"/>
      </w:rPr>
    </w:pPr>
  </w:p>
  <w:p w:rsidRDefault="002E09EE" w:rsidP="002E09EE" w:rsidR="002E09EE">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rsidRPr="00953077">
    <w:pPr>
      <w:pStyle w:val="Zaglavlje"/>
      <w:ind w:left="426"/>
    </w:pPr>
    <w:r w:rsidRPr="00953077">
      <w:t>REPUBLIKA HRVAT</w:t>
    </w:r>
    <w:r>
      <w:t>S</w:t>
    </w:r>
    <w:r w:rsidRPr="00953077">
      <w:t>KA</w:t>
    </w:r>
  </w:p>
  <w:p w:rsidRDefault="002E09EE" w:rsidP="002E09EE" w:rsidR="002E09EE">
    <w:pPr>
      <w:pStyle w:val="Zaglavlje"/>
      <w:ind w:left="426"/>
    </w:pPr>
    <w:r w:rsidRPr="00953077">
      <w:t>Trgovački sud u Zagrebu</w:t>
    </w:r>
  </w:p>
  <w:p w:rsidRDefault="002E09EE" w:rsidP="002E09EE" w:rsidR="00FC1EDB">
    <w:pPr>
      <w:pStyle w:val="Zaglavlje"/>
      <w:ind w:left="426"/>
    </w:pPr>
    <w:r w:rsidRPr="00953077">
      <w:t>Zagreb, Amruševa 2/II, desno (p.p. 455)</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861F4"/>
    <w:multiLevelType w:val="hybridMultilevel"/>
    <w:tmpl w:val="C3ECB108"/>
    <w:lvl w:tplc="1B4EC130"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E339CD"/>
    <w:multiLevelType w:val="hybridMultilevel"/>
    <w:tmpl w:val="AB22CBC6"/>
    <w:lvl w:tplc="E1C856F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E866F2F"/>
    <w:multiLevelType w:val="hybridMultilevel"/>
    <w:tmpl w:val="3FC4B55A"/>
    <w:lvl w:tplc="B148A25C" w:ilvl="0">
      <w:start w:val="7"/>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FDE7C9E"/>
    <w:multiLevelType w:val="hybridMultilevel"/>
    <w:tmpl w:val="E89C6CF6"/>
    <w:lvl w:tplc="84EE1BF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4344DBC"/>
    <w:multiLevelType w:val="hybridMultilevel"/>
    <w:tmpl w:val="21262668"/>
    <w:lvl w:tplc="B11048DA" w:ilvl="0">
      <w:start w:val="2"/>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4C04736"/>
    <w:multiLevelType w:val="hybridMultilevel"/>
    <w:tmpl w:val="4684CA7E"/>
    <w:lvl w:tplc="03E6E672"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43774B"/>
    <w:multiLevelType w:val="hybridMultilevel"/>
    <w:tmpl w:val="0186F3FA"/>
    <w:lvl w:tplc="31A00CC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D934D2C"/>
    <w:multiLevelType w:val="hybridMultilevel"/>
    <w:tmpl w:val="EA204CB2"/>
    <w:lvl w:tplc="92A0691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2A24CFF"/>
    <w:multiLevelType w:val="hybridMultilevel"/>
    <w:tmpl w:val="417EC99C"/>
    <w:lvl w:tplc="FA82D53E" w:ilvl="0">
      <w:start w:val="1"/>
      <w:numFmt w:val="lowerLetter"/>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4C3D1450"/>
    <w:multiLevelType w:val="hybridMultilevel"/>
    <w:tmpl w:val="F3BE43A2"/>
    <w:lvl w:tplc="DB26D5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D531112"/>
    <w:multiLevelType w:val="hybridMultilevel"/>
    <w:tmpl w:val="2AC4FDB6"/>
    <w:lvl w:tplc="0B2AA1A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8FC4B13"/>
    <w:multiLevelType w:val="hybridMultilevel"/>
    <w:tmpl w:val="184C91A0"/>
    <w:lvl w:tplc="F940C974"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99F3F5D"/>
    <w:multiLevelType w:val="hybridMultilevel"/>
    <w:tmpl w:val="5420E874"/>
    <w:lvl w:tplc="FF82AE6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10"/>
  </w:num>
  <w:num w:numId="3">
    <w:abstractNumId w:val="9"/>
  </w:num>
  <w:num w:numId="4">
    <w:abstractNumId w:val="14"/>
  </w:num>
  <w:num w:numId="5">
    <w:abstractNumId w:val="8"/>
  </w:num>
  <w:num w:numId="6">
    <w:abstractNumId w:val="13"/>
  </w:num>
  <w:num w:numId="7">
    <w:abstractNumId w:val="6"/>
  </w:num>
  <w:num w:numId="8">
    <w:abstractNumId w:val="12"/>
  </w:num>
  <w:num w:numId="9">
    <w:abstractNumId w:val="3"/>
  </w:num>
  <w:num w:numId="10">
    <w:abstractNumId w:val="0"/>
  </w:num>
  <w:num w:numId="11">
    <w:abstractNumId w:val="2"/>
  </w:num>
  <w:num w:numId="12">
    <w:abstractNumId w:val="4"/>
  </w:num>
  <w:num w:numId="13">
    <w:abstractNumId w:val="7"/>
  </w:num>
  <w:num w:numId="14">
    <w:abstractNumId w:val="1"/>
  </w:num>
  <w:num w:numId="15">
    <w:abstractNumId w:val="5"/>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444EA"/>
    <w:rsid w:val="00052891"/>
    <w:rsid w:val="00071195"/>
    <w:rsid w:val="00077E9A"/>
    <w:rsid w:val="0008428F"/>
    <w:rsid w:val="000C4922"/>
    <w:rsid w:val="000C60C1"/>
    <w:rsid w:val="000C747F"/>
    <w:rsid w:val="000E292E"/>
    <w:rsid w:val="000E63CD"/>
    <w:rsid w:val="000F21CE"/>
    <w:rsid w:val="00107426"/>
    <w:rsid w:val="0011776F"/>
    <w:rsid w:val="0013119D"/>
    <w:rsid w:val="00142D20"/>
    <w:rsid w:val="00152575"/>
    <w:rsid w:val="00165B0A"/>
    <w:rsid w:val="0019493C"/>
    <w:rsid w:val="001A0199"/>
    <w:rsid w:val="001C157B"/>
    <w:rsid w:val="001C4A03"/>
    <w:rsid w:val="001F004F"/>
    <w:rsid w:val="001F7157"/>
    <w:rsid w:val="002048C5"/>
    <w:rsid w:val="002060E9"/>
    <w:rsid w:val="0020662E"/>
    <w:rsid w:val="00215919"/>
    <w:rsid w:val="00232160"/>
    <w:rsid w:val="00236C2C"/>
    <w:rsid w:val="00240BD0"/>
    <w:rsid w:val="0025145D"/>
    <w:rsid w:val="00282355"/>
    <w:rsid w:val="00284C28"/>
    <w:rsid w:val="002909E2"/>
    <w:rsid w:val="0029769A"/>
    <w:rsid w:val="002B77F3"/>
    <w:rsid w:val="002E09EE"/>
    <w:rsid w:val="002E2883"/>
    <w:rsid w:val="002F5511"/>
    <w:rsid w:val="00303C1B"/>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331D7"/>
    <w:rsid w:val="004413C1"/>
    <w:rsid w:val="00444404"/>
    <w:rsid w:val="00444EEC"/>
    <w:rsid w:val="004451EF"/>
    <w:rsid w:val="004568C6"/>
    <w:rsid w:val="00460ADF"/>
    <w:rsid w:val="00487B15"/>
    <w:rsid w:val="00494A48"/>
    <w:rsid w:val="004A5049"/>
    <w:rsid w:val="004B0809"/>
    <w:rsid w:val="004C592A"/>
    <w:rsid w:val="004E3573"/>
    <w:rsid w:val="004F3E31"/>
    <w:rsid w:val="004F4077"/>
    <w:rsid w:val="004F59FE"/>
    <w:rsid w:val="005247C2"/>
    <w:rsid w:val="00526EF6"/>
    <w:rsid w:val="00541E38"/>
    <w:rsid w:val="00563720"/>
    <w:rsid w:val="00592CB5"/>
    <w:rsid w:val="00597E7B"/>
    <w:rsid w:val="005A257A"/>
    <w:rsid w:val="005A5170"/>
    <w:rsid w:val="005C73E7"/>
    <w:rsid w:val="005D397A"/>
    <w:rsid w:val="005D7DF5"/>
    <w:rsid w:val="005F23D2"/>
    <w:rsid w:val="00603BF4"/>
    <w:rsid w:val="006164C2"/>
    <w:rsid w:val="00622282"/>
    <w:rsid w:val="00626D75"/>
    <w:rsid w:val="00627006"/>
    <w:rsid w:val="00627499"/>
    <w:rsid w:val="00633709"/>
    <w:rsid w:val="0063497F"/>
    <w:rsid w:val="006376E9"/>
    <w:rsid w:val="00644428"/>
    <w:rsid w:val="0064760D"/>
    <w:rsid w:val="00685199"/>
    <w:rsid w:val="00696917"/>
    <w:rsid w:val="006A4683"/>
    <w:rsid w:val="006A7C82"/>
    <w:rsid w:val="006C2827"/>
    <w:rsid w:val="006D4DB7"/>
    <w:rsid w:val="006E1DC0"/>
    <w:rsid w:val="007025E0"/>
    <w:rsid w:val="007030CB"/>
    <w:rsid w:val="0073788E"/>
    <w:rsid w:val="00761B59"/>
    <w:rsid w:val="00762468"/>
    <w:rsid w:val="007678A2"/>
    <w:rsid w:val="00784EF5"/>
    <w:rsid w:val="007960BC"/>
    <w:rsid w:val="007A0ABD"/>
    <w:rsid w:val="007D25D9"/>
    <w:rsid w:val="007D3A28"/>
    <w:rsid w:val="00800ABF"/>
    <w:rsid w:val="00816788"/>
    <w:rsid w:val="00836C85"/>
    <w:rsid w:val="00841210"/>
    <w:rsid w:val="008415F5"/>
    <w:rsid w:val="0088070C"/>
    <w:rsid w:val="00882E6B"/>
    <w:rsid w:val="008841B3"/>
    <w:rsid w:val="008A387F"/>
    <w:rsid w:val="008A4F20"/>
    <w:rsid w:val="008B7A19"/>
    <w:rsid w:val="008D514A"/>
    <w:rsid w:val="008F0610"/>
    <w:rsid w:val="008F4849"/>
    <w:rsid w:val="00914709"/>
    <w:rsid w:val="00916DD2"/>
    <w:rsid w:val="00947AC0"/>
    <w:rsid w:val="009515ED"/>
    <w:rsid w:val="009516D7"/>
    <w:rsid w:val="0098650A"/>
    <w:rsid w:val="009902BD"/>
    <w:rsid w:val="009C3B39"/>
    <w:rsid w:val="009C3F4F"/>
    <w:rsid w:val="009E0375"/>
    <w:rsid w:val="009E64C1"/>
    <w:rsid w:val="00A31CB4"/>
    <w:rsid w:val="00A406A1"/>
    <w:rsid w:val="00A53CB8"/>
    <w:rsid w:val="00A63AD6"/>
    <w:rsid w:val="00A75EAF"/>
    <w:rsid w:val="00A76FD1"/>
    <w:rsid w:val="00A806E8"/>
    <w:rsid w:val="00A927F4"/>
    <w:rsid w:val="00A948B0"/>
    <w:rsid w:val="00A97C08"/>
    <w:rsid w:val="00AA00BC"/>
    <w:rsid w:val="00AA09BB"/>
    <w:rsid w:val="00AA3112"/>
    <w:rsid w:val="00AE28C7"/>
    <w:rsid w:val="00AE2DF2"/>
    <w:rsid w:val="00AE73D5"/>
    <w:rsid w:val="00AF375B"/>
    <w:rsid w:val="00B01320"/>
    <w:rsid w:val="00B134BA"/>
    <w:rsid w:val="00B16F77"/>
    <w:rsid w:val="00B254AF"/>
    <w:rsid w:val="00B3642F"/>
    <w:rsid w:val="00B419CB"/>
    <w:rsid w:val="00B50989"/>
    <w:rsid w:val="00B53EDC"/>
    <w:rsid w:val="00B548C3"/>
    <w:rsid w:val="00B81BEC"/>
    <w:rsid w:val="00B86381"/>
    <w:rsid w:val="00B9535E"/>
    <w:rsid w:val="00BA1900"/>
    <w:rsid w:val="00BA698F"/>
    <w:rsid w:val="00BA70C8"/>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277"/>
    <w:rsid w:val="00D54B42"/>
    <w:rsid w:val="00D5779B"/>
    <w:rsid w:val="00D74F5E"/>
    <w:rsid w:val="00D8523B"/>
    <w:rsid w:val="00DA1DB6"/>
    <w:rsid w:val="00DB52F8"/>
    <w:rsid w:val="00DB6978"/>
    <w:rsid w:val="00DC3136"/>
    <w:rsid w:val="00DC5EED"/>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920AB"/>
    <w:rsid w:val="00E92A0B"/>
    <w:rsid w:val="00EC6820"/>
    <w:rsid w:val="00ED1AB8"/>
    <w:rsid w:val="00ED2100"/>
    <w:rsid w:val="00EE35B9"/>
    <w:rsid w:val="00EE634B"/>
    <w:rsid w:val="00F57473"/>
    <w:rsid w:val="00F63357"/>
    <w:rsid w:val="00F80116"/>
    <w:rsid w:val="00F82CEF"/>
    <w:rsid w:val="00F86E5D"/>
    <w:rsid w:val="00F92F05"/>
    <w:rsid w:val="00FA76DA"/>
    <w:rsid w:val="00FB5ACB"/>
    <w:rsid w:val="00FC10F8"/>
    <w:rsid w:val="00FC1EDB"/>
    <w:rsid w:val="00FE2F1D"/>
    <w:rsid w:val="00FF1F79"/>
    <w:rsid w:val="00FF30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2E09EE"/>
    <w:rPr>
      <w:sz w:val="24"/>
      <w:szCs w:val="24"/>
    </w:rPr>
  </w:style>
  <w:style w:styleId="Tekstrezerviranogmjesta" w:type="character">
    <w:name w:val="Placeholder Text"/>
    <w:basedOn w:val="Zadanifontodlomka"/>
    <w:uiPriority w:val="99"/>
    <w:semiHidden/>
    <w:rsid w:val="00FA76DA"/>
    <w:rPr>
      <w:color w:val="808080"/>
      <w:bdr w:space="0" w:sz="0" w:color="auto" w:val="none"/>
      <w:shd w:fill="auto" w:color="auto" w:val="clear"/>
    </w:rPr>
  </w:style>
  <w:style w:customStyle="true" w:styleId="eSPISCCParagraphDefaultFont" w:type="character">
    <w:name w:val="eSPIS_CC_Paragraph Default Font"/>
    <w:basedOn w:val="Zadanifontodlomka"/>
    <w:rsid w:val="00FA76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A76DA"/>
    <w:rPr>
      <w:b/>
      <w:bdr w:space="0" w:sz="0" w:color="auto" w:val="none"/>
      <w:shd w:fill="FFFFCC" w:color="auto" w:val="clear"/>
      <w:lang w:val="hr-HR"/>
    </w:rPr>
  </w:style>
  <w:style w:customStyle="true" w:styleId="PozadinaSvijetloCrvena" w:type="character">
    <w:name w:val="Pozadina_SvijetloCrvena"/>
    <w:basedOn w:val="eSPISCCParagraphDefaultFont"/>
    <w:rsid w:val="00FA76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A76D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2E09EE"/>
    <w:rPr>
      <w:sz w:val="24"/>
      <w:szCs w:val="24"/>
    </w:rPr>
  </w:style>
  <w:style w:styleId="Tekstrezerviranogmjesta" w:type="character">
    <w:name w:val="Placeholder Text"/>
    <w:basedOn w:val="Zadanifontodlomka"/>
    <w:uiPriority w:val="99"/>
    <w:semiHidden/>
    <w:rsid w:val="00FA76DA"/>
    <w:rPr>
      <w:color w:val="808080"/>
      <w:bdr w:color="auto" w:space="0" w:sz="0" w:val="none"/>
      <w:shd w:color="auto" w:fill="auto" w:val="clear"/>
    </w:rPr>
  </w:style>
  <w:style w:customStyle="1" w:styleId="eSPISCCParagraphDefaultFont" w:type="character">
    <w:name w:val="eSPIS_CC_Paragraph Default Font"/>
    <w:basedOn w:val="Zadanifontodlomka"/>
    <w:rsid w:val="00FA76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A76DA"/>
    <w:rPr>
      <w:b/>
      <w:bdr w:color="auto" w:space="0" w:sz="0" w:val="none"/>
      <w:shd w:color="auto" w:fill="FFFFCC" w:val="clear"/>
      <w:lang w:val="hr-HR"/>
    </w:rPr>
  </w:style>
  <w:style w:customStyle="1" w:styleId="PozadinaSvijetloCrvena" w:type="character">
    <w:name w:val="Pozadina_SvijetloCrvena"/>
    <w:basedOn w:val="eSPISCCParagraphDefaultFont"/>
    <w:rsid w:val="00FA76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A76D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4. javna dražba</izvorni_sadrzaj>
    <derivirana_varijabla naziv="DomainObject.Primjedba_1">4. javna dražba</derivirana_varijabla>
  </DomainObject.Primjedba>
  <DomainObject.Oznaka>
    <izvorni_sadrzaj>St-1181/2012-77</izvorni_sadrzaj>
    <derivirana_varijabla naziv="DomainObject.Oznaka_1">St-1181/2012-77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2012.</izvorni_sadrzaj>
    <derivirana_varijabla naziv="DomainObject.Predmet.DatumOsnivanja_1">22.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St-1181/2012</izvorni_sadrzaj>
    <derivirana_varijabla naziv="DomainObject.Predmet.OznakaBroj_1">St-1181/2012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ST-1380/13</izvorni_sadrzaj>
    <derivirana_varijabla naziv="DomainObject.Predmet.PrimjedbaSuca_1">VEZA 
ST-1380/13</derivirana_varijabla>
  </DomainObject.Predmet.PrimjedbaSuca>
  <DomainObject.Predmet.PrimjedbaUpisnicara>
    <izvorni_sadrzaj/>
    <derivirana_varijabla naziv="DomainObject.Predmet.PrimjedbaUpisnicara_1"/>
  </DomainObject.Predmet.PrimjedbaUpisnicara>
  <DomainObject.Predmet.ProtustrankaFormated>
    <izvorni_sadrzaj>  PETRAKOM d.o.o.</izvorni_sadrzaj>
    <derivirana_varijabla naziv="DomainObject.Predmet.ProtustrankaFormated_1">  PETRAKOM d.o.o.</derivirana_varijabla>
  </DomainObject.Predmet.ProtustrankaFormated>
  <DomainObject.Predmet.ProtustrankaFormatedOIB>
    <izvorni_sadrzaj>  PETRAKOM d.o.o., OIB 78552160310</izvorni_sadrzaj>
    <derivirana_varijabla naziv="DomainObject.Predmet.ProtustrankaFormatedOIB_1">  PETRAKOM d.o.o., OIB 78552160310</derivirana_varijabla>
  </DomainObject.Predmet.ProtustrankaFormatedOIB>
  <DomainObject.Predmet.ProtustrankaFormatedWithAdress>
    <izvorni_sadrzaj> PETRAKOM d.o.o., Stubička 3, 49246 Marija Bistrica</izvorni_sadrzaj>
    <derivirana_varijabla naziv="DomainObject.Predmet.ProtustrankaFormatedWithAdress_1"> PETRAKOM d.o.o., Stubička 3, 49246 Marija Bistrica</derivirana_varijabla>
  </DomainObject.Predmet.ProtustrankaFormatedWithAdress>
  <DomainObject.Predmet.ProtustrankaFormatedWithAdressOIB>
    <izvorni_sadrzaj> PETRAKOM d.o.o., OIB 78552160310, Stubička 3, 49246 Marija Bistrica</izvorni_sadrzaj>
    <derivirana_varijabla naziv="DomainObject.Predmet.ProtustrankaFormatedWithAdressOIB_1"> PETRAKOM d.o.o., OIB 78552160310, Stubička 3, 49246 Marija Bistrica</derivirana_varijabla>
  </DomainObject.Predmet.ProtustrankaFormatedWithAdressOIB>
  <DomainObject.Predmet.ProtustrankaWithAdress>
    <izvorni_sadrzaj>PETRAKOM d.o.o. Stubička 3, 49246 Marija Bistrica</izvorni_sadrzaj>
    <derivirana_varijabla naziv="DomainObject.Predmet.ProtustrankaWithAdress_1">PETRAKOM d.o.o. Stubička 3, 49246 Marija Bistrica</derivirana_varijabla>
  </DomainObject.Predmet.ProtustrankaWithAdress>
  <DomainObject.Predmet.ProtustrankaWithAdressOIB>
    <izvorni_sadrzaj>PETRAKOM d.o.o., OIB 78552160310, Stubička 3, 49246 Marija Bistrica</izvorni_sadrzaj>
    <derivirana_varijabla naziv="DomainObject.Predmet.ProtustrankaWithAdressOIB_1">PETRAKOM d.o.o., OIB 78552160310, Stubička 3, 49246 Marija Bistrica</derivirana_varijabla>
  </DomainObject.Predmet.ProtustrankaWithAdressOIB>
  <DomainObject.Predmet.ProtustrankaNazivFormated>
    <izvorni_sadrzaj>PETRAKOM d.o.o.</izvorni_sadrzaj>
    <derivirana_varijabla naziv="DomainObject.Predmet.ProtustrankaNazivFormated_1">PETRAKOM d.o.o.</derivirana_varijabla>
  </DomainObject.Predmet.ProtustrankaNazivFormated>
  <DomainObject.Predmet.ProtustrankaNazivFormatedOIB>
    <izvorni_sadrzaj>PETRAKOM d.o.o., OIB 78552160310</izvorni_sadrzaj>
    <derivirana_varijabla naziv="DomainObject.Predmet.ProtustrankaNazivFormatedOIB_1">PETRAKOM d.o.o., OIB 78552160310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PETRAKOM trgovina i usluge d.o.o. - u stečaju</izvorni_sadrzaj>
    <derivirana_varijabla naziv="DomainObject.Predmet.StrankaFormated_1">  PETRAKOM trgovina i usluge d.o.o. - u stečaju</derivirana_varijabla>
  </DomainObject.Predmet.StrankaFormated>
  <DomainObject.Predmet.StrankaFormatedOIB>
    <izvorni_sadrzaj>  PETRAKOM trgovina i usluge d.o.o. - u stečaju, OIB 78552160310</izvorni_sadrzaj>
    <derivirana_varijabla naziv="DomainObject.Predmet.StrankaFormatedOIB_1">  PETRAKOM trgovina i usluge d.o.o. - u stečaju, OIB 78552160310</derivirana_varijabla>
  </DomainObject.Predmet.StrankaFormatedOIB>
  <DomainObject.Predmet.StrankaFormatedWithAdress>
    <izvorni_sadrzaj> PETRAKOM trgovina i usluge d.o.o. - u stečaju, Stubička 3, 49246 Marija Bistrica</izvorni_sadrzaj>
    <derivirana_varijabla naziv="DomainObject.Predmet.StrankaFormatedWithAdress_1"> PETRAKOM trgovina i usluge d.o.o. - u stečaju, Stubička 3, 49246 Marija Bistrica</derivirana_varijabla>
  </DomainObject.Predmet.StrankaFormatedWithAdress>
  <DomainObject.Predmet.StrankaFormatedWithAdressOIB>
    <izvorni_sadrzaj> PETRAKOM trgovina i usluge d.o.o. - u stečaju, OIB 78552160310, Stubička 3, 49246 Marija Bistrica</izvorni_sadrzaj>
    <derivirana_varijabla naziv="DomainObject.Predmet.StrankaFormatedWithAdressOIB_1"> PETRAKOM trgovina i usluge d.o.o. - u stečaju, OIB 78552160310, Stubička 3, 49246 Marija Bistrica</derivirana_varijabla>
  </DomainObject.Predmet.StrankaFormatedWithAdressOIB>
  <DomainObject.Predmet.StrankaWithAdress>
    <izvorni_sadrzaj>PETRAKOM trgovina i usluge d.o.o. - u stečaju Stubička 3,49246 Marija Bistrica</izvorni_sadrzaj>
    <derivirana_varijabla naziv="DomainObject.Predmet.StrankaWithAdress_1">PETRAKOM trgovina i usluge d.o.o. - u stečaju Stubička 3,49246 Marija Bistrica</derivirana_varijabla>
  </DomainObject.Predmet.StrankaWithAdress>
  <DomainObject.Predmet.StrankaWithAdressOIB>
    <izvorni_sadrzaj>PETRAKOM trgovina i usluge d.o.o. - u stečaju, OIB 78552160310, Stubička 3,49246 Marija Bistrica</izvorni_sadrzaj>
    <derivirana_varijabla naziv="DomainObject.Predmet.StrankaWithAdressOIB_1">PETRAKOM trgovina i usluge d.o.o. - u stečaju, OIB 78552160310, Stubička 3,49246 Marija Bistrica</derivirana_varijabla>
  </DomainObject.Predmet.StrankaWithAdressOIB>
  <DomainObject.Predmet.StrankaNazivFormated>
    <izvorni_sadrzaj>PETRAKOM trgovina i usluge d.o.o. - u stečaju</izvorni_sadrzaj>
    <derivirana_varijabla naziv="DomainObject.Predmet.StrankaNazivFormated_1">PETRAKOM trgovina i usluge d.o.o. - u stečaju</derivirana_varijabla>
  </DomainObject.Predmet.StrankaNazivFormated>
  <DomainObject.Predmet.StrankaNazivFormatedOIB>
    <izvorni_sadrzaj>PETRAKOM trgovina i usluge d.o.o. - u stečaju, OIB 78552160310</izvorni_sadrzaj>
    <derivirana_varijabla naziv="DomainObject.Predmet.StrankaNazivFormatedOIB_1">PETRAKOM trgovina i usluge d.o.o. - u stečaju, OIB 78552160310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PETRAKOM trgovina i usluge d.o.o. - u stečaju</item>
    </izvorni_sadrzaj>
    <derivirana_varijabla naziv="DomainObject.Predmet.StrankaListFormated_1">
      <item>PETRAKOM trgovina i usluge d.o.o. - u stečaju</item>
    </derivirana_varijabla>
  </DomainObject.Predmet.StrankaListFormated>
  <DomainObject.Predmet.StrankaListFormatedOIB>
    <izvorni_sadrzaj>
      <item>PETRAKOM trgovina i usluge d.o.o. - u stečaju, OIB 78552160310</item>
    </izvorni_sadrzaj>
    <derivirana_varijabla naziv="DomainObject.Predmet.StrankaListFormatedOIB_1">
      <item>PETRAKOM trgovina i usluge d.o.o. - u stečaju, OIB 78552160310</item>
    </derivirana_varijabla>
  </DomainObject.Predmet.StrankaListFormatedOIB>
  <DomainObject.Predmet.StrankaListFormatedWithAdress>
    <izvorni_sadrzaj>
      <item>PETRAKOM trgovina i usluge d.o.o. - u stečaju, Stubička 3, 49246 Marija Bistrica</item>
    </izvorni_sadrzaj>
    <derivirana_varijabla naziv="DomainObject.Predmet.StrankaListFormatedWithAdress_1">
      <item>PETRAKOM trgovina i usluge d.o.o. - u stečaju, Stubička 3, 49246 Marija Bistrica</item>
    </derivirana_varijabla>
  </DomainObject.Predmet.StrankaListFormatedWithAdress>
  <DomainObject.Predmet.StrankaListFormatedWithAdressOIB>
    <izvorni_sadrzaj>
      <item>PETRAKOM trgovina i usluge d.o.o. - u stečaju, OIB 78552160310, Stubička 3, 49246 Marija Bistrica</item>
    </izvorni_sadrzaj>
    <derivirana_varijabla naziv="DomainObject.Predmet.StrankaListFormatedWithAdressOIB_1">
      <item>PETRAKOM trgovina i usluge d.o.o. - u stečaju, OIB 78552160310, Stubička 3, 49246 Marija Bistrica</item>
    </derivirana_varijabla>
  </DomainObject.Predmet.StrankaListFormatedWithAdressOIB>
  <DomainObject.Predmet.StrankaListNazivFormated>
    <izvorni_sadrzaj>
      <item>PETRAKOM trgovina i usluge d.o.o. - u stečaju</item>
    </izvorni_sadrzaj>
    <derivirana_varijabla naziv="DomainObject.Predmet.StrankaListNazivFormated_1">
      <item>PETRAKOM trgovina i usluge d.o.o. - u stečaju</item>
    </derivirana_varijabla>
  </DomainObject.Predmet.StrankaListNazivFormated>
  <DomainObject.Predmet.StrankaListNazivFormatedOIB>
    <izvorni_sadrzaj>
      <item>PETRAKOM trgovina i usluge d.o.o. - u stečaju, OIB 78552160310</item>
    </izvorni_sadrzaj>
    <derivirana_varijabla naziv="DomainObject.Predmet.StrankaListNazivFormatedOIB_1">
      <item>PETRAKOM trgovina i usluge d.o.o. - u stečaju, OIB 78552160310</item>
    </derivirana_varijabla>
  </DomainObject.Predmet.StrankaListNazivFormatedOIB>
  <DomainObject.Predmet.ProtuStrankaListFormated>
    <izvorni_sadrzaj>
      <item>PETRAKOM d.o.o.</item>
    </izvorni_sadrzaj>
    <derivirana_varijabla naziv="DomainObject.Predmet.ProtuStrankaListFormated_1">
      <item>PETRAKOM d.o.o.</item>
    </derivirana_varijabla>
  </DomainObject.Predmet.ProtuStrankaListFormated>
  <DomainObject.Predmet.ProtuStrankaListFormatedOIB>
    <izvorni_sadrzaj>
      <item>PETRAKOM d.o.o., OIB 78552160310</item>
    </izvorni_sadrzaj>
    <derivirana_varijabla naziv="DomainObject.Predmet.ProtuStrankaListFormatedOIB_1">
      <item>PETRAKOM d.o.o., OIB 78552160310</item>
    </derivirana_varijabla>
  </DomainObject.Predmet.ProtuStrankaListFormatedOIB>
  <DomainObject.Predmet.ProtuStrankaListFormatedWithAdress>
    <izvorni_sadrzaj>
      <item>PETRAKOM d.o.o., Stubička 3, 49246 Marija Bistrica</item>
    </izvorni_sadrzaj>
    <derivirana_varijabla naziv="DomainObject.Predmet.ProtuStrankaListFormatedWithAdress_1">
      <item>PETRAKOM d.o.o., Stubička 3, 49246 Marija Bistrica</item>
    </derivirana_varijabla>
  </DomainObject.Predmet.ProtuStrankaListFormatedWithAdress>
  <DomainObject.Predmet.ProtuStrankaListFormatedWithAdressOIB>
    <izvorni_sadrzaj>
      <item>PETRAKOM d.o.o., OIB 78552160310, Stubička 3, 49246 Marija Bistrica</item>
    </izvorni_sadrzaj>
    <derivirana_varijabla naziv="DomainObject.Predmet.ProtuStrankaListFormatedWithAdressOIB_1">
      <item>PETRAKOM d.o.o., OIB 78552160310, Stubička 3, 49246 Marija Bistrica</item>
    </derivirana_varijabla>
  </DomainObject.Predmet.ProtuStrankaListFormatedWithAdressOIB>
  <DomainObject.Predmet.ProtuStrankaListNazivFormated>
    <izvorni_sadrzaj>
      <item>PETRAKOM d.o.o.</item>
    </izvorni_sadrzaj>
    <derivirana_varijabla naziv="DomainObject.Predmet.ProtuStrankaListNazivFormated_1">
      <item>PETRAKOM d.o.o.</item>
    </derivirana_varijabla>
  </DomainObject.Predmet.ProtuStrankaListNazivFormated>
  <DomainObject.Predmet.ProtuStrankaListNazivFormatedOIB>
    <izvorni_sadrzaj>
      <item>PETRAKOM d.o.o., OIB 78552160310</item>
    </izvorni_sadrzaj>
    <derivirana_varijabla naziv="DomainObject.Predmet.ProtuStrankaListNazivFormatedOIB_1">
      <item>PETRAKOM d.o.o., OIB 78552160310</item>
    </derivirana_varijabla>
  </DomainObject.Predmet.ProtuStrankaListNazivFormatedOIB>
  <DomainObject.Predmet.OstaliListFormated>
    <izvorni_sadrzaj>
      <item>Branko Petanjek</item>
      <item>RH,MF, Porezna uprava</item>
      <item>HBOR</item>
    </izvorni_sadrzaj>
    <derivirana_varijabla naziv="DomainObject.Predmet.OstaliListFormated_1">
      <item>Branko Petanjek</item>
      <item>RH,MF, Porezna uprava</item>
      <item>HBOR</item>
    </derivirana_varijabla>
  </DomainObject.Predmet.OstaliListFormated>
  <DomainObject.Predmet.OstaliListFormatedOIB>
    <izvorni_sadrzaj>
      <item>Branko Petanjek, OIB 65439233259</item>
      <item>RH,MF, Porezna uprava</item>
      <item>HBOR, OIB </item>
    </izvorni_sadrzaj>
    <derivirana_varijabla naziv="DomainObject.Predmet.OstaliListFormatedOIB_1">
      <item>Branko Petanjek, OIB 65439233259</item>
      <item>RH,MF, Porezna uprava</item>
      <item>HBOR, OIB </item>
    </derivirana_varijabla>
  </DomainObject.Predmet.OstaliListFormatedOIB>
  <DomainObject.Predmet.OstaliListFormatedWithAdress>
    <izvorni_sadrzaj>
      <item>Branko Petanjek, Zemljakova 13, 10000 Zagreb</item>
      <item>RH,MF, Porezna uprava</item>
      <item>HBOR, Strossmayerov trg 9, 10000 Zagreb</item>
    </izvorni_sadrzaj>
    <derivirana_varijabla naziv="DomainObject.Predmet.OstaliListFormatedWithAdress_1">
      <item>Branko Petanjek, Zemljakova 13, 10000 Zagreb</item>
      <item>RH,MF, Porezna uprava</item>
      <item>HBOR, Strossmayerov trg 9, 10000 Zagreb</item>
    </derivirana_varijabla>
  </DomainObject.Predmet.OstaliListFormatedWithAdress>
  <DomainObject.Predmet.OstaliListFormatedWithAdressOIB>
    <izvorni_sadrzaj>
      <item>Branko Petanjek, OIB 65439233259, Zemljakova 13, 10000 Zagreb</item>
      <item>RH,MF, Porezna uprava</item>
      <item>HBOR, OIB , Strossmayerov trg 9, 10000 Zagreb</item>
    </izvorni_sadrzaj>
    <derivirana_varijabla naziv="DomainObject.Predmet.OstaliListFormatedWithAdressOIB_1">
      <item>Branko Petanjek, OIB 65439233259, Zemljakova 13, 10000 Zagreb</item>
      <item>RH,MF, Porezna uprava</item>
      <item>HBOR, OIB , Strossmayerov trg 9, 10000 Zagreb</item>
    </derivirana_varijabla>
  </DomainObject.Predmet.OstaliListFormatedWithAdressOIB>
  <DomainObject.Predmet.OstaliListNazivFormated>
    <izvorni_sadrzaj>
      <item>Branko Petanjek</item>
      <item>RH,MF, Porezna uprava</item>
      <item>HBOR</item>
    </izvorni_sadrzaj>
    <derivirana_varijabla naziv="DomainObject.Predmet.OstaliListNazivFormated_1">
      <item>Branko Petanjek</item>
      <item>RH,MF, Porezna uprava</item>
      <item>HBOR</item>
    </derivirana_varijabla>
  </DomainObject.Predmet.OstaliListNazivFormated>
  <DomainObject.Predmet.OstaliListNazivFormatedOIB>
    <izvorni_sadrzaj>
      <item>Branko Petanjek, OIB 65439233259</item>
      <item>RH,MF, Porezna uprava</item>
      <item>HBOR, OIB </item>
    </izvorni_sadrzaj>
    <derivirana_varijabla naziv="DomainObject.Predmet.OstaliListNazivFormatedOIB_1">
      <item>Branko Petanjek, OIB 65439233259</item>
      <item>RH,MF, Porezna uprava</item>
      <item>HBOR,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St-1181/2012-77</izvorni_sadrzaj>
    <derivirana_varijabla naziv="DomainObject.PoslovniBrojDokumenta_1">St-1181/2012-77</derivirana_varijabla>
  </DomainObject.PoslovniBrojDokumenta>
  <DomainObject.Predmet.StrankaIDrugi>
    <izvorni_sadrzaj>PETRAKOM trgovina i usluge d.o.o. - u stečaju</izvorni_sadrzaj>
    <derivirana_varijabla naziv="DomainObject.Predmet.StrankaIDrugi_1">PETRAKOM trgovina i usluge d.o.o. - u stečaju</derivirana_varijabla>
  </DomainObject.Predmet.StrankaIDrugi>
  <DomainObject.Predmet.ProtustrankaIDrugi>
    <izvorni_sadrzaj>PETRAKOM d.o.o.</izvorni_sadrzaj>
    <derivirana_varijabla naziv="DomainObject.Predmet.ProtustrankaIDrugi_1">PETRAKOM d.o.o.</derivirana_varijabla>
  </DomainObject.Predmet.ProtustrankaIDrugi>
  <DomainObject.Predmet.StrankaIDrugiAdressOIB>
    <izvorni_sadrzaj>PETRAKOM trgovina i usluge d.o.o. - u stečaju, OIB 78552160310, Stubička 3, 49246 Marija Bistrica</izvorni_sadrzaj>
    <derivirana_varijabla naziv="DomainObject.Predmet.StrankaIDrugiAdressOIB_1">PETRAKOM trgovina i usluge d.o.o. - u stečaju, OIB 78552160310, Stubička 3, 49246 Marija Bistrica</derivirana_varijabla>
  </DomainObject.Predmet.StrankaIDrugiAdressOIB>
  <DomainObject.Predmet.ProtustrankaIDrugiAdressOIB>
    <izvorni_sadrzaj>PETRAKOM d.o.o., OIB 78552160310, Stubička 3, 49246 Marija Bistrica</izvorni_sadrzaj>
    <derivirana_varijabla naziv="DomainObject.Predmet.ProtustrankaIDrugiAdressOIB_1">PETRAKOM d.o.o., OIB 78552160310, Stubička 3,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PETRAKOM trgovina i usluge d.o.o. - u stečaju</item>
      <item>PETRAKOM d.o.o.</item>
      <item>Branko Petanjek</item>
      <item>RH,MF, Porezna uprava</item>
      <item>HBOR</item>
    </izvorni_sadrzaj>
    <derivirana_varijabla naziv="DomainObject.Predmet.SudioniciListNaziv_1">
      <item>PETRAKOM trgovina i usluge d.o.o. - u stečaju</item>
      <item>PETRAKOM d.o.o.</item>
      <item>Branko Petanjek</item>
      <item>RH,MF, Porezna uprava</item>
      <item>HBOR</item>
    </derivirana_varijabla>
  </DomainObject.Predmet.SudioniciListNaziv>
  <DomainObject.Predmet.SudioniciListAdressOIB>
    <izvorni_sadrzaj>
      <item>PETRAKOM trgovina i usluge d.o.o. - u stečaju, OIB 78552160310, Stubička 3,49246 Marija Bistrica</item>
      <item>PETRAKOM d.o.o., OIB 78552160310, Stubička 3,49246 Marija Bistrica</item>
      <item>Branko Petanjek, OIB 65439233259, Zemljakova 13,10000 Zagreb</item>
      <item>RH,MF, Porezna uprava</item>
      <item>HBOR, OIB , Strossmayerov trg 9,10000 Zagreb</item>
    </izvorni_sadrzaj>
    <derivirana_varijabla naziv="DomainObject.Predmet.SudioniciListAdressOIB_1">
      <item>PETRAKOM trgovina i usluge d.o.o. - u stečaju, OIB 78552160310, Stubička 3,49246 Marija Bistrica</item>
      <item>PETRAKOM d.o.o., OIB 78552160310, Stubička 3,49246 Marija Bistrica</item>
      <item>Branko Petanjek, OIB 65439233259, Zemljakova 13,10000 Zagreb</item>
      <item>RH,MF, Porezna uprava</item>
      <item>HBOR, OIB ,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78552160310</item>
      <item>, OIB 78552160310</item>
      <item>, OIB 65439233259</item>
      <item>, OIB null</item>
      <item>, OIB </item>
    </izvorni_sadrzaj>
    <derivirana_varijabla naziv="DomainObject.Predmet.SudioniciListNazivOIB_1">
      <item>, OIB 78552160310</item>
      <item>, OIB 78552160310</item>
      <item>, OIB 65439233259</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11</properties:Pages>
  <properties:Words>4878</properties:Words>
  <properties:Characters>27198</properties:Characters>
  <properties:Lines>546</properties:Lines>
  <properties:Paragraphs>127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32161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2016-01-20T08:32:00Z</dcterms:created>
  <dc:creator>BISERKA CALIC</dc:creator>
  <cp:lastModifiedBy>Ana Brlek</cp:lastModifiedBy>
  <cp:lastPrinted>2016-01-21T14:02:00Z</cp:lastPrinted>
  <dcterms:modified xmlns:xsi="http://www.w3.org/2001/XMLSchema-instance" xsi:type="dcterms:W3CDTF">2016-01-21T14:02:00Z</dcterms:modified>
  <cp:revision>7</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St-1181/2012-77 / Odluka - Zaključak - određuje se ročište za dražbu</vt:lpwstr>
  </prop:property>
  <prop:property name="CC_coloring" pid="4" fmtid="{D5CDD505-2E9C-101B-9397-08002B2CF9AE}">
    <vt:bool>false</vt:bool>
  </prop:property>
  <prop:property name="BrojStranica" pid="5" fmtid="{D5CDD505-2E9C-101B-9397-08002B2CF9AE}">
    <vt:i4>11</vt:i4>
  </prop:property>
</prop:Properties>
</file>