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1102" w14:paraId="1081102" w:rsidRDefault="00A60D59" w:rsidP="00910611" w:rsidR="00A60D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0D59" w:rsidP="00910611" w:rsidR="00A60D59">
      <w:r>
        <w:rPr>
          <w:rFonts w:eastAsia="MS Mincho"/>
        </w:rPr>
        <w:t>REPUBLIKA HRVATSKA</w:t>
      </w:r>
    </w:p>
    <w:p w:rsidRDefault="00A60D59" w:rsidP="00910611" w:rsidR="00A60D59">
      <w:r>
        <w:rPr>
          <w:rFonts w:eastAsia="MS Mincho"/>
        </w:rPr>
        <w:t>TRGOVAČKI SUD U RIJECI</w:t>
      </w:r>
    </w:p>
    <w:p w:rsidRDefault="00A60D59" w:rsidR="00A60D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60D59" w:rsidP="00910611" w:rsidR="00A60D5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0654F">
        <w:t>61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0654F">
        <w:rPr>
          <w:b/>
          <w:bCs/>
        </w:rPr>
        <w:t xml:space="preserve">FUMIKOM </w:t>
      </w:r>
      <w:r w:rsidR="0010654F" w:rsidRPr="0010654F">
        <w:rPr>
          <w:b/>
          <w:bCs/>
        </w:rPr>
        <w:t>društvo s ograničenom odgovornošću za</w:t>
      </w:r>
      <w:r w:rsidR="0010654F">
        <w:rPr>
          <w:b/>
          <w:bCs/>
        </w:rPr>
        <w:t xml:space="preserve"> trgovinu, ugostiteljstvo i usluge, Rab, Kampor 264, OIB 82039782588</w:t>
      </w:r>
      <w:r w:rsidR="0010654F" w:rsidRPr="0010654F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10654F">
        <w:rPr>
          <w:b/>
        </w:rPr>
        <w:t>115.568,84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0654F">
      <w:t>61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24271"/>
    <w:rsid w:val="00A26019"/>
    <w:rsid w:val="00A418A0"/>
    <w:rsid w:val="00A45E8E"/>
    <w:rsid w:val="00A60D59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D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D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D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D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D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D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D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D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FUMIKOM d.o.o.</izvorni_sadrzaj>
    <derivirana_varijabla naziv="DomainObject.Predmet.ProtustrankaFormated_1">  FUMIKOM d.o.o.</derivirana_varijabla>
  </DomainObject.Predmet.ProtustrankaFormated>
  <DomainObject.Predmet.ProtustrankaFormatedOIB>
    <izvorni_sadrzaj>  FUMIKOM d.o.o., OIB 82039782588</izvorni_sadrzaj>
    <derivirana_varijabla naziv="DomainObject.Predmet.ProtustrankaFormatedOIB_1">  FUMIKOM d.o.o., OIB 82039782588</derivirana_varijabla>
  </DomainObject.Predmet.ProtustrankaFormatedOIB>
  <DomainObject.Predmet.ProtustrankaFormatedWithAdress>
    <izvorni_sadrzaj> FUMIKOM d.o.o., Kampor 264, 51280 Rab</izvorni_sadrzaj>
    <derivirana_varijabla naziv="DomainObject.Predmet.ProtustrankaFormatedWithAdress_1"> FUMIKOM d.o.o., Kampor 264, 51280 Rab</derivirana_varijabla>
  </DomainObject.Predmet.ProtustrankaFormatedWithAdress>
  <DomainObject.Predmet.ProtustrankaFormatedWithAdressOIB>
    <izvorni_sadrzaj> FUMIKOM d.o.o., OIB 82039782588, Kampor 264, 51280 Rab</izvorni_sadrzaj>
    <derivirana_varijabla naziv="DomainObject.Predmet.ProtustrankaFormatedWithAdressOIB_1"> FUMIKOM d.o.o., OIB 82039782588, Kampor 264, 51280 Rab</derivirana_varijabla>
  </DomainObject.Predmet.ProtustrankaFormatedWithAdressOIB>
  <DomainObject.Predmet.ProtustrankaWithAdress>
    <izvorni_sadrzaj>FUMIKOM d.o.o. Kampor 264, 51280 Rab</izvorni_sadrzaj>
    <derivirana_varijabla naziv="DomainObject.Predmet.ProtustrankaWithAdress_1">FUMIKOM d.o.o. Kampor 264, 51280 Rab</derivirana_varijabla>
  </DomainObject.Predmet.ProtustrankaWithAdress>
  <DomainObject.Predmet.ProtustrankaWithAdressOIB>
    <izvorni_sadrzaj>FUMIKOM d.o.o., OIB 82039782588, Kampor 264, 51280 Rab</izvorni_sadrzaj>
    <derivirana_varijabla naziv="DomainObject.Predmet.ProtustrankaWithAdressOIB_1">FUMIKOM d.o.o., OIB 82039782588, Kampor 264, 51280 Rab</derivirana_varijabla>
  </DomainObject.Predmet.ProtustrankaWithAdressOIB>
  <DomainObject.Predmet.ProtustrankaNazivFormated>
    <izvorni_sadrzaj>FUMIKOM d.o.o.</izvorni_sadrzaj>
    <derivirana_varijabla naziv="DomainObject.Predmet.ProtustrankaNazivFormated_1">FUMIKOM d.o.o.</derivirana_varijabla>
  </DomainObject.Predmet.ProtustrankaNazivFormated>
  <DomainObject.Predmet.ProtustrankaNazivFormatedOIB>
    <izvorni_sadrzaj>FUMIKOM d.o.o., OIB 82039782588</izvorni_sadrzaj>
    <derivirana_varijabla naziv="DomainObject.Predmet.ProtustrankaNazivFormatedOIB_1">FUMIKOM d.o.o., OIB 82039782588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FUMIKOM d.o.o.</item>
    </izvorni_sadrzaj>
    <derivirana_varijabla naziv="DomainObject.Predmet.ProtuStrankaListFormated_1">
      <item>FUMIKOM d.o.o.</item>
    </derivirana_varijabla>
  </DomainObject.Predmet.ProtuStrankaListFormated>
  <DomainObject.Predmet.ProtuStrankaListFormatedOIB>
    <izvorni_sadrzaj>
      <item>FUMIKOM d.o.o., OIB 82039782588</item>
    </izvorni_sadrzaj>
    <derivirana_varijabla naziv="DomainObject.Predmet.ProtuStrankaListFormatedOIB_1">
      <item>FUMIKOM d.o.o., OIB 82039782588</item>
    </derivirana_varijabla>
  </DomainObject.Predmet.ProtuStrankaListFormatedOIB>
  <DomainObject.Predmet.ProtuStrankaListFormatedWithAdress>
    <izvorni_sadrzaj>
      <item>FUMIKOM d.o.o., Kampor 264, 51280 Rab</item>
    </izvorni_sadrzaj>
    <derivirana_varijabla naziv="DomainObject.Predmet.ProtuStrankaListFormatedWithAdress_1">
      <item>FUMIKOM d.o.o., Kampor 264, 51280 Rab</item>
    </derivirana_varijabla>
  </DomainObject.Predmet.ProtuStrankaListFormatedWithAdress>
  <DomainObject.Predmet.ProtuStrankaListFormatedWithAdressOIB>
    <izvorni_sadrzaj>
      <item>FUMIKOM d.o.o., OIB 82039782588, Kampor 264, 51280 Rab</item>
    </izvorni_sadrzaj>
    <derivirana_varijabla naziv="DomainObject.Predmet.ProtuStrankaListFormatedWithAdressOIB_1">
      <item>FUMIKOM d.o.o., OIB 82039782588, Kampor 264, 51280 Rab</item>
    </derivirana_varijabla>
  </DomainObject.Predmet.ProtuStrankaListFormatedWithAdressOIB>
  <DomainObject.Predmet.ProtuStrankaListNazivFormated>
    <izvorni_sadrzaj>
      <item>FUMIKOM d.o.o.</item>
    </izvorni_sadrzaj>
    <derivirana_varijabla naziv="DomainObject.Predmet.ProtuStrankaListNazivFormated_1">
      <item>FUMIKOM d.o.o.</item>
    </derivirana_varijabla>
  </DomainObject.Predmet.ProtuStrankaListNazivFormated>
  <DomainObject.Predmet.ProtuStrankaListNazivFormatedOIB>
    <izvorni_sadrzaj>
      <item>FUMIKOM d.o.o., OIB 82039782588</item>
    </izvorni_sadrzaj>
    <derivirana_varijabla naziv="DomainObject.Predmet.ProtuStrankaListNazivFormatedOIB_1">
      <item>FUMIKOM d.o.o., OIB 82039782588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FUMIKOM d.o.o.</izvorni_sadrzaj>
    <derivirana_varijabla naziv="DomainObject.Predmet.ProtustrankaIDrugi_1">FUMIKOM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FUMIKOM d.o.o., OIB 82039782588, Kampor 264, 51280 Rab</izvorni_sadrzaj>
    <derivirana_varijabla naziv="DomainObject.Predmet.ProtustrankaIDrugiAdressOIB_1">FUMIKOM d.o.o., OIB 82039782588, Kampor 264,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FUMIKOM d.o.o.</item>
    </izvorni_sadrzaj>
    <derivirana_varijabla naziv="DomainObject.Predmet.SudioniciListNaziv_1">
      <item>FINA  Rijeka</item>
      <item>FUMIKOM d.o.o.</item>
    </derivirana_varijabla>
  </DomainObject.Predmet.SudioniciListNaziv>
  <DomainObject.Predmet.SudioniciListAdressOIB>
    <izvorni_sadrzaj>
      <item>FINA  Rijeka, OIB 85821130368, Frana Kurelca 8,51000 Rijeka</item>
      <item>FUMIKOM d.o.o., OIB 82039782588, Kampor 264,51280 Rab</item>
    </izvorni_sadrzaj>
    <derivirana_varijabla naziv="DomainObject.Predmet.SudioniciListAdressOIB_1">
      <item>FINA  Rijeka, OIB 85821130368, Frana Kurelca 8,51000 Rijeka</item>
      <item>FUMIKOM d.o.o., OIB 82039782588, Kampor 264,51280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82039782588</item>
    </izvorni_sadrzaj>
    <derivirana_varijabla naziv="DomainObject.Predmet.SudioniciListNazivOIB_1">
      <item>, OIB 85821130368</item>
      <item>, OIB 82039782588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A6FCC-38E4-4CAD-86DE-E17C79773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1429</properties:Characters>
  <properties:Lines>56</properties:Lines>
  <properties:Paragraphs>22</properties:Paragraphs>
  <properties:TotalTime>967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2016-03-10T12:22:00Z</cp:lastPrinted>
  <dcterms:modified xmlns:xsi="http://www.w3.org/2001/XMLSchema-instance" xsi:type="dcterms:W3CDTF">2016-03-10T12:26:00Z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