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10b6" w14:paraId="be910b6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3C181E">
        <w:rPr>
          <w:sz w:val="24"/>
          <w:szCs w:val="24"/>
        </w:rPr>
        <w:t>486/17-</w:t>
      </w:r>
      <w:r w:rsidR="00A15661">
        <w:rPr>
          <w:sz w:val="24"/>
          <w:szCs w:val="24"/>
        </w:rPr>
        <w:t>13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4E77EF">
      <w:pPr>
        <w:jc w:val="center"/>
        <w:rPr>
          <w:b/>
          <w:sz w:val="24"/>
          <w:szCs w:val="24"/>
        </w:rPr>
      </w:pPr>
    </w:p>
    <w:p w:rsidRDefault="003C181E" w:rsidP="003C181E" w:rsidR="001E24BE" w:rsidRPr="003C181E">
      <w:pPr>
        <w:ind w:firstLine="720"/>
        <w:jc w:val="both"/>
        <w:rPr>
          <w:sz w:val="24"/>
          <w:szCs w:val="24"/>
        </w:rPr>
      </w:pPr>
      <w:r w:rsidRPr="003C181E">
        <w:rPr>
          <w:sz w:val="24"/>
          <w:szCs w:val="24"/>
        </w:rPr>
        <w:t>Trgovački sud u Zagrebu, po sucu Nikolini Dorić Hadžisejdić, u stečajnom postupku u povodu prijedloga predlagatelja Družba za upravljanje terjatev bank d.d., Ljubljana, Davčna ulica 1, Slovenija, OIB: 35965662412, kojeg zastupa punomoćnica Tarja Krehić, odvjetnica u Zagrebu, Boškovićeva 24, za otvaranje stečajnog postupka nad dužnikom ARMING METAL d.o.o., OIB 99756469681, Samobor, Krležina 6,</w:t>
      </w:r>
      <w:r>
        <w:rPr>
          <w:sz w:val="24"/>
          <w:szCs w:val="24"/>
        </w:rPr>
        <w:t xml:space="preserve"> dana 13</w:t>
      </w:r>
      <w:r w:rsidRPr="003C181E">
        <w:rPr>
          <w:sz w:val="24"/>
          <w:szCs w:val="24"/>
        </w:rPr>
        <w:t xml:space="preserve">. </w:t>
      </w:r>
      <w:r>
        <w:rPr>
          <w:sz w:val="24"/>
          <w:szCs w:val="24"/>
        </w:rPr>
        <w:t>rujna</w:t>
      </w:r>
      <w:r w:rsidRPr="003C181E">
        <w:rPr>
          <w:sz w:val="24"/>
          <w:szCs w:val="24"/>
        </w:rPr>
        <w:t xml:space="preserve"> 2017.,</w:t>
      </w:r>
    </w:p>
    <w:p w:rsidRDefault="00675DA9" w:rsidR="00675DA9" w:rsidRPr="003C181E">
      <w:pPr>
        <w:jc w:val="center"/>
        <w:rPr>
          <w:b/>
          <w:sz w:val="24"/>
          <w:szCs w:val="24"/>
        </w:rPr>
      </w:pP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523D1C" w:rsidR="00FE0498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3C181E" w:rsidRPr="003C181E">
        <w:rPr>
          <w:sz w:val="24"/>
          <w:szCs w:val="24"/>
        </w:rPr>
        <w:t>ARMING METAL d.o.o., OIB 99756469681, Samobor, Krležina 6</w:t>
      </w:r>
      <w:r w:rsidR="003C181E">
        <w:rPr>
          <w:sz w:val="24"/>
          <w:szCs w:val="24"/>
        </w:rPr>
        <w:t>.</w:t>
      </w:r>
    </w:p>
    <w:p w:rsidRDefault="00CB0F34" w:rsidP="00A15661" w:rsidR="0047584C" w:rsidRPr="00A15661">
      <w:pPr>
        <w:ind w:firstLine="720"/>
        <w:jc w:val="both"/>
        <w:rPr>
          <w:sz w:val="24"/>
          <w:szCs w:val="24"/>
        </w:rPr>
      </w:pPr>
      <w:r w:rsidRPr="0047584C">
        <w:rPr>
          <w:sz w:val="24"/>
          <w:szCs w:val="24"/>
        </w:rPr>
        <w:t>II</w:t>
      </w:r>
      <w:r w:rsidR="00A84621" w:rsidRPr="0047584C">
        <w:rPr>
          <w:sz w:val="24"/>
          <w:szCs w:val="24"/>
        </w:rPr>
        <w:t>.</w:t>
      </w:r>
      <w:r w:rsidRPr="0047584C">
        <w:rPr>
          <w:sz w:val="24"/>
          <w:szCs w:val="24"/>
        </w:rPr>
        <w:tab/>
      </w:r>
      <w:r w:rsidR="006838BA" w:rsidRPr="0047584C">
        <w:rPr>
          <w:sz w:val="24"/>
          <w:szCs w:val="24"/>
        </w:rPr>
        <w:t>Za stečajnog upravitelja imenuje</w:t>
      </w:r>
      <w:r w:rsidR="007907FD" w:rsidRPr="0047584C">
        <w:rPr>
          <w:sz w:val="24"/>
          <w:szCs w:val="24"/>
        </w:rPr>
        <w:t xml:space="preserve"> se</w:t>
      </w:r>
      <w:r w:rsidR="006838BA" w:rsidRPr="0047584C">
        <w:rPr>
          <w:sz w:val="24"/>
          <w:szCs w:val="24"/>
        </w:rPr>
        <w:t xml:space="preserve"> </w:t>
      </w:r>
      <w:r w:rsidR="00A15661" w:rsidRPr="00A15661">
        <w:rPr>
          <w:sz w:val="24"/>
          <w:szCs w:val="24"/>
        </w:rPr>
        <w:t>Marijan Gudelj, OIB</w:t>
      </w:r>
      <w:r w:rsidR="00A15661">
        <w:rPr>
          <w:sz w:val="24"/>
          <w:szCs w:val="24"/>
        </w:rPr>
        <w:t>:</w:t>
      </w:r>
      <w:r w:rsidR="00A15661" w:rsidRPr="00A15661">
        <w:rPr>
          <w:sz w:val="24"/>
          <w:szCs w:val="24"/>
        </w:rPr>
        <w:t xml:space="preserve"> 46116584808, Zagreb, Rebrovac 24</w:t>
      </w:r>
      <w:r w:rsidR="00A05D46" w:rsidRPr="00A15661">
        <w:rPr>
          <w:sz w:val="24"/>
          <w:szCs w:val="24"/>
        </w:rPr>
        <w:t>.</w:t>
      </w:r>
    </w:p>
    <w:p w:rsidRDefault="00CB0F34" w:rsidP="00523D1C" w:rsidR="00CB0F34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>Stečajni postupak otvoren je</w:t>
      </w:r>
      <w:r w:rsidR="003C181E">
        <w:rPr>
          <w:sz w:val="24"/>
          <w:szCs w:val="24"/>
        </w:rPr>
        <w:t xml:space="preserve"> 13</w:t>
      </w:r>
      <w:r w:rsidR="00A05D46">
        <w:rPr>
          <w:sz w:val="24"/>
          <w:szCs w:val="24"/>
        </w:rPr>
        <w:t xml:space="preserve">. </w:t>
      </w:r>
      <w:r w:rsidR="003C181E">
        <w:rPr>
          <w:sz w:val="24"/>
          <w:szCs w:val="24"/>
        </w:rPr>
        <w:t>rujna 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Pr="00A15661">
        <w:rPr>
          <w:sz w:val="24"/>
          <w:szCs w:val="24"/>
        </w:rPr>
        <w:t xml:space="preserve">dana </w:t>
      </w:r>
      <w:r w:rsidR="00A15661">
        <w:rPr>
          <w:sz w:val="24"/>
          <w:szCs w:val="24"/>
        </w:rPr>
        <w:t>13. rujna 2017</w:t>
      </w:r>
      <w:r w:rsidR="00A05D46" w:rsidRPr="00A15661">
        <w:rPr>
          <w:sz w:val="24"/>
          <w:szCs w:val="24"/>
        </w:rPr>
        <w:t>. u 1</w:t>
      </w:r>
      <w:r w:rsidR="00A15661">
        <w:rPr>
          <w:sz w:val="24"/>
          <w:szCs w:val="24"/>
        </w:rPr>
        <w:t>3</w:t>
      </w:r>
      <w:r w:rsidR="00A05D46" w:rsidRPr="00A15661">
        <w:rPr>
          <w:sz w:val="24"/>
          <w:szCs w:val="24"/>
        </w:rPr>
        <w:t>,00 sati.</w:t>
      </w:r>
    </w:p>
    <w:p w:rsidRDefault="00A84621" w:rsidP="00523D1C" w:rsidR="00523D1C" w:rsidRPr="0047584C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523D1C" w:rsidRPr="004E77EF">
        <w:rPr>
          <w:sz w:val="24"/>
          <w:szCs w:val="24"/>
        </w:rPr>
        <w:t xml:space="preserve">Pozivaju se </w:t>
      </w:r>
      <w:r w:rsidR="00523D1C" w:rsidRPr="0047584C">
        <w:rPr>
          <w:sz w:val="24"/>
          <w:szCs w:val="24"/>
        </w:rPr>
        <w:t>vjerovnici</w:t>
      </w:r>
      <w:r w:rsidR="002B76F2" w:rsidRPr="0047584C">
        <w:rPr>
          <w:sz w:val="24"/>
          <w:szCs w:val="24"/>
        </w:rPr>
        <w:t xml:space="preserve"> viših isplatnih redova</w:t>
      </w:r>
      <w:r w:rsidR="00523D1C" w:rsidRPr="004E77EF">
        <w:rPr>
          <w:sz w:val="24"/>
          <w:szCs w:val="24"/>
        </w:rPr>
        <w:t xml:space="preserve"> u roku od 60 dana od dana objave ovog rješenja na mrežnoj stranici e-oglasna ploča Trgovačkog suda u Zagrebu prijaviti svoje tražbine stečajnom upravitelju,</w:t>
      </w:r>
      <w:r w:rsidR="00523D1C">
        <w:rPr>
          <w:sz w:val="24"/>
          <w:szCs w:val="24"/>
        </w:rPr>
        <w:t xml:space="preserve"> na adresu stečajnog upravitelja </w:t>
      </w:r>
      <w:r w:rsidR="00A15661" w:rsidRPr="00A15661">
        <w:rPr>
          <w:sz w:val="24"/>
          <w:szCs w:val="24"/>
        </w:rPr>
        <w:t>Marijan Gudelj, Zagreb, Rebrovac 24</w:t>
      </w:r>
      <w:r w:rsidR="00A05D46">
        <w:rPr>
          <w:sz w:val="24"/>
          <w:szCs w:val="24"/>
        </w:rPr>
        <w:t>,</w:t>
      </w:r>
      <w:r w:rsidR="00523D1C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523D1C" w:rsidRPr="00914B2C">
        <w:rPr>
          <w:sz w:val="24"/>
          <w:szCs w:val="24"/>
        </w:rPr>
        <w:t>kojima se dokazuje te priložiti</w:t>
      </w:r>
      <w:r w:rsidR="00523D1C">
        <w:rPr>
          <w:sz w:val="24"/>
          <w:szCs w:val="24"/>
        </w:rPr>
        <w:t xml:space="preserve"> </w:t>
      </w:r>
      <w:r w:rsidR="00523D1C" w:rsidRPr="00914B2C">
        <w:rPr>
          <w:sz w:val="24"/>
          <w:szCs w:val="24"/>
        </w:rPr>
        <w:t>potvrdu</w:t>
      </w:r>
      <w:r w:rsidR="00523D1C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3C181E">
        <w:rPr>
          <w:sz w:val="24"/>
          <w:szCs w:val="24"/>
        </w:rPr>
        <w:t>48617</w:t>
      </w:r>
      <w:r w:rsidR="00523D1C" w:rsidRPr="0047584C">
        <w:rPr>
          <w:sz w:val="24"/>
          <w:szCs w:val="24"/>
        </w:rPr>
        <w:t>, opis plaćanja: Pristojbe iz predmeta St-</w:t>
      </w:r>
      <w:r w:rsidR="003C181E">
        <w:rPr>
          <w:sz w:val="24"/>
          <w:szCs w:val="24"/>
        </w:rPr>
        <w:t>48617</w:t>
      </w:r>
      <w:r w:rsidR="00523D1C" w:rsidRPr="0047584C">
        <w:rPr>
          <w:sz w:val="24"/>
          <w:szCs w:val="24"/>
        </w:rPr>
        <w:t>.</w:t>
      </w:r>
    </w:p>
    <w:p w:rsidRDefault="00AB024A" w:rsidP="00523D1C" w:rsidR="006838B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523D1C" w:rsidR="006C7A5A" w:rsidRPr="004E77EF">
      <w:pPr>
        <w:ind w:firstLine="720"/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523D1C" w:rsidR="006838BA" w:rsidRPr="002E27FE">
      <w:pPr>
        <w:ind w:firstLine="720"/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444C0">
        <w:rPr>
          <w:sz w:val="24"/>
          <w:szCs w:val="24"/>
        </w:rPr>
        <w:t xml:space="preserve"> 14. prosinca 2017.</w:t>
      </w:r>
      <w:r w:rsidR="004E77EF" w:rsidRPr="00A444C0">
        <w:rPr>
          <w:sz w:val="24"/>
          <w:szCs w:val="24"/>
        </w:rPr>
        <w:t xml:space="preserve"> u </w:t>
      </w:r>
      <w:r w:rsidR="00D2028A" w:rsidRPr="00A444C0">
        <w:rPr>
          <w:sz w:val="24"/>
          <w:szCs w:val="24"/>
        </w:rPr>
        <w:t>9:</w:t>
      </w:r>
      <w:r w:rsidR="001B70A3" w:rsidRPr="00A444C0">
        <w:rPr>
          <w:sz w:val="24"/>
          <w:szCs w:val="24"/>
        </w:rPr>
        <w:t>30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523D1C" w:rsidR="00326384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</w:t>
      </w:r>
      <w:r w:rsidR="006838BA" w:rsidRPr="00A444C0">
        <w:rPr>
          <w:sz w:val="24"/>
          <w:szCs w:val="24"/>
        </w:rPr>
        <w:t xml:space="preserve">mjestu u </w:t>
      </w:r>
      <w:r w:rsidR="001B70A3" w:rsidRPr="00A444C0">
        <w:rPr>
          <w:sz w:val="24"/>
          <w:szCs w:val="24"/>
        </w:rPr>
        <w:t>10</w:t>
      </w:r>
      <w:r w:rsidR="00D2028A" w:rsidRPr="00A444C0">
        <w:rPr>
          <w:sz w:val="24"/>
          <w:szCs w:val="24"/>
        </w:rPr>
        <w:t>:00</w:t>
      </w:r>
      <w:r w:rsidR="006838BA" w:rsidRPr="00A444C0">
        <w:rPr>
          <w:sz w:val="24"/>
          <w:szCs w:val="24"/>
        </w:rPr>
        <w:t xml:space="preserve"> sati.</w:t>
      </w:r>
    </w:p>
    <w:p w:rsidRDefault="00523D1C" w:rsidP="00523D1C" w:rsidR="00523D1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326384" w:rsidP="00580133" w:rsidR="004631DC">
      <w:pPr>
        <w:ind w:firstLine="720"/>
        <w:jc w:val="both"/>
        <w:rPr>
          <w:sz w:val="24"/>
          <w:szCs w:val="24"/>
        </w:rPr>
      </w:pPr>
      <w:r w:rsidRPr="002E27FE">
        <w:rPr>
          <w:sz w:val="24"/>
          <w:szCs w:val="24"/>
        </w:rPr>
        <w:t xml:space="preserve">X. </w:t>
      </w:r>
      <w:r w:rsidR="006838BA" w:rsidRPr="002E27FE">
        <w:rPr>
          <w:sz w:val="24"/>
          <w:szCs w:val="24"/>
        </w:rPr>
        <w:t xml:space="preserve"> </w:t>
      </w:r>
      <w:r w:rsidRPr="002E27FE">
        <w:rPr>
          <w:sz w:val="24"/>
          <w:szCs w:val="24"/>
        </w:rPr>
        <w:t xml:space="preserve">Određuje se upis ovog rješenja o otvaranju stečajnog postupka nad dužnikom </w:t>
      </w:r>
      <w:r w:rsidR="003C181E" w:rsidRPr="003C181E">
        <w:rPr>
          <w:sz w:val="24"/>
          <w:szCs w:val="24"/>
        </w:rPr>
        <w:t>ARMING METAL d.o.o., OIB 99756469681, Samobor, Krležina 6</w:t>
      </w:r>
      <w:r w:rsidRPr="002E27FE">
        <w:rPr>
          <w:sz w:val="24"/>
          <w:szCs w:val="24"/>
          <w:lang w:val="pt-BR"/>
        </w:rPr>
        <w:t>,</w:t>
      </w:r>
      <w:r w:rsidR="0040036D" w:rsidRPr="002E27FE">
        <w:rPr>
          <w:sz w:val="24"/>
          <w:szCs w:val="24"/>
        </w:rPr>
        <w:t xml:space="preserve"> u zemljišnim knjigama</w:t>
      </w:r>
      <w:r w:rsidRPr="002E27FE">
        <w:rPr>
          <w:sz w:val="24"/>
          <w:szCs w:val="24"/>
        </w:rPr>
        <w:t xml:space="preserve"> te se nalaže</w:t>
      </w:r>
      <w:r w:rsidR="003C181E">
        <w:rPr>
          <w:sz w:val="24"/>
          <w:szCs w:val="24"/>
        </w:rPr>
        <w:t xml:space="preserve"> Općinskom </w:t>
      </w:r>
      <w:r w:rsidR="00580133">
        <w:rPr>
          <w:sz w:val="24"/>
          <w:szCs w:val="24"/>
        </w:rPr>
        <w:t xml:space="preserve"> sudu u Za</w:t>
      </w:r>
      <w:r w:rsidR="003C181E">
        <w:rPr>
          <w:sz w:val="24"/>
          <w:szCs w:val="24"/>
        </w:rPr>
        <w:t>dru</w:t>
      </w:r>
      <w:r w:rsidR="00580133">
        <w:rPr>
          <w:sz w:val="24"/>
          <w:szCs w:val="24"/>
        </w:rPr>
        <w:t xml:space="preserve">, Zemljišnoknjižni odjel, </w:t>
      </w:r>
      <w:r w:rsidR="00580133" w:rsidRPr="00580133">
        <w:rPr>
          <w:sz w:val="24"/>
          <w:szCs w:val="24"/>
        </w:rPr>
        <w:t xml:space="preserve">zabilježba rješenja o otvaranju stečajnog postupka nad dužnikom </w:t>
      </w:r>
      <w:r w:rsidR="003C181E" w:rsidRPr="003C181E">
        <w:rPr>
          <w:sz w:val="24"/>
          <w:szCs w:val="24"/>
        </w:rPr>
        <w:t>ARMING METAL d.o.o., OIB 99756469681, Samobor, Krležina 6</w:t>
      </w:r>
      <w:r w:rsidR="00580133">
        <w:rPr>
          <w:sz w:val="24"/>
          <w:szCs w:val="24"/>
        </w:rPr>
        <w:t xml:space="preserve"> i to u:</w:t>
      </w:r>
    </w:p>
    <w:p w:rsidRDefault="0088426D" w:rsidP="0061391D" w:rsidR="006139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58013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zk. ul. br. </w:t>
      </w:r>
      <w:r w:rsidR="00D52B6A">
        <w:rPr>
          <w:sz w:val="24"/>
          <w:szCs w:val="24"/>
        </w:rPr>
        <w:t>2685</w:t>
      </w:r>
      <w:r>
        <w:rPr>
          <w:sz w:val="24"/>
          <w:szCs w:val="24"/>
        </w:rPr>
        <w:t xml:space="preserve"> k.o. </w:t>
      </w:r>
      <w:r w:rsidR="00D52B6A">
        <w:rPr>
          <w:sz w:val="24"/>
          <w:szCs w:val="24"/>
        </w:rPr>
        <w:t>Diko</w:t>
      </w:r>
      <w:r>
        <w:rPr>
          <w:sz w:val="24"/>
          <w:szCs w:val="24"/>
        </w:rPr>
        <w:t xml:space="preserve"> – kčbr. </w:t>
      </w:r>
      <w:r w:rsidR="00D52B6A">
        <w:rPr>
          <w:sz w:val="24"/>
          <w:szCs w:val="24"/>
        </w:rPr>
        <w:t>1140/8 u naravi pašnjak površine 807 m2</w:t>
      </w:r>
      <w:r w:rsidR="0061391D">
        <w:rPr>
          <w:sz w:val="24"/>
          <w:szCs w:val="24"/>
        </w:rPr>
        <w:t xml:space="preserve">. </w:t>
      </w:r>
    </w:p>
    <w:p w:rsidRDefault="00062277" w:rsidP="0088426D" w:rsidR="00062277" w:rsidRPr="003E709A">
      <w:pPr>
        <w:jc w:val="both"/>
        <w:rPr>
          <w:sz w:val="24"/>
          <w:szCs w:val="24"/>
          <w:highlight w:val="yellow"/>
        </w:rPr>
      </w:pPr>
    </w:p>
    <w:p w:rsidRDefault="00062277" w:rsidP="00062277" w:rsidR="00062277" w:rsidRPr="002B76F2">
      <w:pPr>
        <w:pStyle w:val="Odlomakpopisa"/>
        <w:jc w:val="both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>Financijska agencija podnijela je, na temelju odredbe čl. 444. st. 1. Stečajnog zakona (“Narodne novine” broj 71/15, dalje: SZ), zahtjev za provedbu skraćenog stečajnog postupka nad dužnikom ARMING METAL d.o.o., OIB 99756469681, Samobor, Krležina 6.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>S obzirom na to da su bile ispunjene pretpostavke, sud je 15. siječnja 2016. objavio oglas kojim je, među ostalim, pozvao vjerovnike dužnika najkasnije u roku od 45 dana od dana objave oglasa predložiti otvaranje stečajnog postupka i po pozivu suda predujmiti sredstva za namirenje troškova postupka.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>Vjerovnik dužnika Družba za upravljanje terjatev bank d.d., Ljubljana, Davčna ulica 1, Slovenija, OIB: 35965662412, je 26. veljače 2016. podnio prijedlog za otvaranje stečajnog postupka nad dužnikom. U navedenom prijedlogu naveo je da ima prema dužniku ukupnu tražbinu u iznosu 1.235.617,99 EUR i to temeljem kredita 1217615, 1217674, 1258273 i 1258311, a što iznosi 9.420.578,90 kuna prema srednjem tečaju HNB-a na dan podnošenja prijedloga te je u prilogu dostavio izvod iz poslovnih knjiga. Nadalje, naveo je da je dužnik vlasnik nekretnine opterećene založnim pravima koja osiguravaju navedene tražbine vjerovnika. U prilogu je dostavljena preslika zk izvatka Općinskog suda u Zadru iz kojeg proizlazi da je dužnik vlasnik nekretnine  upisane u zk. ul. br. 2685, k.o. Diklo, koja se sastoji od  kčbr. 1140/8 u naravi Pašnjak ukupne površine 807 m2.</w:t>
      </w:r>
    </w:p>
    <w:p w:rsidRDefault="00EB0FC1" w:rsidP="00A3544F" w:rsidR="00A3544F" w:rsidRPr="00A354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A3544F" w:rsidRPr="00A3544F">
        <w:rPr>
          <w:sz w:val="24"/>
          <w:szCs w:val="24"/>
        </w:rPr>
        <w:t xml:space="preserve">Obzirom da je navedeni vjerovnik u roku 45 dana od dana objave oglasa, predložio otvoriti stečaj nad dužnikom te je obavijestio sud kako dužnik ima navedenu imovinu, sud je na temelju odredbe čl. 433. SZ-a obustavio skraćeni stečajni postupak. 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 xml:space="preserve">Imajući u vidu činjenicu da je Financijska agencija u zahtjevu za provedbu skraćenog stečajnog postupka, koji se vodio pod poslovnim brojem St-3934/15, navela da je dužnik na dan 1. rujna 2015. u Očevidniku redoslijeda osnova za plaćanje imao evidentirane neizvršene osnove za plaćanje u neprekinutom razdoblju od 1531 dan te kako navedena agencija vodi Očevidnik redoslijeda osnova za plaćanje, sud je prihvatio tvrdnje Financijske agencije o neprekinutom razdoblju evidentiranih neizvršenih osnova za plaćanje koji su zavedeni u Očevidniku  redoslijeda osnova za plaćanje. 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>Odredbom čl. 115. st. 1. SZ-a propisano je da sud na temelju prijedloga za otvaranje stečajnoga postupka donosi rješenje o pokretanju prethodnoga postupka radi utvrđivanja pretpostavki za otvaranje stečajnoga postupka (prethodni postupak). Sli</w:t>
      </w:r>
      <w:r w:rsidR="00EB0FC1">
        <w:rPr>
          <w:sz w:val="24"/>
          <w:szCs w:val="24"/>
        </w:rPr>
        <w:t>jedom navedenog, rješenjem od 19</w:t>
      </w:r>
      <w:r w:rsidRPr="00A3544F">
        <w:rPr>
          <w:sz w:val="24"/>
          <w:szCs w:val="24"/>
        </w:rPr>
        <w:t xml:space="preserve">. </w:t>
      </w:r>
      <w:r w:rsidR="00EB0FC1">
        <w:rPr>
          <w:sz w:val="24"/>
          <w:szCs w:val="24"/>
        </w:rPr>
        <w:t>srpnja 2017</w:t>
      </w:r>
      <w:r w:rsidRPr="00A3544F">
        <w:rPr>
          <w:sz w:val="24"/>
          <w:szCs w:val="24"/>
        </w:rPr>
        <w:t>. sud je pokrenuo prethodni postupak nad dužnikom.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>Nadalje, u ovo</w:t>
      </w:r>
      <w:r w:rsidR="00EB0FC1">
        <w:rPr>
          <w:sz w:val="24"/>
          <w:szCs w:val="24"/>
        </w:rPr>
        <w:t>m postupku održano je ročište 12</w:t>
      </w:r>
      <w:r w:rsidRPr="00A3544F">
        <w:rPr>
          <w:sz w:val="24"/>
          <w:szCs w:val="24"/>
        </w:rPr>
        <w:t xml:space="preserve">. </w:t>
      </w:r>
      <w:r w:rsidR="00EB0FC1">
        <w:rPr>
          <w:sz w:val="24"/>
          <w:szCs w:val="24"/>
        </w:rPr>
        <w:t>rujna</w:t>
      </w:r>
      <w:r w:rsidRPr="00A3544F">
        <w:rPr>
          <w:sz w:val="24"/>
          <w:szCs w:val="24"/>
        </w:rPr>
        <w:t xml:space="preserve"> 2</w:t>
      </w:r>
      <w:r w:rsidR="00EB0FC1">
        <w:rPr>
          <w:sz w:val="24"/>
          <w:szCs w:val="24"/>
        </w:rPr>
        <w:t>017</w:t>
      </w:r>
      <w:r w:rsidRPr="00A3544F">
        <w:rPr>
          <w:sz w:val="24"/>
          <w:szCs w:val="24"/>
        </w:rPr>
        <w:t xml:space="preserve">. na kojem </w:t>
      </w:r>
      <w:r w:rsidR="00EB0FC1">
        <w:rPr>
          <w:sz w:val="24"/>
          <w:szCs w:val="24"/>
        </w:rPr>
        <w:t>je vjerovnik</w:t>
      </w:r>
      <w:r w:rsidRPr="00A3544F">
        <w:rPr>
          <w:sz w:val="24"/>
          <w:szCs w:val="24"/>
        </w:rPr>
        <w:t xml:space="preserve">, </w:t>
      </w:r>
      <w:r w:rsidR="00EB0FC1" w:rsidRPr="00EB0FC1">
        <w:rPr>
          <w:sz w:val="24"/>
          <w:szCs w:val="24"/>
        </w:rPr>
        <w:t>Družba za upravljanje terjatev bank d.d., Ljubljana, Davčna ulica 1, Slovenija, OIB: 35965662412</w:t>
      </w:r>
      <w:r w:rsidR="00EB0FC1">
        <w:rPr>
          <w:sz w:val="24"/>
          <w:szCs w:val="24"/>
        </w:rPr>
        <w:t xml:space="preserve">, </w:t>
      </w:r>
      <w:r w:rsidRPr="00A3544F">
        <w:rPr>
          <w:sz w:val="24"/>
          <w:szCs w:val="24"/>
        </w:rPr>
        <w:t>izjavi</w:t>
      </w:r>
      <w:r w:rsidR="00EB0FC1">
        <w:rPr>
          <w:sz w:val="24"/>
          <w:szCs w:val="24"/>
        </w:rPr>
        <w:t>o da ostaje</w:t>
      </w:r>
      <w:r w:rsidRPr="00A3544F">
        <w:rPr>
          <w:sz w:val="24"/>
          <w:szCs w:val="24"/>
        </w:rPr>
        <w:t xml:space="preserve"> kod prijedloga za otvaranje stečajnog postupka nad dužnikom. </w:t>
      </w:r>
      <w:r w:rsidR="00A444C0">
        <w:rPr>
          <w:sz w:val="24"/>
          <w:szCs w:val="24"/>
        </w:rPr>
        <w:lastRenderedPageBreak/>
        <w:tab/>
      </w:r>
      <w:r w:rsidRPr="00A3544F">
        <w:rPr>
          <w:sz w:val="24"/>
          <w:szCs w:val="24"/>
        </w:rPr>
        <w:t>Zastupnik po zakonu dužnika i dužnik nisu pristupili na navedeno ročište, iako su bili uredno pozvani.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>Slijedom navedenog, izveden je zaključak kako dužnik u smislu čl. 6. st. 1. SZ-a ne može trajnije ispunjavati svoje dospjele obveze.</w:t>
      </w:r>
    </w:p>
    <w:p w:rsidRDefault="00A3544F" w:rsidP="00A3544F" w:rsidR="00A3544F" w:rsidRPr="00A3544F">
      <w:pPr>
        <w:ind w:firstLine="708"/>
        <w:jc w:val="both"/>
        <w:rPr>
          <w:sz w:val="24"/>
          <w:szCs w:val="24"/>
        </w:rPr>
      </w:pPr>
      <w:r w:rsidRPr="00A3544F">
        <w:rPr>
          <w:sz w:val="24"/>
          <w:szCs w:val="24"/>
        </w:rPr>
        <w:tab/>
        <w:t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128. st. 6. SZ-a donio rješenje o otvaranju stečajnog postupka. 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 ročište. S obzirom na to da je dužnik vlasnik nekretnina, sud je po osnovi odredbe čl. 131. st. 2. SZ-a riješio kao u izreci.</w:t>
      </w:r>
    </w:p>
    <w:p w:rsidRDefault="000F6ED9" w:rsidP="003E709A" w:rsidR="000F6ED9" w:rsidRPr="003E709A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EB0FC1">
        <w:rPr>
          <w:sz w:val="24"/>
          <w:szCs w:val="24"/>
        </w:rPr>
        <w:t>13</w:t>
      </w:r>
      <w:r w:rsidR="008304A3">
        <w:rPr>
          <w:sz w:val="24"/>
          <w:szCs w:val="24"/>
        </w:rPr>
        <w:t xml:space="preserve">. </w:t>
      </w:r>
      <w:r w:rsidR="00EB0FC1">
        <w:rPr>
          <w:sz w:val="24"/>
          <w:szCs w:val="24"/>
        </w:rPr>
        <w:t>rujna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1F66C3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1F66C3" w:rsidP="00C359B6" w:rsidR="001F66C3">
      <w:pPr>
        <w:pStyle w:val="Bezproreda"/>
        <w:ind w:left="4956"/>
        <w:jc w:val="right"/>
      </w:pPr>
      <w:r>
        <w:t>Za točnost otpravka - ovlašteni službenik</w:t>
      </w:r>
    </w:p>
    <w:p w:rsidRDefault="001F66C3" w:rsidP="00C359B6" w:rsidR="001F66C3">
      <w:pPr>
        <w:pStyle w:val="Bezproreda"/>
        <w:ind w:left="4956"/>
        <w:jc w:val="right"/>
      </w:pPr>
      <w:r>
        <w:t>Karmela Dolenc</w:t>
      </w:r>
    </w:p>
    <w:p w:rsidRDefault="00A45A7E" w:rsidP="009A3E7E" w:rsidR="00A45A7E">
      <w:pPr>
        <w:rPr>
          <w:sz w:val="24"/>
          <w:szCs w:val="24"/>
          <w:lang w:val="pl-PL"/>
        </w:rPr>
      </w:pPr>
    </w:p>
    <w:p w:rsidRDefault="009A3E7E" w:rsidP="00B81C62" w:rsidR="009A3E7E" w:rsidRPr="004E77EF">
      <w:pPr>
        <w:rPr>
          <w:sz w:val="24"/>
          <w:szCs w:val="24"/>
          <w:lang w:val="pl-PL"/>
        </w:rPr>
      </w:pPr>
    </w:p>
    <w:sectPr w:rsidSect="00775128" w:rsidR="009A3E7E" w:rsidRPr="004E77E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66C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EB0FC1">
      <w:rPr>
        <w:sz w:val="24"/>
        <w:szCs w:val="24"/>
      </w:rPr>
      <w:t>486/17-</w:t>
    </w:r>
    <w:r w:rsidR="00A15661">
      <w:rPr>
        <w:sz w:val="24"/>
        <w:szCs w:val="24"/>
      </w:rPr>
      <w:t>13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D7F2F8DC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006E8"/>
    <w:rsid w:val="00041689"/>
    <w:rsid w:val="0004473F"/>
    <w:rsid w:val="00062277"/>
    <w:rsid w:val="00077E5C"/>
    <w:rsid w:val="00083B35"/>
    <w:rsid w:val="000916ED"/>
    <w:rsid w:val="00097BEA"/>
    <w:rsid w:val="000B78D5"/>
    <w:rsid w:val="000C4886"/>
    <w:rsid w:val="000D129A"/>
    <w:rsid w:val="000D1BF8"/>
    <w:rsid w:val="000F5EA1"/>
    <w:rsid w:val="000F6345"/>
    <w:rsid w:val="000F6ED9"/>
    <w:rsid w:val="00102FE3"/>
    <w:rsid w:val="0012249B"/>
    <w:rsid w:val="00131596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1F0D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1F6691"/>
    <w:rsid w:val="001F66C3"/>
    <w:rsid w:val="00206C81"/>
    <w:rsid w:val="00210410"/>
    <w:rsid w:val="00224D3C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B76F2"/>
    <w:rsid w:val="002D18DF"/>
    <w:rsid w:val="002D3DC3"/>
    <w:rsid w:val="002E27FE"/>
    <w:rsid w:val="002E5689"/>
    <w:rsid w:val="002E7E07"/>
    <w:rsid w:val="002F1015"/>
    <w:rsid w:val="003155DD"/>
    <w:rsid w:val="00326384"/>
    <w:rsid w:val="00341148"/>
    <w:rsid w:val="00341785"/>
    <w:rsid w:val="00341C5D"/>
    <w:rsid w:val="00350C04"/>
    <w:rsid w:val="00377237"/>
    <w:rsid w:val="003853A9"/>
    <w:rsid w:val="003A290E"/>
    <w:rsid w:val="003A3483"/>
    <w:rsid w:val="003A4171"/>
    <w:rsid w:val="003A6019"/>
    <w:rsid w:val="003C181E"/>
    <w:rsid w:val="003C78A1"/>
    <w:rsid w:val="003D2947"/>
    <w:rsid w:val="003E4E05"/>
    <w:rsid w:val="003E709A"/>
    <w:rsid w:val="003E79DF"/>
    <w:rsid w:val="003F342C"/>
    <w:rsid w:val="0040036D"/>
    <w:rsid w:val="004004CC"/>
    <w:rsid w:val="00401191"/>
    <w:rsid w:val="00414221"/>
    <w:rsid w:val="00427008"/>
    <w:rsid w:val="00447E26"/>
    <w:rsid w:val="004534E2"/>
    <w:rsid w:val="00454B52"/>
    <w:rsid w:val="00455127"/>
    <w:rsid w:val="004631DC"/>
    <w:rsid w:val="00473B11"/>
    <w:rsid w:val="00474DAD"/>
    <w:rsid w:val="0047584C"/>
    <w:rsid w:val="004C328C"/>
    <w:rsid w:val="004E77EF"/>
    <w:rsid w:val="0051132F"/>
    <w:rsid w:val="00511840"/>
    <w:rsid w:val="0052345E"/>
    <w:rsid w:val="00523D1C"/>
    <w:rsid w:val="00525D6E"/>
    <w:rsid w:val="00540145"/>
    <w:rsid w:val="00547715"/>
    <w:rsid w:val="0056018D"/>
    <w:rsid w:val="00560ED7"/>
    <w:rsid w:val="0057537E"/>
    <w:rsid w:val="00577262"/>
    <w:rsid w:val="00580133"/>
    <w:rsid w:val="005B3BA8"/>
    <w:rsid w:val="005B7415"/>
    <w:rsid w:val="005D78EA"/>
    <w:rsid w:val="005E4B71"/>
    <w:rsid w:val="005F0D92"/>
    <w:rsid w:val="006018F8"/>
    <w:rsid w:val="00603157"/>
    <w:rsid w:val="0061391D"/>
    <w:rsid w:val="006524A1"/>
    <w:rsid w:val="00656D95"/>
    <w:rsid w:val="00657800"/>
    <w:rsid w:val="00675DA9"/>
    <w:rsid w:val="00677BBF"/>
    <w:rsid w:val="006838BA"/>
    <w:rsid w:val="00684471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A7ECC"/>
    <w:rsid w:val="007B349C"/>
    <w:rsid w:val="007B7DE1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04A3"/>
    <w:rsid w:val="00837019"/>
    <w:rsid w:val="00840279"/>
    <w:rsid w:val="00843BE5"/>
    <w:rsid w:val="00852C1A"/>
    <w:rsid w:val="00860C8A"/>
    <w:rsid w:val="00863D1F"/>
    <w:rsid w:val="008676A1"/>
    <w:rsid w:val="00867C12"/>
    <w:rsid w:val="0088426D"/>
    <w:rsid w:val="008A1DD7"/>
    <w:rsid w:val="008A6E36"/>
    <w:rsid w:val="008B40FA"/>
    <w:rsid w:val="008D2088"/>
    <w:rsid w:val="008E0B1B"/>
    <w:rsid w:val="008E42A5"/>
    <w:rsid w:val="008E4AB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5F3"/>
    <w:rsid w:val="009E0FC4"/>
    <w:rsid w:val="009E5FE5"/>
    <w:rsid w:val="00A05D46"/>
    <w:rsid w:val="00A10F37"/>
    <w:rsid w:val="00A15661"/>
    <w:rsid w:val="00A219BB"/>
    <w:rsid w:val="00A27326"/>
    <w:rsid w:val="00A3544F"/>
    <w:rsid w:val="00A444C0"/>
    <w:rsid w:val="00A45A7E"/>
    <w:rsid w:val="00A56D2A"/>
    <w:rsid w:val="00A622BE"/>
    <w:rsid w:val="00A7050F"/>
    <w:rsid w:val="00A70CB0"/>
    <w:rsid w:val="00A80202"/>
    <w:rsid w:val="00A81D7B"/>
    <w:rsid w:val="00A84621"/>
    <w:rsid w:val="00A96B4D"/>
    <w:rsid w:val="00A96E38"/>
    <w:rsid w:val="00AA178B"/>
    <w:rsid w:val="00AB024A"/>
    <w:rsid w:val="00AE1405"/>
    <w:rsid w:val="00AF3194"/>
    <w:rsid w:val="00AF7623"/>
    <w:rsid w:val="00B07E9D"/>
    <w:rsid w:val="00B22D4C"/>
    <w:rsid w:val="00B329EB"/>
    <w:rsid w:val="00B3316E"/>
    <w:rsid w:val="00B358B5"/>
    <w:rsid w:val="00B4321B"/>
    <w:rsid w:val="00B5379B"/>
    <w:rsid w:val="00B703DE"/>
    <w:rsid w:val="00B81C62"/>
    <w:rsid w:val="00BA3671"/>
    <w:rsid w:val="00BD7E32"/>
    <w:rsid w:val="00BF3F51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55225"/>
    <w:rsid w:val="00C6207F"/>
    <w:rsid w:val="00C62E9F"/>
    <w:rsid w:val="00C6362C"/>
    <w:rsid w:val="00CA2F28"/>
    <w:rsid w:val="00CA5267"/>
    <w:rsid w:val="00CB0F34"/>
    <w:rsid w:val="00CB229D"/>
    <w:rsid w:val="00CB3BE7"/>
    <w:rsid w:val="00CB7437"/>
    <w:rsid w:val="00CE6CB5"/>
    <w:rsid w:val="00CE7270"/>
    <w:rsid w:val="00D03C27"/>
    <w:rsid w:val="00D16263"/>
    <w:rsid w:val="00D174D3"/>
    <w:rsid w:val="00D2028A"/>
    <w:rsid w:val="00D52B6A"/>
    <w:rsid w:val="00D97660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63A39"/>
    <w:rsid w:val="00E67C95"/>
    <w:rsid w:val="00E836A6"/>
    <w:rsid w:val="00E87B62"/>
    <w:rsid w:val="00EA2331"/>
    <w:rsid w:val="00EA4400"/>
    <w:rsid w:val="00EA6323"/>
    <w:rsid w:val="00EB0FC1"/>
    <w:rsid w:val="00EB36BA"/>
    <w:rsid w:val="00EB641C"/>
    <w:rsid w:val="00EC65DF"/>
    <w:rsid w:val="00EE08DB"/>
    <w:rsid w:val="00EE193F"/>
    <w:rsid w:val="00EE4B19"/>
    <w:rsid w:val="00F1773D"/>
    <w:rsid w:val="00F20384"/>
    <w:rsid w:val="00F626D7"/>
    <w:rsid w:val="00F77E08"/>
    <w:rsid w:val="00F90B1E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66C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66C3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66C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66C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F66C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F6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66C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66C3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66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66C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F66C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</izvorni_sadrzaj>
    <derivirana_varijabla naziv="DomainObject.Predmet.Broj_1">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St-486/2017</izvorni_sadrzaj>
    <derivirana_varijabla naziv="DomainObject.Predmet.OznakaBroj_1">St-486/2017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ARMING METAL d.o.o. zastupanog po punomoćniku Kristijan Đurđek</izvorni_sadrzaj>
    <derivirana_varijabla naziv="DomainObject.Predmet.ProtustrankaFormated_1">  ARMING METAL d.o.o. zastupanog po punomoćniku Kristijan Đurđek</derivirana_varijabla>
  </DomainObject.Predmet.ProtustrankaFormated>
  <DomainObject.Predmet.ProtustrankaFormatedOIB>
    <izvorni_sadrzaj>  ARMING METAL d.o.o., OIB 99756469681 zastupanog po punomoćniku Kristijan Đurđek</izvorni_sadrzaj>
    <derivirana_varijabla naziv="DomainObject.Predmet.ProtustrankaFormatedOIB_1">  ARMING METAL d.o.o., OIB 99756469681 zastupanog po punomoćniku Kristijan Đurđek</derivirana_varijabla>
  </DomainObject.Predmet.ProtustrankaFormatedOIB>
  <DomainObject.Predmet.ProtustrankaFormatedWithAdress>
    <izvorni_sadrzaj> ARMING METAL d.o.o., Krležina 6, 10430 Samobor zastupanog po punomoćniku Kristijan Đurđek</izvorni_sadrzaj>
    <derivirana_varijabla naziv="DomainObject.Predmet.ProtustrankaFormatedWithAdress_1"> ARMING METAL d.o.o., Krležina 6, 10430 Samobor zastupanog po punomoćniku Kristijan Đurđek</derivirana_varijabla>
  </DomainObject.Predmet.ProtustrankaFormatedWithAdress>
  <DomainObject.Predmet.ProtustrankaFormatedWithAdressOIB>
    <izvorni_sadrzaj> ARMING METAL d.o.o., OIB 99756469681, Krležina 6, 10430 Samobor zastupanog po punomoćniku Kristijan Đurđek</izvorni_sadrzaj>
    <derivirana_varijabla naziv="DomainObject.Predmet.ProtustrankaFormatedWithAdressOIB_1"> ARMING METAL d.o.o., OIB 99756469681, Krležina 6, 10430 Samobor zastupanog po punomoćniku Kristijan Đurđek</derivirana_varijabla>
  </DomainObject.Predmet.ProtustrankaFormatedWithAdressOIB>
  <DomainObject.Predmet.ProtustrankaWithAdress>
    <izvorni_sadrzaj>ARMING METAL d.o.o. Krležina 6, 10430 Samobor</izvorni_sadrzaj>
    <derivirana_varijabla naziv="DomainObject.Predmet.ProtustrankaWithAdress_1">ARMING METAL d.o.o. Krležina 6, 10430 Samobor</derivirana_varijabla>
  </DomainObject.Predmet.ProtustrankaWithAdress>
  <DomainObject.Predmet.ProtustrankaWithAdressOIB>
    <izvorni_sadrzaj>ARMING METAL d.o.o., OIB 99756469681, Krležina 6, 10430 Samobor</izvorni_sadrzaj>
    <derivirana_varijabla naziv="DomainObject.Predmet.ProtustrankaWithAdressOIB_1">ARMING METAL d.o.o., OIB 99756469681, Krležina 6, 10430 Samobor</derivirana_varijabla>
  </DomainObject.Predmet.ProtustrankaWithAdressOIB>
  <DomainObject.Predmet.ProtustrankaNazivFormated>
    <izvorni_sadrzaj>ARMING METAL d.o.o.</izvorni_sadrzaj>
    <derivirana_varijabla naziv="DomainObject.Predmet.ProtustrankaNazivFormated_1">ARMING METAL d.o.o.</derivirana_varijabla>
  </DomainObject.Predmet.ProtustrankaNazivFormated>
  <DomainObject.Predmet.ProtustrankaNazivFormatedOIB>
    <izvorni_sadrzaj>ARMING METAL d.o.o., OIB 99756469681</izvorni_sadrzaj>
    <derivirana_varijabla naziv="DomainObject.Predmet.ProtustrankaNazivFormatedOIB_1">ARMING METAL d.o.o., OIB 99756469681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Družba za upravljanje erjatev bank d.d. zastupanog po punomoćniku TARJA KREHIĆ</izvorni_sadrzaj>
    <derivirana_varijabla naziv="DomainObject.Predmet.StrankaFormated_1">  FINA Regionalni centar Zagreb; Družba za upravljanje erjatev bank d.d. zastupanog po punomoćniku TARJA KREHIĆ</derivirana_varijabla>
  </DomainObject.Predmet.StrankaFormated>
  <DomainObject.Predmet.StrankaFormatedOIB>
    <izvorni_sadrzaj>  FINA Regionalni centar Zagreb, OIB 85821130368; Družba za upravljanje erjatev bank d.d., OIB 35965662412 zastupanog po punomoćniku TARJA KREHIĆ</izvorni_sadrzaj>
    <derivirana_varijabla naziv="DomainObject.Predmet.StrankaFormatedOIB_1">  FINA Regionalni centar Zagreb, OIB 85821130368; Družba za upravljanje erjatev bank d.d., OIB 35965662412 zastupanog po punomoćniku TARJA KREHIĆ</derivirana_varijabla>
  </DomainObject.Predmet.StrankaFormatedOIB>
  <DomainObject.Predmet.StrankaFormatedWithAdress>
    <izvorni_sadrzaj> FINA Regionalni centar Zagreb, Trg svibanjskih žrtava 1995. 1, 10000 Zagreb; Družba za upravljanje erjatev bank d.d., Davčna ulica 1, Ljubljana zastupanog po punomoćniku TARJA KREHIĆ</izvorni_sadrzaj>
    <derivirana_varijabla naziv="DomainObject.Predmet.StrankaFormatedWithAdress_1"> FINA Regionalni centar Zagreb, Trg svibanjskih žrtava 1995. 1, 10000 Zagreb; Družba za upravljanje erjatev bank d.d., Davčna ulica 1, Ljubljana zastupanog po punomoćniku TARJA KREHIĆ</derivirana_varijabla>
  </DomainObject.Predmet.StrankaFormatedWithAdress>
  <DomainObject.Predmet.StrankaFormatedWithAdressOIB>
    <izvorni_sadrzaj> FINA Regionalni centar Zagreb, OIB 85821130368, Trg svibanjskih žrtava 1995. 1, 10000 Zagreb; Družba za upravljanje erjatev bank d.d., OIB 35965662412, Davčna ulica 1, Ljubljana zastupanog po punomoćniku TARJA KREHIĆ</izvorni_sadrzaj>
    <derivirana_varijabla naziv="DomainObject.Predmet.StrankaFormatedWithAdressOIB_1"> FINA Regionalni centar Zagreb, OIB 85821130368, Trg svibanjskih žrtava 1995. 1, 10000 Zagreb; Družba za upravljanje erjatev bank d.d., OIB 35965662412, Davčna ulica 1, Ljubljana zastupanog po punomoćniku TARJA KREHIĆ</derivirana_varijabla>
  </DomainObject.Predmet.StrankaFormatedWithAdressOIB>
  <DomainObject.Predmet.StrankaWithAdress>
    <izvorni_sadrzaj>FINA Regionalni centar Zagreb Trg svibanjskih žrtava 1995. 1,10000 Zagreb,Družba za upravljanje erjatev bank d.d. Davčna ulica 1,Ljubljana</izvorni_sadrzaj>
    <derivirana_varijabla naziv="DomainObject.Predmet.StrankaWithAdress_1">FINA Regionalni centar Zagreb Trg svibanjskih žrtava 1995. 1,10000 Zagreb,Družba za upravljanje erjatev bank d.d. Davčna ulica 1,Ljubljana</derivirana_varijabla>
  </DomainObject.Predmet.StrankaWithAdress>
  <DomainObject.Predmet.StrankaWithAdressOIB>
    <izvorni_sadrzaj>FINA Regionalni centar Zagreb, OIB 85821130368, Trg svibanjskih žrtava 1995. 1,10000 Zagreb,Družba za upravljanje erjatev bank d.d., OIB 35965662412, Davčna ulica 1,Ljubljana</izvorni_sadrzaj>
    <derivirana_varijabla naziv="DomainObject.Predmet.StrankaWithAdressOIB_1">FINA Regionalni centar Zagreb, OIB 85821130368, Trg svibanjskih žrtava 1995. 1,10000 Zagreb,Družba za upravljanje erjatev bank d.d., OIB 35965662412, Davčna ulica 1,Ljubljana</derivirana_varijabla>
  </DomainObject.Predmet.StrankaWithAdressOIB>
  <DomainObject.Predmet.StrankaNazivFormated>
    <izvorni_sadrzaj>FINA Regionalni centar Zagreb,Družba za upravljanje erjatev bank d.d.</izvorni_sadrzaj>
    <derivirana_varijabla naziv="DomainObject.Predmet.StrankaNazivFormated_1">FINA Regionalni centar Zagreb,Družba za upravljanje erjatev bank d.d.</derivirana_varijabla>
  </DomainObject.Predmet.StrankaNazivFormated>
  <DomainObject.Predmet.StrankaNazivFormatedOIB>
    <izvorni_sadrzaj>FINA Regionalni centar Zagreb, OIB 85821130368,Družba za upravljanje erjatev bank d.d., OIB 35965662412</izvorni_sadrzaj>
    <derivirana_varijabla naziv="DomainObject.Predmet.StrankaNazivFormatedOIB_1">FINA Regionalni centar Zagreb, OIB 85821130368,Družba za upravljanje erjatev bank d.d., OIB 35965662412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Družba za upravljanje erjatev bank d.d. zastupanog po punomoćniku TARJA KREHIĆ</item>
    </izvorni_sadrzaj>
    <derivirana_varijabla naziv="DomainObject.Predmet.StrankaListFormated_1">
      <item>FINA Regionalni centar Zagreb</item>
      <item>Družba za upravljanje erjatev bank d.d. zastupanog po punomoćniku TARJA KREHIĆ</item>
    </derivirana_varijabla>
  </DomainObject.Predmet.StrankaListFormated>
  <DomainObject.Predmet.StrankaListFormatedOIB>
    <izvorni_sadrzaj>
      <item>FINA Regionalni centar Zagreb, OIB 85821130368</item>
      <item>Družba za upravljanje erjatev bank d.d., OIB 35965662412 zastupanog po punomoćniku TARJA KREHIĆ</item>
    </izvorni_sadrzaj>
    <derivirana_varijabla naziv="DomainObject.Predmet.StrankaListFormatedOIB_1">
      <item>FINA Regionalni centar Zagreb, OIB 85821130368</item>
      <item>Družba za upravljanje erjatev bank d.d., OIB 35965662412 zastupanog po punomoćniku TARJA KREHIĆ</item>
    </derivirana_varijabla>
  </DomainObject.Predmet.StrankaListFormatedOIB>
  <DomainObject.Predmet.StrankaListFormatedWithAdress>
    <izvorni_sadrzaj>
      <item>FINA Regionalni centar Zagreb, Trg svibanjskih žrtava 1995. 1, 10000 Zagreb</item>
      <item>Družba za upravljanje erjatev bank d.d., Davčna ulica 1, Ljubljana zastupanog po punomoćniku TARJA KREHIĆ</item>
    </izvorni_sadrzaj>
    <derivirana_varijabla naziv="DomainObject.Predmet.StrankaListFormatedWithAdress_1">
      <item>FINA Regionalni centar Zagreb, Trg svibanjskih žrtava 1995. 1, 10000 Zagreb</item>
      <item>Družba za upravljanje erjatev bank d.d., Davčna ulica 1, Ljubljana zastupanog po punomoćniku TARJA KREHIĆ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Družba za upravljanje erjatev bank d.d., OIB 35965662412, Davčna ulica 1, Ljubljana zastupanog po punomoćniku TARJA KREHIĆ</item>
    </izvorni_sadrzaj>
    <derivirana_varijabla naziv="DomainObject.Predmet.StrankaListFormatedWithAdressOIB_1">
      <item>FINA Regionalni centar Zagreb, OIB 85821130368, Trg svibanjskih žrtava 1995. 1, 10000 Zagreb</item>
      <item>Družba za upravljanje erjatev bank d.d., OIB 35965662412, Davčna ulica 1, Ljubljana zastupanog po punomoćniku TARJA KREHIĆ</item>
    </derivirana_varijabla>
  </DomainObject.Predmet.StrankaListFormatedWithAdressOIB>
  <DomainObject.Predmet.StrankaListNazivFormated>
    <izvorni_sadrzaj>
      <item>FINA Regionalni centar Zagreb</item>
      <item>Družba za upravljanje erjatev bank d.d.</item>
    </izvorni_sadrzaj>
    <derivirana_varijabla naziv="DomainObject.Predmet.StrankaListNazivFormated_1">
      <item>FINA Regionalni centar Zagreb</item>
      <item>Družba za upravljanje erjatev bank d.d.</item>
    </derivirana_varijabla>
  </DomainObject.Predmet.StrankaListNazivFormated>
  <DomainObject.Predmet.StrankaListNazivFormatedOIB>
    <izvorni_sadrzaj>
      <item>FINA Regionalni centar Zagreb, OIB 85821130368</item>
      <item>Družba za upravljanje erjatev bank d.d., OIB 35965662412</item>
    </izvorni_sadrzaj>
    <derivirana_varijabla naziv="DomainObject.Predmet.StrankaListNazivFormatedOIB_1">
      <item>FINA Regionalni centar Zagreb, OIB 85821130368</item>
      <item>Družba za upravljanje erjatev bank d.d., OIB 35965662412</item>
    </derivirana_varijabla>
  </DomainObject.Predmet.StrankaListNazivFormatedOIB>
  <DomainObject.Predmet.ProtuStrankaListFormated>
    <izvorni_sadrzaj>
      <item>ARMING METAL d.o.o. zastupanog po punomoćniku Kristijan Đurđek</item>
    </izvorni_sadrzaj>
    <derivirana_varijabla naziv="DomainObject.Predmet.ProtuStrankaListFormated_1">
      <item>ARMING METAL d.o.o. zastupanog po punomoćniku Kristijan Đurđek</item>
    </derivirana_varijabla>
  </DomainObject.Predmet.ProtuStrankaListFormated>
  <DomainObject.Predmet.ProtuStrankaListFormatedOIB>
    <izvorni_sadrzaj>
      <item>ARMING METAL d.o.o., OIB 99756469681 zastupanog po punomoćniku Kristijan Đurđek</item>
    </izvorni_sadrzaj>
    <derivirana_varijabla naziv="DomainObject.Predmet.ProtuStrankaListFormatedOIB_1">
      <item>ARMING METAL d.o.o., OIB 99756469681 zastupanog po punomoćniku Kristijan Đurđek</item>
    </derivirana_varijabla>
  </DomainObject.Predmet.ProtuStrankaListFormatedOIB>
  <DomainObject.Predmet.ProtuStrankaListFormatedWithAdress>
    <izvorni_sadrzaj>
      <item>ARMING METAL d.o.o., Krležina 6, 10430 Samobor zastupanog po punomoćniku Kristijan Đurđek</item>
    </izvorni_sadrzaj>
    <derivirana_varijabla naziv="DomainObject.Predmet.ProtuStrankaListFormatedWithAdress_1">
      <item>ARMING METAL d.o.o., Krležina 6, 10430 Samobor zastupanog po punomoćniku Kristijan Đurđek</item>
    </derivirana_varijabla>
  </DomainObject.Predmet.ProtuStrankaListFormatedWithAdress>
  <DomainObject.Predmet.ProtuStrankaListFormatedWithAdressOIB>
    <izvorni_sadrzaj>
      <item>ARMING METAL d.o.o., OIB 99756469681, Krležina 6, 10430 Samobor zastupanog po punomoćniku Kristijan Đurđek</item>
    </izvorni_sadrzaj>
    <derivirana_varijabla naziv="DomainObject.Predmet.ProtuStrankaListFormatedWithAdressOIB_1">
      <item>ARMING METAL d.o.o., OIB 99756469681, Krležina 6, 10430 Samobor zastupanog po punomoćniku Kristijan Đurđek</item>
    </derivirana_varijabla>
  </DomainObject.Predmet.ProtuStrankaListFormatedWithAdressOIB>
  <DomainObject.Predmet.ProtuStrankaListNazivFormated>
    <izvorni_sadrzaj>
      <item>ARMING METAL d.o.o.</item>
    </izvorni_sadrzaj>
    <derivirana_varijabla naziv="DomainObject.Predmet.ProtuStrankaListNazivFormated_1">
      <item>ARMING METAL d.o.o.</item>
    </derivirana_varijabla>
  </DomainObject.Predmet.ProtuStrankaListNazivFormated>
  <DomainObject.Predmet.ProtuStrankaListNazivFormatedOIB>
    <izvorni_sadrzaj>
      <item>ARMING METAL d.o.o., OIB 99756469681</item>
    </izvorni_sadrzaj>
    <derivirana_varijabla naziv="DomainObject.Predmet.ProtuStrankaListNazivFormatedOIB_1">
      <item>ARMING METAL d.o.o., OIB 99756469681</item>
    </derivirana_varijabla>
  </DomainObject.Predmet.ProtuStrankaListNazivFormatedOIB>
  <DomainObject.Predmet.OstaliListFormated>
    <izvorni_sadrzaj>
      <item>Kristijan Đurđek punomoćnik sudionika u postupku ARMING METAL d.o.o.</item>
      <item>TARJA KREHIĆ punomoćnik sudionika u postupku Družba za upravljanje erjatev bank d.d.</item>
    </izvorni_sadrzaj>
    <derivirana_varijabla naziv="DomainObject.Predmet.OstaliListFormated_1">
      <item>Kristijan Đurđek punomoćnik sudionika u postupku ARMING METAL d.o.o.</item>
      <item>TARJA KREHIĆ punomoćnik sudionika u postupku Družba za upravljanje erjatev bank d.d.</item>
    </derivirana_varijabla>
  </DomainObject.Predmet.OstaliListFormated>
  <DomainObject.Predmet.OstaliListFormatedOIB>
    <izvorni_sadrzaj>
      <item>Kristijan Đurđek, OIB 43537550328 punomoćnik sudionika u postupku ARMING METAL d.o.o.</item>
      <item>TARJA KREHIĆ punomoćnik sudionika u postupku Družba za upravljanje erjatev bank d.d.</item>
    </izvorni_sadrzaj>
    <derivirana_varijabla naziv="DomainObject.Predmet.OstaliListFormatedOIB_1">
      <item>Kristijan Đurđek, OIB 43537550328 punomoćnik sudionika u postupku ARMING METAL d.o.o.</item>
      <item>TARJA KREHIĆ punomoćnik sudionika u postupku Družba za upravljanje erjatev bank d.d.</item>
    </derivirana_varijabla>
  </DomainObject.Predmet.OstaliListFormatedOIB>
  <DomainObject.Predmet.OstaliListFormatedWithAdress>
    <izvorni_sadrzaj>
      <item>Kristijan Đurđek,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_1">
      <item>Kristijan Đurđek,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>
  <DomainObject.Predmet.OstaliListFormatedWithAdressOIB>
    <izvorni_sadrzaj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izvorni_sadrzaj>
    <derivirana_varijabla naziv="DomainObject.Predmet.OstaliListFormatedWithAdressOIB_1">
      <item>Kristijan Đurđek, OIB 43537550328, Travnik 33, 40000 Čakovec punomoćnik sudionika u postupku ARMING METAL d.o.o.</item>
      <item>TARJA KREHIĆ, Boškovićeva 24, 10000 Zagreb punomoćnik sudionika u postupku Družba za upravljanje erjatev bank d.d.</item>
    </derivirana_varijabla>
  </DomainObject.Predmet.OstaliListFormatedWithAdressOIB>
  <DomainObject.Predmet.OstaliListNazivFormated>
    <izvorni_sadrzaj>
      <item>Kristijan Đurđek</item>
      <item>TARJA KREHIĆ</item>
    </izvorni_sadrzaj>
    <derivirana_varijabla naziv="DomainObject.Predmet.OstaliListNazivFormated_1">
      <item>Kristijan Đurđek</item>
      <item>TARJA KREHIĆ</item>
    </derivirana_varijabla>
  </DomainObject.Predmet.OstaliListNazivFormated>
  <DomainObject.Predmet.OstaliListNazivFormatedOIB>
    <izvorni_sadrzaj>
      <item>Kristijan Đurđek, OIB 43537550328</item>
      <item>TARJA KREHIĆ</item>
    </izvorni_sadrzaj>
    <derivirana_varijabla naziv="DomainObject.Predmet.OstaliListNazivFormatedOIB_1">
      <item>Kristijan Đurđek, OIB 43537550328</item>
      <item>TARJA KREHIĆ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ARMING METAL d.o.o.</izvorni_sadrzaj>
    <derivirana_varijabla naziv="DomainObject.Predmet.ProtustrankaIDrugi_1">ARMING METAL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ARMING METAL d.o.o., OIB 99756469681, Krležina 6, 10430 Samobor</izvorni_sadrzaj>
    <derivirana_varijabla naziv="DomainObject.Predmet.ProtustrankaIDrugiAdressOIB_1">ARMING METAL d.o.o., OIB 99756469681, Krležina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ARMING METAL d.o.o.</item>
      <item>FINA Regionalni centar Zagreb</item>
      <item>Kristijan Đurđek</item>
      <item>TARJA KREHIĆ</item>
      <item>Družba za upravljanje erjatev bank d.d.</item>
    </izvorni_sadrzaj>
    <derivirana_varijabla naziv="DomainObject.Predmet.SudioniciListNaziv_1">
      <item>ARMING METAL d.o.o.</item>
      <item>FINA Regionalni centar Zagreb</item>
      <item>Kristijan Đurđek</item>
      <item>TARJA KREHIĆ</item>
      <item>Družba za upravljanje erjatev bank d.d.</item>
    </derivirana_varijabla>
  </DomainObject.Predmet.SudioniciListNaziv>
  <DomainObject.Predmet.SudioniciListAdressOIB>
    <izvorni_sadrzaj>
      <item>ARMING METAL d.o.o., OIB 99756469681, Krležina 6,10430 Samobor</item>
      <item>FINA Regionalni centar Zagreb, OIB 85821130368, Trg svibanjskih žrtava 1995. 1,10000 Zagreb</item>
      <item>Kristijan Đurđek, OIB 43537550328, Travnik 33,40000 Čakovec</item>
      <item>TARJA KREHIĆ, Boškovićeva 24,10000 Zagreb</item>
      <item>Družba za upravljanje erjatev bank d.d., OIB 35965662412, Davčna ulica 1,Ljubljana</item>
    </izvorni_sadrzaj>
    <derivirana_varijabla naziv="DomainObject.Predmet.SudioniciListAdressOIB_1">
      <item>ARMING METAL d.o.o., OIB 99756469681, Krležina 6,10430 Samobor</item>
      <item>FINA Regionalni centar Zagreb, OIB 85821130368, Trg svibanjskih žrtava 1995. 1,10000 Zagreb</item>
      <item>Kristijan Đurđek, OIB 43537550328, Travnik 33,40000 Čakovec</item>
      <item>TARJA KREHIĆ, Boškovićeva 24,10000 Zagreb</item>
      <item>Družba za upravljanje erjatev bank d.d., OIB 35965662412, Davčna ulica 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99756469681</item>
      <item>, OIB 85821130368</item>
      <item>, OIB 43537550328</item>
      <item>, OIB null</item>
      <item>, OIB 35965662412</item>
    </izvorni_sadrzaj>
    <derivirana_varijabla naziv="DomainObject.Predmet.SudioniciListNazivOIB_1">
      <item>, OIB 99756469681</item>
      <item>, OIB 85821130368</item>
      <item>, OIB 43537550328</item>
      <item>, OIB null</item>
      <item>, OIB 35965662412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8F8B5-15C7-471C-A058-3373608DF7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1199</properties:Words>
  <properties:Characters>6591</properties:Characters>
  <properties:Lines>128</properties:Lines>
  <properties:Paragraphs>37</properties:Paragraphs>
  <properties:TotalTime>221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7888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2016-12-01T09:36:00Z</dcterms:created>
  <dc:creator>Ante</dc:creator>
  <cp:lastModifiedBy>Karmela Dolenc</cp:lastModifiedBy>
  <cp:lastPrinted>2017-09-13T10:09:00Z</cp:lastPrinted>
  <dcterms:modified xmlns:xsi="http://www.w3.org/2001/XMLSchema-instance" xsi:type="dcterms:W3CDTF">2017-09-13T10:09:00Z</dcterms:modified>
  <cp:revision>15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