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8e7c" w14:paraId="05a8e7c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80B2D" w:rsidP="00B6115A" w:rsidR="00A80B2D">
      <w:pPr>
        <w:ind w:firstLine="708" w:left="5664"/>
        <w:jc w:val="right"/>
      </w:pPr>
      <w:r w:rsidRPr="005F3621">
        <w:rPr>
          <w:b/>
        </w:rPr>
        <w:tab/>
      </w:r>
      <w:r>
        <w:rPr>
          <w:b/>
        </w:rPr>
        <w:t xml:space="preserve"> </w:t>
      </w:r>
      <w:r>
        <w:t>40.</w:t>
      </w:r>
      <w:r w:rsidRPr="00645508">
        <w:t>St-</w:t>
      </w:r>
      <w:r w:rsidR="00B6115A">
        <w:t>2353/2017</w:t>
      </w:r>
    </w:p>
    <w:p w:rsidRDefault="00A80B2D" w:rsidP="00A80B2D" w:rsidR="00A80B2D">
      <w:pPr>
        <w:jc w:val="right"/>
      </w:pP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A80B2D" w:rsidR="00A80B2D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B6115A">
        <w:t>PET-PROM d.o.o. Zagreb, Vrtni put 5,</w:t>
      </w:r>
      <w:r w:rsidRPr="00C150C6">
        <w:t xml:space="preserve"> (OIB </w:t>
      </w:r>
      <w:r w:rsidR="00B6115A">
        <w:t>67247311476</w:t>
      </w:r>
      <w:r w:rsidRPr="00C150C6">
        <w:t>)</w:t>
      </w:r>
      <w:r>
        <w:t xml:space="preserve">, </w:t>
      </w:r>
      <w:r w:rsidRPr="005F3621">
        <w:t xml:space="preserve">dana </w:t>
      </w:r>
      <w:r w:rsidR="004F7B8B">
        <w:t>19.ožujka</w:t>
      </w:r>
      <w:r>
        <w:t xml:space="preserve"> 201</w:t>
      </w:r>
      <w:r w:rsidR="004F7B8B">
        <w:t>8</w:t>
      </w:r>
      <w:r>
        <w:t>.</w:t>
      </w:r>
    </w:p>
    <w:p w:rsidRDefault="006D0E8C" w:rsidR="006D0E8C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3E7DF4" w:rsidR="009D4EE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</w:t>
      </w:r>
      <w:r w:rsidR="00A75814">
        <w:rPr>
          <w:sz w:val="24"/>
          <w:szCs w:val="24"/>
        </w:rPr>
        <w:t xml:space="preserve">rješenje o utvrđenim i osporenim tražbinama od 8.studenog </w:t>
      </w:r>
      <w:r w:rsidR="00F94B34">
        <w:rPr>
          <w:sz w:val="24"/>
          <w:szCs w:val="24"/>
        </w:rPr>
        <w:t xml:space="preserve">2017. </w:t>
      </w:r>
      <w:r w:rsidR="00A75814">
        <w:rPr>
          <w:sz w:val="24"/>
          <w:szCs w:val="24"/>
        </w:rPr>
        <w:t>time da se u to</w:t>
      </w:r>
      <w:r w:rsidR="008F75EC">
        <w:rPr>
          <w:sz w:val="24"/>
          <w:szCs w:val="24"/>
        </w:rPr>
        <w:t>č</w:t>
      </w:r>
      <w:r w:rsidR="00A75814">
        <w:rPr>
          <w:sz w:val="24"/>
          <w:szCs w:val="24"/>
        </w:rPr>
        <w:t>.</w:t>
      </w:r>
      <w:r w:rsidR="008F75EC">
        <w:rPr>
          <w:sz w:val="24"/>
          <w:szCs w:val="24"/>
        </w:rPr>
        <w:t>I</w:t>
      </w:r>
      <w:r w:rsidR="00A75814">
        <w:rPr>
          <w:sz w:val="24"/>
          <w:szCs w:val="24"/>
        </w:rPr>
        <w:t>.</w:t>
      </w:r>
      <w:r w:rsidR="00F94B34">
        <w:rPr>
          <w:sz w:val="24"/>
          <w:szCs w:val="24"/>
        </w:rPr>
        <w:t xml:space="preserve"> rješenja, u</w:t>
      </w:r>
      <w:r w:rsidR="008F75EC">
        <w:rPr>
          <w:sz w:val="24"/>
          <w:szCs w:val="24"/>
        </w:rPr>
        <w:t xml:space="preserve">tvrđene tražbine, stranica </w:t>
      </w:r>
      <w:r w:rsidR="0070462C">
        <w:rPr>
          <w:sz w:val="24"/>
          <w:szCs w:val="24"/>
        </w:rPr>
        <w:t>25</w:t>
      </w:r>
      <w:r w:rsidR="008F75EC">
        <w:rPr>
          <w:sz w:val="24"/>
          <w:szCs w:val="24"/>
        </w:rPr>
        <w:t xml:space="preserve">. podtočka </w:t>
      </w:r>
      <w:r w:rsidR="0070462C">
        <w:rPr>
          <w:sz w:val="24"/>
          <w:szCs w:val="24"/>
        </w:rPr>
        <w:t>393</w:t>
      </w:r>
      <w:r w:rsidR="008F75EC">
        <w:rPr>
          <w:sz w:val="24"/>
          <w:szCs w:val="24"/>
        </w:rPr>
        <w:t>.</w:t>
      </w:r>
      <w:r w:rsidR="003E7DF4">
        <w:rPr>
          <w:sz w:val="24"/>
          <w:szCs w:val="24"/>
        </w:rPr>
        <w:t xml:space="preserve">, </w:t>
      </w:r>
      <w:r w:rsidR="0070462C">
        <w:rPr>
          <w:sz w:val="24"/>
          <w:szCs w:val="24"/>
        </w:rPr>
        <w:t>riječ: „RUS“</w:t>
      </w:r>
      <w:r w:rsidR="00F94B34">
        <w:rPr>
          <w:sz w:val="24"/>
          <w:szCs w:val="24"/>
        </w:rPr>
        <w:t>,</w:t>
      </w:r>
      <w:r w:rsidR="003E7DF4">
        <w:rPr>
          <w:sz w:val="24"/>
          <w:szCs w:val="24"/>
        </w:rPr>
        <w:t xml:space="preserve"> briš</w:t>
      </w:r>
      <w:r w:rsidR="0006691A">
        <w:rPr>
          <w:sz w:val="24"/>
          <w:szCs w:val="24"/>
        </w:rPr>
        <w:t>e</w:t>
      </w:r>
      <w:r w:rsidR="003E7DF4">
        <w:rPr>
          <w:sz w:val="24"/>
          <w:szCs w:val="24"/>
        </w:rPr>
        <w:t xml:space="preserve"> se.</w:t>
      </w:r>
    </w:p>
    <w:p w:rsidRDefault="00AD069D" w:rsidP="00AD069D" w:rsidR="00AD069D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8D31D9" w:rsidR="008D31D9">
      <w:pPr>
        <w:jc w:val="center"/>
        <w:rPr>
          <w:sz w:val="24"/>
          <w:szCs w:val="24"/>
        </w:rPr>
      </w:pPr>
    </w:p>
    <w:p w:rsidRDefault="008763A8" w:rsidP="008278E2" w:rsidR="008278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Podneskom od</w:t>
      </w:r>
      <w:r w:rsidR="003A4539">
        <w:rPr>
          <w:sz w:val="24"/>
          <w:szCs w:val="24"/>
        </w:rPr>
        <w:t xml:space="preserve"> </w:t>
      </w:r>
      <w:r w:rsidR="0006691A">
        <w:rPr>
          <w:sz w:val="24"/>
          <w:szCs w:val="24"/>
        </w:rPr>
        <w:t xml:space="preserve">15.studenog </w:t>
      </w:r>
      <w:r>
        <w:rPr>
          <w:sz w:val="24"/>
          <w:szCs w:val="24"/>
        </w:rPr>
        <w:t>2017</w:t>
      </w:r>
      <w:r w:rsidR="003A4539">
        <w:rPr>
          <w:sz w:val="24"/>
          <w:szCs w:val="24"/>
        </w:rPr>
        <w:t xml:space="preserve">. vjerovnik </w:t>
      </w:r>
      <w:r w:rsidR="0006691A">
        <w:rPr>
          <w:sz w:val="24"/>
          <w:szCs w:val="24"/>
        </w:rPr>
        <w:t xml:space="preserve">RIJEČKI USLUŽNI SERVIS d.o.o., </w:t>
      </w:r>
      <w:r w:rsidR="00332B4D">
        <w:rPr>
          <w:sz w:val="24"/>
          <w:szCs w:val="24"/>
        </w:rPr>
        <w:t xml:space="preserve">Rijeka, po pun. Ana Blečić Jelenović </w:t>
      </w:r>
      <w:r w:rsidR="003A4539">
        <w:rPr>
          <w:sz w:val="24"/>
          <w:szCs w:val="24"/>
        </w:rPr>
        <w:t xml:space="preserve">odvjetnik iz </w:t>
      </w:r>
      <w:r w:rsidR="00332B4D">
        <w:rPr>
          <w:sz w:val="24"/>
          <w:szCs w:val="24"/>
        </w:rPr>
        <w:t xml:space="preserve">Rijeke, Frana </w:t>
      </w:r>
      <w:r w:rsidR="00BD75DE">
        <w:rPr>
          <w:sz w:val="24"/>
          <w:szCs w:val="24"/>
        </w:rPr>
        <w:t>Supila 11.</w:t>
      </w:r>
      <w:r w:rsidR="003A4539">
        <w:rPr>
          <w:sz w:val="24"/>
          <w:szCs w:val="24"/>
        </w:rPr>
        <w:t xml:space="preserve"> podnio je </w:t>
      </w:r>
      <w:r w:rsidR="00AD069D">
        <w:rPr>
          <w:sz w:val="24"/>
          <w:szCs w:val="24"/>
        </w:rPr>
        <w:t xml:space="preserve">sudu </w:t>
      </w:r>
      <w:r w:rsidR="003A4539">
        <w:rPr>
          <w:sz w:val="24"/>
          <w:szCs w:val="24"/>
        </w:rPr>
        <w:t xml:space="preserve">prijedlog za ispravak rješenja o utvrđenim i osporenim tražbinama </w:t>
      </w:r>
      <w:r w:rsidR="00BC2BE4">
        <w:rPr>
          <w:sz w:val="24"/>
          <w:szCs w:val="24"/>
        </w:rPr>
        <w:t xml:space="preserve">od </w:t>
      </w:r>
      <w:r w:rsidR="00BD75DE">
        <w:rPr>
          <w:sz w:val="24"/>
          <w:szCs w:val="24"/>
        </w:rPr>
        <w:t>8</w:t>
      </w:r>
      <w:r w:rsidR="00BC2BE4">
        <w:rPr>
          <w:sz w:val="24"/>
          <w:szCs w:val="24"/>
        </w:rPr>
        <w:t xml:space="preserve">.studenog </w:t>
      </w:r>
      <w:r w:rsidR="00F94B34">
        <w:rPr>
          <w:sz w:val="24"/>
          <w:szCs w:val="24"/>
        </w:rPr>
        <w:t xml:space="preserve">2017. </w:t>
      </w:r>
      <w:r w:rsidR="003A4539">
        <w:rPr>
          <w:sz w:val="24"/>
          <w:szCs w:val="24"/>
        </w:rPr>
        <w:t>navode</w:t>
      </w:r>
      <w:r w:rsidR="00BC2BE4">
        <w:rPr>
          <w:sz w:val="24"/>
          <w:szCs w:val="24"/>
        </w:rPr>
        <w:t>ć</w:t>
      </w:r>
      <w:r w:rsidR="003A4539">
        <w:rPr>
          <w:sz w:val="24"/>
          <w:szCs w:val="24"/>
        </w:rPr>
        <w:t xml:space="preserve">i </w:t>
      </w:r>
      <w:r w:rsidR="00BC2BE4">
        <w:rPr>
          <w:sz w:val="24"/>
          <w:szCs w:val="24"/>
        </w:rPr>
        <w:t>kako je u rješenju pokrešno naveden</w:t>
      </w:r>
      <w:r w:rsidR="00AD069D">
        <w:rPr>
          <w:sz w:val="24"/>
          <w:szCs w:val="24"/>
        </w:rPr>
        <w:t xml:space="preserve"> </w:t>
      </w:r>
      <w:r w:rsidR="00BD75DE">
        <w:rPr>
          <w:sz w:val="24"/>
          <w:szCs w:val="24"/>
        </w:rPr>
        <w:t>tvrtka  tog vjerovnika</w:t>
      </w:r>
      <w:r w:rsidR="00DE22AB">
        <w:rPr>
          <w:sz w:val="24"/>
          <w:szCs w:val="24"/>
        </w:rPr>
        <w:t xml:space="preserve">: „RUS RIJEČKI USLUŽNI CENTAR“, </w:t>
      </w:r>
      <w:r w:rsidR="008278E2">
        <w:rPr>
          <w:sz w:val="24"/>
          <w:szCs w:val="24"/>
        </w:rPr>
        <w:t>a koja tvrtka ispravno glasi:</w:t>
      </w:r>
      <w:r w:rsidR="00DE22AB">
        <w:rPr>
          <w:sz w:val="24"/>
          <w:szCs w:val="24"/>
        </w:rPr>
        <w:t xml:space="preserve"> „RIJEČKI </w:t>
      </w:r>
      <w:r w:rsidR="008278E2">
        <w:rPr>
          <w:sz w:val="24"/>
          <w:szCs w:val="24"/>
        </w:rPr>
        <w:t>USLUŽNI CENTAR“</w:t>
      </w:r>
    </w:p>
    <w:p w:rsidRDefault="00BC2BE4" w:rsidP="008763A8" w:rsidR="008D31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24852" w:rsidP="008763A8" w:rsidR="0012485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Uvidom u izvadak iz sudskog registra utvrđeno je da tvrtka vjerovnika ispravno glasi:</w:t>
      </w:r>
      <w:r w:rsidRPr="00124852">
        <w:rPr>
          <w:sz w:val="24"/>
          <w:szCs w:val="24"/>
        </w:rPr>
        <w:t xml:space="preserve"> </w:t>
      </w:r>
      <w:r w:rsidR="008278E2">
        <w:rPr>
          <w:sz w:val="24"/>
          <w:szCs w:val="24"/>
        </w:rPr>
        <w:t xml:space="preserve">RIJEČKI USLUŽNI CENTAR </w:t>
      </w:r>
      <w:r>
        <w:rPr>
          <w:sz w:val="24"/>
          <w:szCs w:val="24"/>
        </w:rPr>
        <w:t>d.o.o.</w:t>
      </w:r>
    </w:p>
    <w:p w:rsidRDefault="00124852" w:rsidP="008763A8" w:rsidR="00124852">
      <w:pPr>
        <w:ind w:firstLine="709"/>
        <w:jc w:val="both"/>
        <w:rPr>
          <w:sz w:val="24"/>
          <w:szCs w:val="24"/>
        </w:rPr>
      </w:pPr>
    </w:p>
    <w:p w:rsidRDefault="00864AE9" w:rsidP="00EF36B0" w:rsidR="00864AE9" w:rsidRPr="00663F4A">
      <w:pPr>
        <w:ind w:firstLine="709"/>
        <w:jc w:val="both"/>
        <w:rPr>
          <w:sz w:val="24"/>
          <w:szCs w:val="24"/>
        </w:rPr>
      </w:pPr>
      <w:r w:rsidRPr="00663F4A">
        <w:rPr>
          <w:sz w:val="24"/>
          <w:szCs w:val="24"/>
        </w:rPr>
        <w:t xml:space="preserve">Člankom </w:t>
      </w:r>
      <w:r w:rsidR="007F04DC" w:rsidRPr="00663F4A">
        <w:rPr>
          <w:sz w:val="24"/>
          <w:szCs w:val="24"/>
        </w:rPr>
        <w:t>10. S</w:t>
      </w:r>
      <w:r w:rsidR="00472F08" w:rsidRPr="00663F4A">
        <w:rPr>
          <w:sz w:val="24"/>
          <w:szCs w:val="24"/>
        </w:rPr>
        <w:t>tečajnog</w:t>
      </w:r>
      <w:r w:rsidR="00472F08" w:rsidRPr="00663F4A">
        <w:rPr>
          <w:sz w:val="24"/>
        </w:rPr>
        <w:t xml:space="preserve"> zakona (NN br. 71/15</w:t>
      </w:r>
      <w:r w:rsidR="009569CE">
        <w:rPr>
          <w:sz w:val="24"/>
        </w:rPr>
        <w:t xml:space="preserve"> i 104/17)</w:t>
      </w:r>
      <w:r w:rsidR="00472F08" w:rsidRPr="00663F4A">
        <w:rPr>
          <w:sz w:val="24"/>
        </w:rPr>
        <w:t xml:space="preserve"> </w:t>
      </w:r>
      <w:r w:rsidRPr="00663F4A">
        <w:rPr>
          <w:sz w:val="24"/>
          <w:szCs w:val="24"/>
        </w:rPr>
        <w:t xml:space="preserve">propisano je da se u </w:t>
      </w:r>
      <w:r w:rsidR="009569CE">
        <w:rPr>
          <w:sz w:val="24"/>
          <w:szCs w:val="24"/>
        </w:rPr>
        <w:t xml:space="preserve">predstečajnom i </w:t>
      </w:r>
      <w:r w:rsidRPr="00663F4A">
        <w:rPr>
          <w:sz w:val="24"/>
          <w:szCs w:val="24"/>
        </w:rPr>
        <w:t xml:space="preserve">stečajnom postupku na odgovarajući način primjenjuju odredbe ZPP-a, ako Stečajnim zakonom nije drugačije određeno. </w:t>
      </w:r>
    </w:p>
    <w:p w:rsidRDefault="00BB7303" w:rsidR="00F57D93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</w:r>
      <w:r w:rsidR="00472F08" w:rsidRPr="00663F4A">
        <w:rPr>
          <w:sz w:val="24"/>
          <w:szCs w:val="24"/>
        </w:rPr>
        <w:t xml:space="preserve">Slijedom naprijed navedenog, kako je u rješenju o </w:t>
      </w:r>
      <w:r w:rsidR="009569CE">
        <w:rPr>
          <w:sz w:val="24"/>
          <w:szCs w:val="24"/>
        </w:rPr>
        <w:t xml:space="preserve">utvrđenim i osporenim tražbinama </w:t>
      </w:r>
      <w:r w:rsidR="00472F08" w:rsidRPr="00663F4A">
        <w:rPr>
          <w:sz w:val="24"/>
          <w:szCs w:val="24"/>
        </w:rPr>
        <w:t>pokrešno naveden</w:t>
      </w:r>
      <w:r w:rsidR="009569CE">
        <w:rPr>
          <w:sz w:val="24"/>
          <w:szCs w:val="24"/>
        </w:rPr>
        <w:t>a tvrtka vjerovnika</w:t>
      </w:r>
      <w:r w:rsidR="00472F08" w:rsidRPr="00663F4A">
        <w:rPr>
          <w:sz w:val="24"/>
          <w:szCs w:val="24"/>
        </w:rPr>
        <w:t xml:space="preserve">, to je </w:t>
      </w:r>
      <w:r w:rsidRPr="00663F4A">
        <w:rPr>
          <w:sz w:val="24"/>
          <w:szCs w:val="24"/>
        </w:rPr>
        <w:t xml:space="preserve">temeljem odredbe članka 342. stavak 1. u vezi s člankom 347. ZPP-a riješeno kao u izreci. </w:t>
      </w:r>
    </w:p>
    <w:p w:rsidRDefault="006119C1" w:rsidP="00BB7303" w:rsidR="006119C1" w:rsidRPr="00663F4A">
      <w:pPr>
        <w:jc w:val="both"/>
        <w:rPr>
          <w:sz w:val="24"/>
          <w:szCs w:val="24"/>
        </w:rPr>
      </w:pPr>
    </w:p>
    <w:p w:rsidRDefault="00D045AD" w:rsidP="00DB5269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 xml:space="preserve"> </w:t>
      </w:r>
      <w:r w:rsidR="007B1664" w:rsidRPr="00663F4A">
        <w:rPr>
          <w:sz w:val="24"/>
          <w:szCs w:val="24"/>
        </w:rPr>
        <w:t>Zagreb,</w:t>
      </w:r>
      <w:r w:rsidR="008278E2">
        <w:rPr>
          <w:sz w:val="24"/>
          <w:szCs w:val="24"/>
        </w:rPr>
        <w:t xml:space="preserve"> 19.ožujka</w:t>
      </w:r>
      <w:r w:rsidR="00FB3AD7" w:rsidRPr="00663F4A">
        <w:rPr>
          <w:sz w:val="24"/>
          <w:szCs w:val="24"/>
        </w:rPr>
        <w:t xml:space="preserve"> 201</w:t>
      </w:r>
      <w:r w:rsidR="008540AE">
        <w:rPr>
          <w:sz w:val="24"/>
          <w:szCs w:val="24"/>
        </w:rPr>
        <w:t>8</w:t>
      </w:r>
      <w:r w:rsidR="00FB3AD7" w:rsidRPr="00663F4A">
        <w:rPr>
          <w:sz w:val="24"/>
          <w:szCs w:val="24"/>
        </w:rPr>
        <w:t>.</w:t>
      </w:r>
      <w:r w:rsidR="009D4EEA" w:rsidRPr="00663F4A">
        <w:rPr>
          <w:sz w:val="24"/>
          <w:szCs w:val="24"/>
        </w:rPr>
        <w:t xml:space="preserve"> </w:t>
      </w: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C83B81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CF0835" w:rsidRPr="00663F4A">
        <w:rPr>
          <w:sz w:val="24"/>
          <w:szCs w:val="24"/>
        </w:rPr>
        <w:t xml:space="preserve"> </w:t>
      </w: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C2BDF" w:rsidP="00CC2BDF" w:rsidR="00CC2BDF">
      <w:pPr>
        <w:ind w:firstLine="720" w:left="2880"/>
        <w:jc w:val="both"/>
      </w:pPr>
      <w:r>
        <w:t>Za točnost otpravka, ovlašteni službenik:</w:t>
      </w:r>
    </w:p>
    <w:p w:rsidRDefault="00CC2BDF" w:rsidP="00422EE0" w:rsidR="00CC2BD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B94D3C" w:rsidP="00422EE0" w:rsidR="00B94D3C" w:rsidRPr="00663F4A">
      <w:pPr>
        <w:jc w:val="both"/>
      </w:pPr>
    </w:p>
    <w:p w:rsidRDefault="002443A8" w:rsidP="001E5C11" w:rsidR="002443A8">
      <w:pPr>
        <w:jc w:val="both"/>
      </w:pPr>
    </w:p>
    <w:p w:rsidRDefault="006D0E8C" w:rsidP="001E5C11" w:rsidR="006D0E8C">
      <w:pPr>
        <w:jc w:val="both"/>
      </w:pPr>
    </w:p>
    <w:sectPr w:rsidSect="002730C3" w:rsidR="006D0E8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534" w:rsidR="00357534">
      <w:r>
        <w:separator/>
      </w:r>
    </w:p>
  </w:endnote>
  <w:endnote w:id="0" w:type="continuationSeparator">
    <w:p w:rsidRDefault="00357534" w:rsidR="00357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534" w:rsidR="00357534">
      <w:r>
        <w:separator/>
      </w:r>
    </w:p>
  </w:footnote>
  <w:footnote w:id="0" w:type="continuationSeparator">
    <w:p w:rsidRDefault="00357534" w:rsidR="00357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7A60F3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C36536" w:rsidP="006F1490" w:rsidR="006A1388" w:rsidRPr="00EC7474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 xml:space="preserve">                                       40. St-</w:t>
    </w:r>
    <w:r w:rsidR="006F1490">
      <w:rPr>
        <w:sz w:val="24"/>
        <w:szCs w:val="24"/>
      </w:rPr>
      <w:t>2353/17.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5210"/>
    <w:rsid w:val="0003790C"/>
    <w:rsid w:val="000379FF"/>
    <w:rsid w:val="00046A65"/>
    <w:rsid w:val="00053BD0"/>
    <w:rsid w:val="00054E54"/>
    <w:rsid w:val="0006691A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852"/>
    <w:rsid w:val="00126EEA"/>
    <w:rsid w:val="00137298"/>
    <w:rsid w:val="0013771F"/>
    <w:rsid w:val="00156633"/>
    <w:rsid w:val="00157389"/>
    <w:rsid w:val="00157E6F"/>
    <w:rsid w:val="001639EA"/>
    <w:rsid w:val="00172040"/>
    <w:rsid w:val="00174D95"/>
    <w:rsid w:val="0018396D"/>
    <w:rsid w:val="0018718B"/>
    <w:rsid w:val="00187ED3"/>
    <w:rsid w:val="00192DDA"/>
    <w:rsid w:val="001948C5"/>
    <w:rsid w:val="001B6303"/>
    <w:rsid w:val="001B64BD"/>
    <w:rsid w:val="001C6073"/>
    <w:rsid w:val="001D5439"/>
    <w:rsid w:val="001E0E13"/>
    <w:rsid w:val="001E7B18"/>
    <w:rsid w:val="001F703B"/>
    <w:rsid w:val="0020120D"/>
    <w:rsid w:val="00203242"/>
    <w:rsid w:val="002056A0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37674"/>
    <w:rsid w:val="002443A8"/>
    <w:rsid w:val="00244EDB"/>
    <w:rsid w:val="00252289"/>
    <w:rsid w:val="002524B3"/>
    <w:rsid w:val="002730C3"/>
    <w:rsid w:val="002816A5"/>
    <w:rsid w:val="002818FC"/>
    <w:rsid w:val="002973F4"/>
    <w:rsid w:val="002A3FA1"/>
    <w:rsid w:val="002A79EC"/>
    <w:rsid w:val="002B1819"/>
    <w:rsid w:val="002B313A"/>
    <w:rsid w:val="002B6AA9"/>
    <w:rsid w:val="002D41F1"/>
    <w:rsid w:val="002D6FA0"/>
    <w:rsid w:val="002E108C"/>
    <w:rsid w:val="002E3282"/>
    <w:rsid w:val="002E55D6"/>
    <w:rsid w:val="002F5BA7"/>
    <w:rsid w:val="003143CB"/>
    <w:rsid w:val="00332B4D"/>
    <w:rsid w:val="003438C8"/>
    <w:rsid w:val="00357534"/>
    <w:rsid w:val="003635B4"/>
    <w:rsid w:val="00372D47"/>
    <w:rsid w:val="00374F7E"/>
    <w:rsid w:val="003800EB"/>
    <w:rsid w:val="0039513C"/>
    <w:rsid w:val="003A2373"/>
    <w:rsid w:val="003A423E"/>
    <w:rsid w:val="003A4539"/>
    <w:rsid w:val="003B4C3C"/>
    <w:rsid w:val="003C042E"/>
    <w:rsid w:val="003C3324"/>
    <w:rsid w:val="003D0899"/>
    <w:rsid w:val="003D64F2"/>
    <w:rsid w:val="003E73DC"/>
    <w:rsid w:val="003E78F6"/>
    <w:rsid w:val="003E7DF4"/>
    <w:rsid w:val="003F44F1"/>
    <w:rsid w:val="004012D8"/>
    <w:rsid w:val="004107DA"/>
    <w:rsid w:val="00422934"/>
    <w:rsid w:val="00424051"/>
    <w:rsid w:val="00433717"/>
    <w:rsid w:val="004453F2"/>
    <w:rsid w:val="00461CD8"/>
    <w:rsid w:val="00464C91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4F7B8B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5869"/>
    <w:rsid w:val="00636E13"/>
    <w:rsid w:val="00663A25"/>
    <w:rsid w:val="00663F4A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0E8C"/>
    <w:rsid w:val="006D4387"/>
    <w:rsid w:val="006F1490"/>
    <w:rsid w:val="0070462C"/>
    <w:rsid w:val="00712895"/>
    <w:rsid w:val="00714A6A"/>
    <w:rsid w:val="00724DA8"/>
    <w:rsid w:val="00732381"/>
    <w:rsid w:val="007552E8"/>
    <w:rsid w:val="007601B9"/>
    <w:rsid w:val="00795B68"/>
    <w:rsid w:val="007A2DE7"/>
    <w:rsid w:val="007A60F3"/>
    <w:rsid w:val="007B1664"/>
    <w:rsid w:val="007D1B95"/>
    <w:rsid w:val="007E7898"/>
    <w:rsid w:val="007F04DC"/>
    <w:rsid w:val="007F3B4F"/>
    <w:rsid w:val="00816BC3"/>
    <w:rsid w:val="00822FAF"/>
    <w:rsid w:val="008278E2"/>
    <w:rsid w:val="008423D5"/>
    <w:rsid w:val="008540AE"/>
    <w:rsid w:val="00864AE9"/>
    <w:rsid w:val="00864AFD"/>
    <w:rsid w:val="008763A8"/>
    <w:rsid w:val="00876803"/>
    <w:rsid w:val="00877F0A"/>
    <w:rsid w:val="00897D11"/>
    <w:rsid w:val="008A0311"/>
    <w:rsid w:val="008A173D"/>
    <w:rsid w:val="008A33AB"/>
    <w:rsid w:val="008A3625"/>
    <w:rsid w:val="008A393B"/>
    <w:rsid w:val="008D31D9"/>
    <w:rsid w:val="008E3738"/>
    <w:rsid w:val="008F75EC"/>
    <w:rsid w:val="008F7CD6"/>
    <w:rsid w:val="00905504"/>
    <w:rsid w:val="00905EB7"/>
    <w:rsid w:val="00912FE3"/>
    <w:rsid w:val="009156CB"/>
    <w:rsid w:val="009159F5"/>
    <w:rsid w:val="0092091E"/>
    <w:rsid w:val="00920BEB"/>
    <w:rsid w:val="009229F3"/>
    <w:rsid w:val="00926028"/>
    <w:rsid w:val="009260E0"/>
    <w:rsid w:val="009305D4"/>
    <w:rsid w:val="00935CFE"/>
    <w:rsid w:val="009458D3"/>
    <w:rsid w:val="00947541"/>
    <w:rsid w:val="00950FEF"/>
    <w:rsid w:val="0095435A"/>
    <w:rsid w:val="009569CE"/>
    <w:rsid w:val="009611FF"/>
    <w:rsid w:val="009644B4"/>
    <w:rsid w:val="00985F96"/>
    <w:rsid w:val="00990B47"/>
    <w:rsid w:val="00993784"/>
    <w:rsid w:val="00996C5F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75814"/>
    <w:rsid w:val="00A80B2D"/>
    <w:rsid w:val="00A82CB9"/>
    <w:rsid w:val="00A852CD"/>
    <w:rsid w:val="00A90D59"/>
    <w:rsid w:val="00A94D28"/>
    <w:rsid w:val="00AB028B"/>
    <w:rsid w:val="00AB051F"/>
    <w:rsid w:val="00AC1D39"/>
    <w:rsid w:val="00AD031D"/>
    <w:rsid w:val="00AD069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4590B"/>
    <w:rsid w:val="00B469E7"/>
    <w:rsid w:val="00B574AB"/>
    <w:rsid w:val="00B6115A"/>
    <w:rsid w:val="00B94D3C"/>
    <w:rsid w:val="00B965CB"/>
    <w:rsid w:val="00BB64BE"/>
    <w:rsid w:val="00BB7303"/>
    <w:rsid w:val="00BC2BE4"/>
    <w:rsid w:val="00BD24D7"/>
    <w:rsid w:val="00BD75DE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B667F"/>
    <w:rsid w:val="00CC2BDF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B58CB"/>
    <w:rsid w:val="00DC19F7"/>
    <w:rsid w:val="00DC28B2"/>
    <w:rsid w:val="00DD0692"/>
    <w:rsid w:val="00DD4859"/>
    <w:rsid w:val="00DE22AB"/>
    <w:rsid w:val="00DE757B"/>
    <w:rsid w:val="00DF1E33"/>
    <w:rsid w:val="00E07CBB"/>
    <w:rsid w:val="00E25097"/>
    <w:rsid w:val="00E45F8B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53A5"/>
    <w:rsid w:val="00EC61D2"/>
    <w:rsid w:val="00EC7474"/>
    <w:rsid w:val="00ED3796"/>
    <w:rsid w:val="00ED63E0"/>
    <w:rsid w:val="00EF36B0"/>
    <w:rsid w:val="00EF42A2"/>
    <w:rsid w:val="00F05A99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4B34"/>
    <w:rsid w:val="00F95A43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2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BD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BD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BD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BD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2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BD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BD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B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BD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56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u referadi</izvorni_sadrzaj>
    <derivirana_varijabla naziv="DomainObject.Predmet.Opis_1">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6BC1C-86CB-4B32-A682-03B18262D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324</properties:Words>
  <properties:Characters>1696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2018-03-19T12:01:00Z</dcterms:created>
  <dc:creator>Ante</dc:creator>
  <cp:lastModifiedBy>Valentina Delač</cp:lastModifiedBy>
  <cp:lastPrinted>2018-03-19T12:02:00Z</cp:lastPrinted>
  <dcterms:modified xmlns:xsi="http://www.w3.org/2001/XMLSchema-instance" xsi:type="dcterms:W3CDTF">2018-03-19T12:05:00Z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Rješenje ispravak rješenaj o utvrđenim tražbinama Rjecki uslužni servis.docx)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