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3327" w14:paraId="c733327" w:rsidRDefault="00047756" w:rsidP="00303424"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303424" w:rsidP="00303424" w:rsidR="00303424"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St-1114/2016-15</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A62A17" w:rsidRPr="00A62A17">
        <w:rPr>
          <w:bCs/>
          <w:szCs w:val="24"/>
          <w:lang w:val="hr-HR"/>
        </w:rPr>
        <w:t>TOMA TRANSFER d. o. o. za turizam i poslovne usluge Novalja, Zadarska ulica 11/D (MBS 040335920 – OIB 86299511291)</w:t>
      </w:r>
      <w:r w:rsidRPr="00AD4137">
        <w:rPr>
          <w:bCs/>
          <w:szCs w:val="24"/>
          <w:lang w:val="hr-HR"/>
        </w:rPr>
        <w:t xml:space="preserve"> </w:t>
      </w:r>
      <w:r w:rsidR="007B3E9A" w:rsidRPr="007B3E9A">
        <w:rPr>
          <w:bCs/>
          <w:szCs w:val="24"/>
          <w:lang w:val="hr-HR"/>
        </w:rPr>
        <w:t xml:space="preserve">dana </w:t>
      </w:r>
      <w:r w:rsidR="00362A7B">
        <w:rPr>
          <w:bCs/>
          <w:szCs w:val="24"/>
          <w:lang w:val="hr-HR"/>
        </w:rPr>
        <w:t>8</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4434CA" w:rsidP="00047756" w:rsidR="004434CA">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62A17" w:rsidRPr="00A62A17">
        <w:rPr>
          <w:bCs/>
          <w:szCs w:val="24"/>
          <w:lang w:val="hr-HR"/>
        </w:rPr>
        <w:t>TOMA TRANSFER d. o. o. za turizam i poslovne usluge Novalja, Zadarska ulica 11/D (MBS 040335920 – OIB 86299511291)</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A62A17" w:rsidRPr="00A62A17">
        <w:rPr>
          <w:lang w:val="hr-HR"/>
        </w:rPr>
        <w:t>Josip Čičak (OIB 31906931348) Gornji Jugi 15č, Viškovo</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303424">
        <w:rPr>
          <w:lang w:val="hr-HR"/>
        </w:rPr>
        <w:t xml:space="preserve"> </w:t>
      </w:r>
      <w:r w:rsidRPr="00047756">
        <w:rPr>
          <w:lang w:val="hr-HR"/>
        </w:rPr>
        <w:t xml:space="preserve"> stečajni postupak nad dužnikom </w:t>
      </w:r>
      <w:r w:rsidR="00A62A17" w:rsidRPr="00A62A17">
        <w:rPr>
          <w:bCs/>
          <w:szCs w:val="24"/>
          <w:lang w:val="hr-HR"/>
        </w:rPr>
        <w:t>TOMA TRANSFER d. o. o. za turizam i poslovne usluge Novalja, Zadarska ulica 11/D (MBS 040335920 – OIB 86299511291)</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pPr>
        <w:jc w:val="center"/>
        <w:textAlignment w:val="auto"/>
        <w:rPr>
          <w:szCs w:val="24"/>
          <w:lang w:val="hr-HR"/>
        </w:rPr>
      </w:pPr>
    </w:p>
    <w:p w:rsidRDefault="00303424" w:rsidP="00047756" w:rsidR="00303424"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A62A17" w:rsidP="00047756" w:rsidR="00047756">
      <w:pPr>
        <w:ind w:firstLine="720"/>
        <w:jc w:val="both"/>
        <w:textAlignment w:val="auto"/>
        <w:rPr>
          <w:szCs w:val="24"/>
          <w:lang w:val="hr-HR"/>
        </w:rPr>
      </w:pPr>
      <w:r w:rsidRPr="00A62A17">
        <w:rPr>
          <w:szCs w:val="24"/>
          <w:lang w:val="hr-HR"/>
        </w:rPr>
        <w:t xml:space="preserve">Financijska  agencija je temeljem odredbe članka 110. stavak 1. Stečajnog zakona (“Narodne novine” broj 71/15, u daljem tekstu: SZ) podnijela sudu prijedlog za otvaranje stečajnoga postupka nad dužnikom TOMA TRANSFER d. o. o. Novalja, Zadarska ulica 11/D (OIB 86299511291) uz obrazloženje da na dan 19. svibnja 2016. dužnik u Očevidniku redoslijeda osnova za plaćanje ima evidentirane neizvršene osnove za plaćanje </w:t>
      </w:r>
      <w:r w:rsidRPr="00A62A17">
        <w:rPr>
          <w:szCs w:val="24"/>
          <w:lang w:val="hr-HR"/>
        </w:rPr>
        <w:lastRenderedPageBreak/>
        <w:t>u neprekinutom razdoblju od 120 dana u ukupnom iznosu od 21.985,84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31CF9">
        <w:rPr>
          <w:szCs w:val="24"/>
          <w:lang w:val="hr-HR"/>
        </w:rPr>
        <w:t>1</w:t>
      </w:r>
      <w:r w:rsidR="00362A7B">
        <w:rPr>
          <w:szCs w:val="24"/>
          <w:lang w:val="hr-HR"/>
        </w:rPr>
        <w:t>11</w:t>
      </w:r>
      <w:r w:rsidR="00A62A17">
        <w:rPr>
          <w:szCs w:val="24"/>
          <w:lang w:val="hr-HR"/>
        </w:rPr>
        <w:t>4</w:t>
      </w:r>
      <w:r w:rsidR="006F177C" w:rsidRPr="006F177C">
        <w:rPr>
          <w:szCs w:val="24"/>
          <w:lang w:val="hr-HR"/>
        </w:rPr>
        <w:t>/2016-</w:t>
      </w:r>
      <w:r w:rsidR="00AD4137">
        <w:rPr>
          <w:szCs w:val="24"/>
          <w:lang w:val="hr-HR"/>
        </w:rPr>
        <w:t>3</w:t>
      </w:r>
      <w:r w:rsidRPr="00047756">
        <w:rPr>
          <w:szCs w:val="24"/>
          <w:lang w:val="hr-HR"/>
        </w:rPr>
        <w:t xml:space="preserve"> od </w:t>
      </w:r>
      <w:r w:rsidR="00A62A17">
        <w:rPr>
          <w:szCs w:val="24"/>
          <w:lang w:val="hr-HR"/>
        </w:rPr>
        <w:t>28</w:t>
      </w:r>
      <w:r w:rsidR="00362A7B">
        <w:rPr>
          <w:szCs w:val="24"/>
          <w:lang w:val="hr-HR"/>
        </w:rPr>
        <w:t xml:space="preserve">. </w:t>
      </w:r>
      <w:r w:rsidR="00A62A17">
        <w:rPr>
          <w:szCs w:val="24"/>
          <w:lang w:val="hr-HR"/>
        </w:rPr>
        <w:t xml:space="preserve">veljače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w:t>
      </w:r>
      <w:r w:rsidR="00207945">
        <w:rPr>
          <w:lang w:val="hr-HR"/>
        </w:rPr>
        <w:t>ci</w:t>
      </w:r>
      <w:r w:rsidRPr="00047756">
        <w:rPr>
          <w:lang w:val="hr-HR"/>
        </w:rPr>
        <w:t xml:space="preserve">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465457">
      <w:pPr>
        <w:ind w:firstLine="720"/>
        <w:jc w:val="both"/>
        <w:textAlignment w:val="auto"/>
        <w:rPr>
          <w:lang w:val="hr-HR"/>
        </w:rPr>
      </w:pPr>
      <w:r>
        <w:rPr>
          <w:szCs w:val="24"/>
          <w:lang w:val="hr-HR"/>
        </w:rPr>
        <w:t>Zastupni</w:t>
      </w:r>
      <w:r w:rsidR="00207945">
        <w:rPr>
          <w:szCs w:val="24"/>
          <w:lang w:val="hr-HR"/>
        </w:rPr>
        <w:t>ci</w:t>
      </w:r>
      <w:r>
        <w:rPr>
          <w:szCs w:val="24"/>
          <w:lang w:val="hr-HR"/>
        </w:rPr>
        <w:t xml:space="preserve"> po zakonu dužnika</w:t>
      </w:r>
      <w:r w:rsidR="00531CF9">
        <w:rPr>
          <w:szCs w:val="24"/>
          <w:lang w:val="hr-HR"/>
        </w:rPr>
        <w:t xml:space="preserve"> </w:t>
      </w:r>
      <w:r w:rsidR="00AD4137">
        <w:rPr>
          <w:szCs w:val="24"/>
          <w:lang w:val="hr-HR"/>
        </w:rPr>
        <w:t>ni</w:t>
      </w:r>
      <w:r w:rsidR="00207945">
        <w:rPr>
          <w:szCs w:val="24"/>
          <w:lang w:val="hr-HR"/>
        </w:rPr>
        <w:t>su</w:t>
      </w:r>
      <w:r w:rsidR="00AD4137">
        <w:rPr>
          <w:szCs w:val="24"/>
          <w:lang w:val="hr-HR"/>
        </w:rPr>
        <w:t xml:space="preserve"> pristupi</w:t>
      </w:r>
      <w:r w:rsidR="00207945">
        <w:rPr>
          <w:szCs w:val="24"/>
          <w:lang w:val="hr-HR"/>
        </w:rPr>
        <w:t>li</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A62A17">
        <w:rPr>
          <w:szCs w:val="24"/>
          <w:lang w:val="hr-HR"/>
        </w:rPr>
        <w:t>3</w:t>
      </w:r>
      <w:r w:rsidR="00531CF9">
        <w:rPr>
          <w:szCs w:val="24"/>
          <w:lang w:val="hr-HR"/>
        </w:rPr>
        <w:t xml:space="preserve">. 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A62A17">
        <w:rPr>
          <w:szCs w:val="24"/>
          <w:lang w:val="hr-HR"/>
        </w:rPr>
        <w:t>27</w:t>
      </w:r>
      <w:r w:rsidR="00531CF9">
        <w:rPr>
          <w:szCs w:val="24"/>
          <w:lang w:val="hr-HR"/>
        </w:rPr>
        <w:t xml:space="preserve">. </w:t>
      </w:r>
      <w:r w:rsidR="00A62A17">
        <w:rPr>
          <w:szCs w:val="24"/>
          <w:lang w:val="hr-HR"/>
        </w:rPr>
        <w:t>rujna</w:t>
      </w:r>
      <w:r w:rsidR="00531CF9">
        <w:rPr>
          <w:szCs w:val="24"/>
          <w:lang w:val="hr-HR"/>
        </w:rPr>
        <w:t xml:space="preserve"> 2017.</w:t>
      </w:r>
      <w:r w:rsidR="00531CF9">
        <w:rPr>
          <w:lang w:val="hr-HR"/>
        </w:rPr>
        <w:t xml:space="preserve">, </w:t>
      </w:r>
      <w:r w:rsidR="00AD4137">
        <w:rPr>
          <w:lang w:val="hr-HR"/>
        </w:rPr>
        <w:t xml:space="preserve">iako </w:t>
      </w:r>
      <w:r w:rsidR="00207945">
        <w:rPr>
          <w:lang w:val="hr-HR"/>
        </w:rPr>
        <w:t>su</w:t>
      </w:r>
      <w:r w:rsidR="00AD4137">
        <w:rPr>
          <w:lang w:val="hr-HR"/>
        </w:rPr>
        <w:t xml:space="preserve"> poziv primi</w:t>
      </w:r>
      <w:r w:rsidR="00207945">
        <w:rPr>
          <w:lang w:val="hr-HR"/>
        </w:rPr>
        <w:t>li</w:t>
      </w:r>
      <w:r w:rsidR="00465457">
        <w:rPr>
          <w:lang w:val="hr-HR"/>
        </w:rPr>
        <w:t xml:space="preserve"> objavom poziva na mrežnoj stranici e-Oglasna ploča sudova, budući pismena  nisu mogla biti uručena putem pošte.</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A62A17">
        <w:rPr>
          <w:lang w:val="hr-HR"/>
        </w:rPr>
        <w:t>jer</w:t>
      </w:r>
      <w:r w:rsidR="002313D8">
        <w:rPr>
          <w:lang w:val="hr-HR"/>
        </w:rPr>
        <w:t xml:space="preserve"> </w:t>
      </w:r>
      <w:r w:rsidR="00D70EE6">
        <w:rPr>
          <w:lang w:val="hr-HR"/>
        </w:rPr>
        <w:t xml:space="preserve">iz podneska Financijske agencije od </w:t>
      </w:r>
      <w:r w:rsidR="00303424">
        <w:rPr>
          <w:lang w:val="hr-HR"/>
        </w:rPr>
        <w:t>8</w:t>
      </w:r>
      <w:r w:rsidR="00D70EE6">
        <w:rPr>
          <w:lang w:val="hr-HR"/>
        </w:rPr>
        <w:t xml:space="preserve">. svibnja 2017. utvrđeno da </w:t>
      </w:r>
      <w:r w:rsidR="00D76205" w:rsidRPr="00D70EE6">
        <w:rPr>
          <w:szCs w:val="24"/>
          <w:lang w:val="hr-HR"/>
        </w:rPr>
        <w:t xml:space="preserve">u Očevidniku redoslijeda osnova za plaćanje ima evidentirane neizvršene osnove za plaćanje u neprekinutom razdoblju od </w:t>
      </w:r>
      <w:r w:rsidR="00A62A17">
        <w:rPr>
          <w:szCs w:val="24"/>
          <w:lang w:val="hr-HR"/>
        </w:rPr>
        <w:t>473</w:t>
      </w:r>
      <w:r w:rsidR="00D76205" w:rsidRPr="00D70EE6">
        <w:rPr>
          <w:szCs w:val="24"/>
          <w:lang w:val="hr-HR"/>
        </w:rPr>
        <w:t xml:space="preserve"> dana u ukupnom iznosu od </w:t>
      </w:r>
      <w:r w:rsidR="00A62A17">
        <w:rPr>
          <w:szCs w:val="24"/>
          <w:lang w:val="hr-HR"/>
        </w:rPr>
        <w:t>57.123,31</w:t>
      </w:r>
      <w:r w:rsidR="00D76205" w:rsidRPr="00D70EE6">
        <w:rPr>
          <w:szCs w:val="24"/>
          <w:lang w:val="hr-HR"/>
        </w:rPr>
        <w:t xml:space="preserve"> kn</w:t>
      </w:r>
      <w:r w:rsidR="00D76205">
        <w:rPr>
          <w:szCs w:val="24"/>
          <w:lang w:val="hr-HR"/>
        </w:rPr>
        <w:t xml:space="preserve">, </w:t>
      </w:r>
      <w:r w:rsidR="00047756" w:rsidRPr="00047756">
        <w:rPr>
          <w:lang w:val="hr-HR"/>
        </w:rPr>
        <w:t xml:space="preserve">te </w:t>
      </w:r>
      <w:r w:rsidR="008C37E2">
        <w:rPr>
          <w:lang w:val="hr-HR"/>
        </w:rPr>
        <w:t xml:space="preserve">kako je </w:t>
      </w:r>
      <w:r w:rsidR="00A62A17">
        <w:rPr>
          <w:lang w:val="hr-HR"/>
        </w:rPr>
        <w:t>utvrđeno da dužnik od osnivanja nije javno objavio ni jedno f</w:t>
      </w:r>
      <w:r w:rsidR="00165A60">
        <w:rPr>
          <w:lang w:val="hr-HR"/>
        </w:rPr>
        <w:t>inancijsko izvješć</w:t>
      </w:r>
      <w:r w:rsidR="00A62A17">
        <w:rPr>
          <w:lang w:val="hr-HR"/>
        </w:rPr>
        <w:t>e</w:t>
      </w:r>
      <w:r w:rsidR="00165A60">
        <w:rPr>
          <w:lang w:val="hr-HR"/>
        </w:rPr>
        <w:t xml:space="preserve"> </w:t>
      </w:r>
      <w:r w:rsidR="008C698B">
        <w:rPr>
          <w:lang w:val="hr-HR"/>
        </w:rPr>
        <w:t xml:space="preserve">proizlazi </w:t>
      </w:r>
      <w:r w:rsidR="008C37E2">
        <w:rPr>
          <w:lang w:val="hr-HR"/>
        </w:rPr>
        <w:t>da</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 xml:space="preserve">ješenjem </w:t>
      </w:r>
      <w:r w:rsidR="00665246">
        <w:rPr>
          <w:lang w:val="hr-HR"/>
        </w:rPr>
        <w:t>7 St-1</w:t>
      </w:r>
      <w:r w:rsidR="00362A7B">
        <w:rPr>
          <w:lang w:val="hr-HR"/>
        </w:rPr>
        <w:t>11</w:t>
      </w:r>
      <w:r w:rsidR="00A62A17">
        <w:rPr>
          <w:lang w:val="hr-HR"/>
        </w:rPr>
        <w:t>4</w:t>
      </w:r>
      <w:r w:rsidR="00665246">
        <w:rPr>
          <w:lang w:val="hr-HR"/>
        </w:rPr>
        <w:t>/2016-</w:t>
      </w:r>
      <w:r w:rsidR="00362A7B">
        <w:rPr>
          <w:lang w:val="hr-HR"/>
        </w:rPr>
        <w:t>13</w:t>
      </w:r>
      <w:r w:rsidR="00A80454">
        <w:rPr>
          <w:lang w:val="hr-HR"/>
        </w:rPr>
        <w:t xml:space="preserve"> </w:t>
      </w:r>
      <w:r w:rsidR="00047756" w:rsidRPr="00047756">
        <w:rPr>
          <w:lang w:val="hr-HR"/>
        </w:rPr>
        <w:t xml:space="preserve">od </w:t>
      </w:r>
      <w:r w:rsidR="00A62A17">
        <w:rPr>
          <w:lang w:val="hr-HR"/>
        </w:rPr>
        <w:t>27</w:t>
      </w:r>
      <w:r w:rsidR="00362A7B">
        <w:rPr>
          <w:lang w:val="hr-HR"/>
        </w:rPr>
        <w:t xml:space="preserve">. </w:t>
      </w:r>
      <w:r w:rsidR="00A62A17">
        <w:rPr>
          <w:lang w:val="hr-HR"/>
        </w:rPr>
        <w:t>rujna</w:t>
      </w:r>
      <w:r w:rsidR="003E69FC">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303424"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465457">
        <w:rPr>
          <w:bCs/>
          <w:szCs w:val="24"/>
          <w:lang w:val="hr-HR"/>
        </w:rPr>
        <w:t>8</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303424" w:rsidR="0038631F" w:rsidRPr="0038631F">
      <w:pPr>
        <w:jc w:val="both"/>
        <w:textAlignment w:val="auto"/>
        <w:rPr>
          <w:szCs w:val="24"/>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p>
    <w:p w:rsidRDefault="00E46205" w:rsidP="00A15F9E" w:rsidR="00E46205">
      <w:pPr>
        <w:jc w:val="both"/>
        <w:rPr>
          <w:szCs w:val="24"/>
        </w:rPr>
      </w:pPr>
    </w:p>
    <w:sectPr w:rsidSect="00303424" w:rsidR="00E46205">
      <w:footerReference w:type="default" r:id="rId10"/>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2EF" w:rsidR="001422EF">
      <w:r>
        <w:separator/>
      </w:r>
    </w:p>
  </w:endnote>
  <w:endnote w:id="0" w:type="continuationSeparator">
    <w:p w:rsidRDefault="001422EF" w:rsidR="001422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0E1CE2">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2EF" w:rsidR="001422EF">
      <w:r>
        <w:separator/>
      </w:r>
    </w:p>
  </w:footnote>
  <w:footnote w:id="0" w:type="continuationSeparator">
    <w:p w:rsidRDefault="001422EF" w:rsidR="001422EF">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3F4D"/>
    <w:rsid w:val="000C7D2F"/>
    <w:rsid w:val="000D0153"/>
    <w:rsid w:val="000D32EE"/>
    <w:rsid w:val="000D3426"/>
    <w:rsid w:val="000E1CE2"/>
    <w:rsid w:val="000E7884"/>
    <w:rsid w:val="000F5290"/>
    <w:rsid w:val="00100DF1"/>
    <w:rsid w:val="00100E15"/>
    <w:rsid w:val="0011326A"/>
    <w:rsid w:val="00114205"/>
    <w:rsid w:val="00114F52"/>
    <w:rsid w:val="001152D8"/>
    <w:rsid w:val="00120094"/>
    <w:rsid w:val="001208C1"/>
    <w:rsid w:val="001422EF"/>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07945"/>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03424"/>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52DE"/>
    <w:rsid w:val="00407497"/>
    <w:rsid w:val="004206FE"/>
    <w:rsid w:val="004260B6"/>
    <w:rsid w:val="004364AA"/>
    <w:rsid w:val="00436C45"/>
    <w:rsid w:val="004434CA"/>
    <w:rsid w:val="00446791"/>
    <w:rsid w:val="00450751"/>
    <w:rsid w:val="00450D9F"/>
    <w:rsid w:val="0045580B"/>
    <w:rsid w:val="00464C2B"/>
    <w:rsid w:val="00465457"/>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D3863"/>
    <w:rsid w:val="006E0251"/>
    <w:rsid w:val="006E3800"/>
    <w:rsid w:val="006F177C"/>
    <w:rsid w:val="006F7A83"/>
    <w:rsid w:val="00710E86"/>
    <w:rsid w:val="00711ACB"/>
    <w:rsid w:val="00712A65"/>
    <w:rsid w:val="00715876"/>
    <w:rsid w:val="00721D69"/>
    <w:rsid w:val="00726F1B"/>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2A17"/>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0E1CE2"/>
    <w:rPr>
      <w:color w:val="808080"/>
      <w:bdr w:space="0" w:sz="0" w:color="auto" w:val="none"/>
      <w:shd w:fill="auto" w:color="auto" w:val="clear"/>
    </w:rPr>
  </w:style>
  <w:style w:customStyle="true" w:styleId="eSPISCCParagraphDefaultFont" w:type="character">
    <w:name w:val="eSPIS_CC_Paragraph Default Font"/>
    <w:basedOn w:val="Zadanifontodlomka"/>
    <w:rsid w:val="000E1CE2"/>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E1CE2"/>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0E1CE2"/>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1CE2"/>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0E1CE2"/>
    <w:rPr>
      <w:color w:val="808080"/>
      <w:bdr w:color="auto" w:space="0" w:sz="0" w:val="none"/>
      <w:shd w:color="auto" w:fill="auto" w:val="clear"/>
    </w:rPr>
  </w:style>
  <w:style w:customStyle="1" w:styleId="eSPISCCParagraphDefaultFont" w:type="character">
    <w:name w:val="eSPIS_CC_Paragraph Default Font"/>
    <w:basedOn w:val="Zadanifontodlomka"/>
    <w:rsid w:val="000E1CE2"/>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E1CE2"/>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0E1CE2"/>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1CE2"/>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St-1114/2016</izvorni_sadrzaj>
    <derivirana_varijabla naziv="DomainObject.Predmet.OznakaBroj_1">St-1114/2016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 TRANSFER d.o.o. zastupanog po punomoćniku Baldo Samaržija; Ivona Tomulić Samaržija</izvorni_sadrzaj>
    <derivirana_varijabla naziv="DomainObject.Predmet.ProtustrankaFormated_1">  TOMA TRANSFER d.o.o. zastupanog po punomoćniku Baldo Samaržija; Ivona Tomulić Samaržija</derivirana_varijabla>
  </DomainObject.Predmet.ProtustrankaFormated>
  <DomainObject.Predmet.ProtustrankaFormatedOIB>
    <izvorni_sadrzaj>  TOMA TRANSFER d.o.o., OIB 86299511291 zastupanog po punomoćniku Baldo Samaržija; Ivona Tomulić Samaržija</izvorni_sadrzaj>
    <derivirana_varijabla naziv="DomainObject.Predmet.ProtustrankaFormatedOIB_1">  TOMA TRANSFER d.o.o., OIB 86299511291 zastupanog po punomoćniku Baldo Samaržija; Ivona Tomulić Samaržija</derivirana_varijabla>
  </DomainObject.Predmet.ProtustrankaFormatedOIB>
  <DomainObject.Predmet.ProtustrankaFormatedWithAdress>
    <izvorni_sadrzaj> TOMA TRANSFER d.o.o., Zadarska 11d, 53291 Novalja zastupanog po punomoćniku Baldo Samaržija; Ivona Tomulić Samaržija</izvorni_sadrzaj>
    <derivirana_varijabla naziv="DomainObject.Predmet.ProtustrankaFormatedWithAdress_1"> TOMA TRANSFER d.o.o., Zadarska 11d, 53291 Novalja zastupanog po punomoćniku Baldo Samaržija; Ivona Tomulić Samaržija</derivirana_varijabla>
  </DomainObject.Predmet.ProtustrankaFormatedWithAdress>
  <DomainObject.Predmet.ProtustrankaFormatedWithAdressOIB>
    <izvorni_sadrzaj> TOMA TRANSFER d.o.o., OIB 86299511291, Zadarska 11d, 53291 Novalja zastupanog po punomoćniku Baldo Samaržija; Ivona Tomulić Samaržija</izvorni_sadrzaj>
    <derivirana_varijabla naziv="DomainObject.Predmet.ProtustrankaFormatedWithAdressOIB_1"> TOMA TRANSFER d.o.o., OIB 86299511291, Zadarska 11d, 53291 Novalja zastupanog po punomoćniku Baldo Samaržija; Ivona Tomulić Samaržija</derivirana_varijabla>
  </DomainObject.Predmet.ProtustrankaFormatedWithAdressOIB>
  <DomainObject.Predmet.ProtustrankaWithAdress>
    <izvorni_sadrzaj>TOMA TRANSFER d.o.o. Zadarska 11d, 53291 Novalja</izvorni_sadrzaj>
    <derivirana_varijabla naziv="DomainObject.Predmet.ProtustrankaWithAdress_1">TOMA TRANSFER d.o.o. Zadarska 11d, 53291 Novalja</derivirana_varijabla>
  </DomainObject.Predmet.ProtustrankaWithAdress>
  <DomainObject.Predmet.ProtustrankaWithAdressOIB>
    <izvorni_sadrzaj>TOMA TRANSFER d.o.o., OIB 86299511291, Zadarska 11d, 53291 Novalja</izvorni_sadrzaj>
    <derivirana_varijabla naziv="DomainObject.Predmet.ProtustrankaWithAdressOIB_1">TOMA TRANSFER d.o.o., OIB 86299511291, Zadarska 11d, 53291 Novalja</derivirana_varijabla>
  </DomainObject.Predmet.ProtustrankaWithAdressOIB>
  <DomainObject.Predmet.ProtustrankaNazivFormated>
    <izvorni_sadrzaj>TOMA TRANSFER d.o.o.</izvorni_sadrzaj>
    <derivirana_varijabla naziv="DomainObject.Predmet.ProtustrankaNazivFormated_1">TOMA TRANSFER d.o.o.</derivirana_varijabla>
  </DomainObject.Predmet.ProtustrankaNazivFormated>
  <DomainObject.Predmet.ProtustrankaNazivFormatedOIB>
    <izvorni_sadrzaj>TOMA TRANSFER d.o.o., OIB 86299511291</izvorni_sadrzaj>
    <derivirana_varijabla naziv="DomainObject.Predmet.ProtustrankaNazivFormatedOIB_1">TOMA TRANSFER d.o.o., OIB 86299511291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 TRANSFER d.o.o. zastupanog po punomoćniku Baldo Samaržija; Ivona Tomulić Samaržija</item>
    </izvorni_sadrzaj>
    <derivirana_varijabla naziv="DomainObject.Predmet.ProtuStrankaListFormated_1">
      <item>TOMA TRANSFER d.o.o. zastupanog po punomoćniku Baldo Samaržija; Ivona Tomulić Samaržija</item>
    </derivirana_varijabla>
  </DomainObject.Predmet.ProtuStrankaListFormated>
  <DomainObject.Predmet.ProtuStrankaListFormatedOIB>
    <izvorni_sadrzaj>
      <item>TOMA TRANSFER d.o.o., OIB 86299511291 zastupanog po punomoćniku Baldo Samaržija; Ivona Tomulić Samaržija</item>
    </izvorni_sadrzaj>
    <derivirana_varijabla naziv="DomainObject.Predmet.ProtuStrankaListFormatedOIB_1">
      <item>TOMA TRANSFER d.o.o., OIB 86299511291 zastupanog po punomoćniku Baldo Samaržija; Ivona Tomulić Samaržija</item>
    </derivirana_varijabla>
  </DomainObject.Predmet.ProtuStrankaListFormatedOIB>
  <DomainObject.Predmet.ProtuStrankaListFormatedWithAdress>
    <izvorni_sadrzaj>
      <item>TOMA TRANSFER d.o.o., Zadarska 11d, 53291 Novalja zastupanog po punomoćniku Baldo Samaržija; Ivona Tomulić Samaržija</item>
    </izvorni_sadrzaj>
    <derivirana_varijabla naziv="DomainObject.Predmet.ProtuStrankaListFormatedWithAdress_1">
      <item>TOMA TRANSFER d.o.o., Zadarska 11d, 53291 Novalja zastupanog po punomoćniku Baldo Samaržija; Ivona Tomulić Samaržija</item>
    </derivirana_varijabla>
  </DomainObject.Predmet.ProtuStrankaListFormatedWithAdress>
  <DomainObject.Predmet.ProtuStrankaListFormatedWithAdressOIB>
    <izvorni_sadrzaj>
      <item>TOMA TRANSFER d.o.o., OIB 86299511291, Zadarska 11d, 53291 Novalja zastupanog po punomoćniku Baldo Samaržija; Ivona Tomulić Samaržija</item>
    </izvorni_sadrzaj>
    <derivirana_varijabla naziv="DomainObject.Predmet.ProtuStrankaListFormatedWithAdressOIB_1">
      <item>TOMA TRANSFER d.o.o., OIB 86299511291, Zadarska 11d, 53291 Novalja zastupanog po punomoćniku Baldo Samaržija; Ivona Tomulić Samaržija</item>
    </derivirana_varijabla>
  </DomainObject.Predmet.ProtuStrankaListFormatedWithAdressOIB>
  <DomainObject.Predmet.ProtuStrankaListNazivFormated>
    <izvorni_sadrzaj>
      <item>TOMA TRANSFER d.o.o.</item>
    </izvorni_sadrzaj>
    <derivirana_varijabla naziv="DomainObject.Predmet.ProtuStrankaListNazivFormated_1">
      <item>TOMA TRANSFER d.o.o.</item>
    </derivirana_varijabla>
  </DomainObject.Predmet.ProtuStrankaListNazivFormated>
  <DomainObject.Predmet.ProtuStrankaListNazivFormatedOIB>
    <izvorni_sadrzaj>
      <item>TOMA TRANSFER d.o.o., OIB 86299511291</item>
    </izvorni_sadrzaj>
    <derivirana_varijabla naziv="DomainObject.Predmet.ProtuStrankaListNazivFormatedOIB_1">
      <item>TOMA TRANSFER d.o.o., OIB 86299511291</item>
    </derivirana_varijabla>
  </DomainObject.Predmet.ProtuStrankaListNazivFormatedOIB>
  <DomainObject.Predmet.OstaliListFormated>
    <izvorni_sadrzaj>
      <item>Baldo Samaržija punomoćnik sudionika u postupku TOMA TRANSFER d.o.o.</item>
      <item>Ivona Tomulić Samaržija punomoćnik sudionika u postupku TOMA TRANSFER d.o.o.</item>
    </izvorni_sadrzaj>
    <derivirana_varijabla naziv="DomainObject.Predmet.OstaliListFormated_1">
      <item>Baldo Samaržija punomoćnik sudionika u postupku TOMA TRANSFER d.o.o.</item>
      <item>Ivona Tomulić Samaržija punomoćnik sudionika u postupku TOMA TRANSFER d.o.o.</item>
    </derivirana_varijabla>
  </DomainObject.Predmet.OstaliListFormated>
  <DomainObject.Predmet.OstaliListFormatedOIB>
    <izvorni_sadrzaj>
      <item>Baldo Samaržija, OIB 93031817973 punomoćnik sudionika u postupku TOMA TRANSFER d.o.o.</item>
      <item>Ivona Tomulić Samaržija, OIB 91200323707 punomoćnik sudionika u postupku TOMA TRANSFER d.o.o.</item>
    </izvorni_sadrzaj>
    <derivirana_varijabla naziv="DomainObject.Predmet.OstaliListFormatedOIB_1">
      <item>Baldo Samaržija, OIB 93031817973 punomoćnik sudionika u postupku TOMA TRANSFER d.o.o.</item>
      <item>Ivona Tomulić Samaržija, OIB 91200323707 punomoćnik sudionika u postupku TOMA TRANSFER d.o.o.</item>
    </derivirana_varijabla>
  </DomainObject.Predmet.OstaliListFormatedOIB>
  <DomainObject.Predmet.OstaliListFormatedWithAdress>
    <izvorni_sadrzaj>
      <item>Baldo Samaržija, Mala ulica 2, 53291 Novalja punomoćnik sudionika u postupku TOMA TRANSFER d.o.o.</item>
      <item>Ivona Tomulić Samaržija, Zadarska ulica 11/D, 53291 Novalja punomoćnik sudionika u postupku TOMA TRANSFER d.o.o.</item>
    </izvorni_sadrzaj>
    <derivirana_varijabla naziv="DomainObject.Predmet.OstaliListFormatedWithAdress_1">
      <item>Baldo Samaržija, Mala ulica 2, 53291 Novalja punomoćnik sudionika u postupku TOMA TRANSFER d.o.o.</item>
      <item>Ivona Tomulić Samaržija, Zadarska ulica 11/D, 53291 Novalja punomoćnik sudionika u postupku TOMA TRANSFER d.o.o.</item>
    </derivirana_varijabla>
  </DomainObject.Predmet.OstaliListFormatedWithAdress>
  <DomainObject.Predmet.OstaliListFormatedWithAdressOIB>
    <izvorni_sadrzaj>
      <item>Baldo Samaržija, OIB 93031817973, Mala ulica 2, 53291 Novalja punomoćnik sudionika u postupku TOMA TRANSFER d.o.o.</item>
      <item>Ivona Tomulić Samaržija, OIB 91200323707, Zadarska ulica 11/D, 53291 Novalja punomoćnik sudionika u postupku TOMA TRANSFER d.o.o.</item>
    </izvorni_sadrzaj>
    <derivirana_varijabla naziv="DomainObject.Predmet.OstaliListFormatedWithAdressOIB_1">
      <item>Baldo Samaržija, OIB 93031817973, Mala ulica 2, 53291 Novalja punomoćnik sudionika u postupku TOMA TRANSFER d.o.o.</item>
      <item>Ivona Tomulić Samaržija, OIB 91200323707, Zadarska ulica 11/D, 53291 Novalja punomoćnik sudionika u postupku TOMA TRANSFER d.o.o.</item>
    </derivirana_varijabla>
  </DomainObject.Predmet.OstaliListFormatedWithAdressOIB>
  <DomainObject.Predmet.OstaliListNazivFormated>
    <izvorni_sadrzaj>
      <item>Baldo Samaržija</item>
      <item>Ivona Tomulić Samaržija</item>
    </izvorni_sadrzaj>
    <derivirana_varijabla naziv="DomainObject.Predmet.OstaliListNazivFormated_1">
      <item>Baldo Samaržija</item>
      <item>Ivona Tomulić Samaržija</item>
    </derivirana_varijabla>
  </DomainObject.Predmet.OstaliListNazivFormated>
  <DomainObject.Predmet.OstaliListNazivFormatedOIB>
    <izvorni_sadrzaj>
      <item>Baldo Samaržija, OIB 93031817973</item>
      <item>Ivona Tomulić Samaržija, OIB 91200323707</item>
    </izvorni_sadrzaj>
    <derivirana_varijabla naziv="DomainObject.Predmet.OstaliListNazivFormatedOIB_1">
      <item>Baldo Samaržija, OIB 93031817973</item>
      <item>Ivona Tomulić Samaržija, OIB 91200323707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 TRANSFER d.o.o.</izvorni_sadrzaj>
    <derivirana_varijabla naziv="DomainObject.Predmet.ProtustrankaIDrugi_1">TOMA TRANSFER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 TRANSFER d.o.o., OIB 86299511291, Zadarska 11d, 53291 Novalja</izvorni_sadrzaj>
    <derivirana_varijabla naziv="DomainObject.Predmet.ProtustrankaIDrugiAdressOIB_1">TOMA TRANSFER d.o.o., OIB 86299511291, Zadarska 11d,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 TRANSFER d.o.o.</item>
      <item>Baldo Samaržija</item>
      <item>Ivona Tomulić Samaržija</item>
    </izvorni_sadrzaj>
    <derivirana_varijabla naziv="DomainObject.Predmet.SudioniciListNaziv_1">
      <item>FINA  Rijeka</item>
      <item>TOMA TRANSFER d.o.o.</item>
      <item>Baldo Samaržija</item>
      <item>Ivona Tomulić Samaržija</item>
    </derivirana_varijabla>
  </DomainObject.Predmet.SudioniciListNaziv>
  <DomainObject.Predmet.SudioniciListAdressOIB>
    <izvorni_sadrzaj>
      <item>FINA  Rijeka, OIB 85821130368, Frana Kurelca 8,51000 Rijeka</item>
      <item>TOMA TRANSFER d.o.o., OIB 86299511291, Zadarska 11d,53291 Novalja</item>
      <item>Baldo Samaržija, OIB 93031817973, Mala ulica 2,53291 Novalja</item>
      <item>Ivona Tomulić Samaržija, OIB 91200323707, Zadarska ulica 11/D,53291 Novalja</item>
    </izvorni_sadrzaj>
    <derivirana_varijabla naziv="DomainObject.Predmet.SudioniciListAdressOIB_1">
      <item>FINA  Rijeka, OIB 85821130368, Frana Kurelca 8,51000 Rijeka</item>
      <item>TOMA TRANSFER d.o.o., OIB 86299511291, Zadarska 11d,53291 Novalja</item>
      <item>Baldo Samaržija, OIB 93031817973, Mala ulica 2,53291 Novalja</item>
      <item>Ivona Tomulić Samaržija, OIB 91200323707, Zadarska ulica 11/D,53291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86299511291</item>
      <item>, OIB 93031817973</item>
      <item>, OIB 91200323707</item>
    </izvorni_sadrzaj>
    <derivirana_varijabla naziv="DomainObject.Predmet.SudioniciListNazivOIB_1">
      <item>, OIB 85821130368</item>
      <item>, OIB 86299511291</item>
      <item>, OIB 93031817973</item>
      <item>, OIB 91200323707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27927-18F9-46E3-8668-20FC057507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774</properties:Words>
  <properties:Characters>4070</properties:Characters>
  <properties:Lines>92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2017-11-08T12:52:00Z</dcterms:created>
  <dc:creator>T SUD</dc:creator>
  <cp:lastModifiedBy>Elizabet Jovanović</cp:lastModifiedBy>
  <cp:lastPrinted>2017-11-08T12:52:00Z</cp:lastPrinted>
  <dcterms:modified xmlns:xsi="http://www.w3.org/2001/XMLSchema-instance" xsi:type="dcterms:W3CDTF">2017-11-08T12:53:00Z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