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b319b" w14:paraId="3db319b" w:rsidRDefault="00AE0633" w:rsidR="00D61B82">
      <w:pPr>
        <w:jc w:val="both"/>
        <w15:collapsed w:val="false"/>
        <w:rPr>
          <w:rFonts w:hAnsi="Times New Roman" w:ascii="Times New Roman"/>
          <w:szCs w:val="24"/>
        </w:rPr>
      </w:pPr>
      <w:bookmarkStart w:name="_GoBack" w:id="0"/>
      <w:bookmarkEnd w:id="0"/>
      <w:r>
        <w:rPr>
          <w:rFonts w:hAnsi="Times New Roman" w:ascii="Times New Roman"/>
          <w:noProof/>
          <w:szCs w:val="24"/>
          <w:lang w:val="hr-HR"/>
        </w:rPr>
        <w:drawing>
          <wp:inline distR="0" distL="0" distB="0" distT="0">
            <wp:extent cy="960277" cx="719169"/>
            <wp:effectExtent b="0" r="0" t="0" l="0"/>
            <wp:docPr name="Slika 2" id="2"/>
            <wp:cNvGraphicFramePr>
              <a:graphicFrameLocks noChangeAspect="true"/>
            </wp:cNvGraphicFramePr>
            <a:graphic>
              <a:graphicData uri="http://schemas.openxmlformats.org/drawingml/2006/picture">
                <pic:pic>
                  <pic:nvPicPr>
                    <pic:cNvPr name="Grb.png" id="0"/>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4925A7" w:rsidP="004925A7" w:rsidR="004925A7" w:rsidRPr="00627967">
      <w:pPr>
        <w:rPr>
          <w:rFonts w:hAnsi="Times New Roman" w:ascii="Times New Roman"/>
          <w:szCs w:val="24"/>
          <w:lang w:val="hr-HR"/>
        </w:rPr>
      </w:pPr>
      <w:r w:rsidRPr="00627967">
        <w:rPr>
          <w:rFonts w:hAnsi="Times New Roman" w:ascii="Times New Roman"/>
          <w:szCs w:val="24"/>
          <w:lang w:val="pl-PL"/>
        </w:rPr>
        <w:t>REPUBLIKA HRVATSKA</w:t>
      </w:r>
      <w:r w:rsidRPr="00627967">
        <w:rPr>
          <w:rFonts w:hAnsi="Times New Roman" w:ascii="Times New Roman"/>
          <w:szCs w:val="24"/>
          <w:lang w:val="pl-PL"/>
        </w:rPr>
        <w:tab/>
      </w:r>
      <w:r w:rsidRPr="00627967">
        <w:rPr>
          <w:rFonts w:hAnsi="Times New Roman" w:ascii="Times New Roman"/>
          <w:szCs w:val="24"/>
          <w:lang w:val="pl-PL"/>
        </w:rPr>
        <w:tab/>
      </w:r>
      <w:r w:rsidRPr="00627967">
        <w:rPr>
          <w:rFonts w:hAnsi="Times New Roman" w:ascii="Times New Roman"/>
          <w:szCs w:val="24"/>
          <w:lang w:val="pl-PL"/>
        </w:rPr>
        <w:tab/>
      </w:r>
      <w:r w:rsidRPr="00627967">
        <w:rPr>
          <w:rFonts w:hAnsi="Times New Roman" w:ascii="Times New Roman"/>
          <w:szCs w:val="24"/>
          <w:lang w:val="pl-PL"/>
        </w:rPr>
        <w:tab/>
      </w:r>
      <w:r w:rsidRPr="00627967">
        <w:rPr>
          <w:rFonts w:hAnsi="Times New Roman" w:ascii="Times New Roman"/>
          <w:szCs w:val="24"/>
          <w:lang w:val="pl-PL"/>
        </w:rPr>
        <w:tab/>
      </w:r>
    </w:p>
    <w:p w:rsidRDefault="004925A7" w:rsidP="004925A7" w:rsidR="004925A7" w:rsidRPr="00627967">
      <w:pPr>
        <w:rPr>
          <w:rFonts w:hAnsi="Times New Roman" w:ascii="Times New Roman"/>
          <w:szCs w:val="24"/>
          <w:lang w:val="pl-PL"/>
        </w:rPr>
      </w:pPr>
      <w:r w:rsidRPr="00627967">
        <w:rPr>
          <w:rFonts w:hAnsi="Times New Roman" w:ascii="Times New Roman"/>
          <w:szCs w:val="24"/>
          <w:lang w:val="pl-PL"/>
        </w:rPr>
        <w:t>TRGOVAČKI SUD U ZAGREBU</w:t>
      </w:r>
    </w:p>
    <w:p w:rsidRDefault="004925A7" w:rsidP="004925A7" w:rsidR="004925A7" w:rsidRPr="00627967">
      <w:pPr>
        <w:jc w:val="both"/>
        <w:rPr>
          <w:rFonts w:hAnsi="Times New Roman" w:ascii="Times New Roman"/>
          <w:szCs w:val="24"/>
          <w:lang w:val="hr-HR"/>
        </w:rPr>
      </w:pPr>
      <w:r w:rsidRPr="00627967">
        <w:rPr>
          <w:rFonts w:hAnsi="Times New Roman" w:ascii="Times New Roman"/>
          <w:szCs w:val="24"/>
          <w:lang w:val="pt-BR"/>
        </w:rPr>
        <w:t>Zagreb, Amruševa 2/II</w:t>
      </w:r>
      <w:r w:rsidRPr="00627967">
        <w:rPr>
          <w:rFonts w:hAnsi="Times New Roman" w:ascii="Times New Roman"/>
          <w:szCs w:val="24"/>
          <w:lang w:val="pt-BR"/>
        </w:rPr>
        <w:tab/>
      </w:r>
      <w:r w:rsidRPr="00627967">
        <w:rPr>
          <w:rFonts w:hAnsi="Times New Roman" w:ascii="Times New Roman"/>
          <w:szCs w:val="24"/>
          <w:lang w:val="pt-BR"/>
        </w:rPr>
        <w:tab/>
      </w:r>
      <w:r w:rsidRPr="00627967">
        <w:rPr>
          <w:rFonts w:hAnsi="Times New Roman" w:ascii="Times New Roman"/>
          <w:szCs w:val="24"/>
          <w:lang w:val="pt-BR"/>
        </w:rPr>
        <w:tab/>
      </w:r>
      <w:r w:rsidRPr="00627967">
        <w:rPr>
          <w:rFonts w:hAnsi="Times New Roman" w:ascii="Times New Roman"/>
          <w:szCs w:val="24"/>
          <w:lang w:val="pt-BR"/>
        </w:rPr>
        <w:tab/>
      </w:r>
      <w:r w:rsidRPr="00627967">
        <w:rPr>
          <w:rFonts w:hAnsi="Times New Roman" w:ascii="Times New Roman"/>
          <w:szCs w:val="24"/>
          <w:lang w:val="pt-BR"/>
        </w:rPr>
        <w:tab/>
      </w:r>
      <w:r w:rsidRPr="00627967">
        <w:rPr>
          <w:rFonts w:hAnsi="Times New Roman" w:ascii="Times New Roman"/>
          <w:szCs w:val="24"/>
          <w:lang w:val="pt-BR"/>
        </w:rPr>
        <w:tab/>
        <w:t xml:space="preserve">      </w:t>
      </w:r>
      <w:r>
        <w:rPr>
          <w:rFonts w:hAnsi="Times New Roman" w:ascii="Times New Roman"/>
          <w:szCs w:val="24"/>
          <w:lang w:val="pt-BR"/>
        </w:rPr>
        <w:t>12</w:t>
      </w:r>
      <w:r w:rsidRPr="00627967">
        <w:rPr>
          <w:rFonts w:hAnsi="Times New Roman" w:ascii="Times New Roman"/>
          <w:szCs w:val="24"/>
          <w:lang w:val="hr-HR"/>
        </w:rPr>
        <w:t xml:space="preserve"> St-</w:t>
      </w:r>
      <w:r w:rsidR="00120D49">
        <w:rPr>
          <w:rFonts w:hAnsi="Times New Roman" w:ascii="Times New Roman"/>
          <w:szCs w:val="24"/>
          <w:lang w:val="hr-HR"/>
        </w:rPr>
        <w:t>427</w:t>
      </w:r>
      <w:r w:rsidRPr="00627967">
        <w:rPr>
          <w:rFonts w:hAnsi="Times New Roman" w:ascii="Times New Roman"/>
          <w:szCs w:val="24"/>
          <w:lang w:val="hr-HR"/>
        </w:rPr>
        <w:t>/1</w:t>
      </w:r>
      <w:r>
        <w:rPr>
          <w:rFonts w:hAnsi="Times New Roman" w:ascii="Times New Roman"/>
          <w:szCs w:val="24"/>
          <w:lang w:val="hr-HR"/>
        </w:rPr>
        <w:t>6</w:t>
      </w:r>
    </w:p>
    <w:p w:rsidRDefault="001C19AF" w:rsidP="001C19AF" w:rsidR="001C19AF">
      <w:pPr>
        <w:jc w:val="center"/>
        <w:rPr>
          <w:rFonts w:hAnsi="Times New Roman" w:ascii="Times New Roman"/>
          <w:szCs w:val="24"/>
          <w:lang w:val="pt-BR"/>
        </w:rPr>
      </w:pPr>
    </w:p>
    <w:p w:rsidRDefault="001C19AF" w:rsidP="001C19AF" w:rsidR="001C19AF">
      <w:pPr>
        <w:jc w:val="center"/>
        <w:rPr>
          <w:rFonts w:hAnsi="Times New Roman" w:ascii="Times New Roman"/>
          <w:szCs w:val="24"/>
          <w:lang w:val="pt-BR"/>
        </w:rPr>
      </w:pPr>
      <w:r>
        <w:rPr>
          <w:rFonts w:hAnsi="Times New Roman" w:ascii="Times New Roman"/>
          <w:szCs w:val="24"/>
          <w:lang w:val="pt-BR"/>
        </w:rPr>
        <w:t>REPUBLIKA HRVATSKA</w:t>
      </w:r>
    </w:p>
    <w:p w:rsidRDefault="001C19AF" w:rsidP="001C19AF" w:rsidR="001C19AF">
      <w:pPr>
        <w:jc w:val="center"/>
        <w:rPr>
          <w:rFonts w:hAnsi="Times New Roman" w:ascii="Times New Roman"/>
          <w:szCs w:val="24"/>
          <w:lang w:val="pt-BR"/>
        </w:rPr>
      </w:pPr>
      <w:r>
        <w:rPr>
          <w:rFonts w:hAnsi="Times New Roman" w:ascii="Times New Roman"/>
          <w:szCs w:val="24"/>
          <w:lang w:val="pt-BR"/>
        </w:rPr>
        <w:t>ZAKLJUČAK</w:t>
      </w:r>
    </w:p>
    <w:p w:rsidRDefault="004925A7" w:rsidP="004925A7" w:rsidR="004925A7">
      <w:pPr>
        <w:jc w:val="both"/>
        <w:rPr>
          <w:rFonts w:hAnsi="Times New Roman" w:ascii="Times New Roman"/>
          <w:szCs w:val="24"/>
          <w:lang w:val="pt-BR"/>
        </w:rPr>
      </w:pPr>
    </w:p>
    <w:p w:rsidRDefault="001C19AF" w:rsidP="00EA627E" w:rsidR="001C19AF">
      <w:pPr>
        <w:jc w:val="both"/>
        <w:rPr>
          <w:rFonts w:hAnsi="Times New Roman" w:ascii="Times New Roman"/>
          <w:szCs w:val="24"/>
          <w:lang w:val="hr-HR"/>
        </w:rPr>
      </w:pPr>
      <w:r>
        <w:rPr>
          <w:rFonts w:hAnsi="Times New Roman" w:ascii="Times New Roman"/>
          <w:szCs w:val="24"/>
          <w:lang w:val="hr-HR"/>
        </w:rPr>
        <w:t xml:space="preserve">Trgovački sud u Zagrebu po sucu Nini Radiću u skrćenom stečajnom postupku povodom zahtjeva FINANCIJSKE AGENCIJE za provedbu postupka nad dužnikom </w:t>
      </w:r>
    </w:p>
    <w:p w:rsidRDefault="001C19AF" w:rsidP="00EA627E" w:rsidR="001C19AF">
      <w:pPr>
        <w:jc w:val="both"/>
        <w:rPr>
          <w:rFonts w:hAnsi="Times New Roman" w:ascii="Times New Roman"/>
        </w:rPr>
      </w:pPr>
      <w:r>
        <w:rPr>
          <w:rFonts w:hAnsi="Times New Roman" w:ascii="Times New Roman"/>
        </w:rPr>
        <w:t xml:space="preserve">PERSONA d.o.o. Sisak , Ulica grada Vukovara 38, OIB:17644377455, 07. srpnja. 2016., godine </w:t>
      </w:r>
    </w:p>
    <w:p w:rsidRDefault="001C19AF" w:rsidP="001C19AF" w:rsidR="001C19AF">
      <w:pPr>
        <w:jc w:val="center"/>
        <w:rPr>
          <w:rFonts w:hAnsi="Times New Roman" w:ascii="Times New Roman"/>
        </w:rPr>
      </w:pPr>
      <w:r>
        <w:rPr>
          <w:rFonts w:hAnsi="Times New Roman" w:ascii="Times New Roman"/>
        </w:rPr>
        <w:t>z  a  k  lj  u  č  i  o    j  e</w:t>
      </w:r>
    </w:p>
    <w:p w:rsidRDefault="001C19AF" w:rsidP="00EA627E" w:rsidR="001C19AF">
      <w:pPr>
        <w:jc w:val="both"/>
        <w:rPr>
          <w:rFonts w:hAnsi="Times New Roman" w:ascii="Times New Roman"/>
          <w:szCs w:val="24"/>
          <w:lang w:val="hr-HR"/>
        </w:rPr>
      </w:pPr>
    </w:p>
    <w:p w:rsidRDefault="00EA627E" w:rsidP="00EA627E" w:rsidR="001C19AF">
      <w:pPr>
        <w:jc w:val="both"/>
        <w:rPr>
          <w:rFonts w:hAnsi="Times New Roman" w:ascii="Times New Roman"/>
          <w:szCs w:val="24"/>
          <w:lang w:val="hr-HR"/>
        </w:rPr>
      </w:pPr>
      <w:r>
        <w:rPr>
          <w:rFonts w:hAnsi="Times New Roman" w:ascii="Times New Roman"/>
          <w:szCs w:val="24"/>
          <w:lang w:val="hr-HR"/>
        </w:rPr>
        <w:t xml:space="preserve">I  </w:t>
      </w:r>
      <w:r w:rsidRPr="00982ACF">
        <w:rPr>
          <w:rFonts w:hAnsi="Times New Roman" w:ascii="Times New Roman"/>
          <w:szCs w:val="24"/>
          <w:lang w:val="hr-HR"/>
        </w:rPr>
        <w:t xml:space="preserve">Poziva se </w:t>
      </w:r>
      <w:r w:rsidR="001C19AF">
        <w:rPr>
          <w:rFonts w:hAnsi="Times New Roman" w:ascii="Times New Roman"/>
          <w:szCs w:val="24"/>
          <w:lang w:val="hr-HR"/>
        </w:rPr>
        <w:t>predlagatelj u roku 8 dana dostaviti podatke o stanju računa predloženog dužnika s obzirom na postojanje stečajnih razloga i dostavljene podatke predloženog dužnika o prestanku blokade.</w:t>
      </w:r>
    </w:p>
    <w:p w:rsidRDefault="001C19AF" w:rsidP="00EA627E" w:rsidR="001C19AF">
      <w:pPr>
        <w:jc w:val="both"/>
        <w:rPr>
          <w:rFonts w:hAnsi="Times New Roman" w:ascii="Times New Roman"/>
          <w:szCs w:val="24"/>
          <w:lang w:val="hr-HR"/>
        </w:rPr>
      </w:pPr>
    </w:p>
    <w:p w:rsidRDefault="001F7DDD" w:rsidP="001C19AF" w:rsidR="00EA627E">
      <w:pPr>
        <w:jc w:val="center"/>
        <w:rPr>
          <w:rFonts w:hAnsi="Times New Roman" w:ascii="Times New Roman"/>
          <w:szCs w:val="24"/>
          <w:lang w:val="pt-BR"/>
        </w:rPr>
      </w:pPr>
      <w:r>
        <w:rPr>
          <w:rFonts w:hAnsi="Times New Roman" w:ascii="Times New Roman"/>
          <w:szCs w:val="24"/>
          <w:lang w:val="pt-BR"/>
        </w:rPr>
        <w:t>O</w:t>
      </w:r>
      <w:r w:rsidR="001C19AF">
        <w:rPr>
          <w:rFonts w:hAnsi="Times New Roman" w:ascii="Times New Roman"/>
          <w:szCs w:val="24"/>
          <w:lang w:val="pt-BR"/>
        </w:rPr>
        <w:t xml:space="preserve">  b  r  a  z  l  o  ž  e  nj  e</w:t>
      </w:r>
    </w:p>
    <w:p w:rsidRDefault="001C19AF" w:rsidP="004925A7" w:rsidR="001C19AF">
      <w:pPr>
        <w:jc w:val="both"/>
        <w:rPr>
          <w:rFonts w:hAnsi="Times New Roman" w:ascii="Times New Roman"/>
          <w:szCs w:val="24"/>
          <w:lang w:val="pt-BR"/>
        </w:rPr>
      </w:pPr>
    </w:p>
    <w:p w:rsidRDefault="001C19AF" w:rsidP="004925A7" w:rsidR="001C19AF">
      <w:pPr>
        <w:jc w:val="both"/>
        <w:rPr>
          <w:rFonts w:hAnsi="Times New Roman" w:ascii="Times New Roman"/>
          <w:szCs w:val="24"/>
          <w:lang w:val="pt-BR"/>
        </w:rPr>
      </w:pPr>
      <w:r>
        <w:rPr>
          <w:rFonts w:hAnsi="Times New Roman" w:ascii="Times New Roman"/>
          <w:szCs w:val="24"/>
          <w:lang w:val="pt-BR"/>
        </w:rPr>
        <w:t>Predloženi dužnik dostavio je na sudski spis podatke Fine od 18. 02. 2016., godine kojima ističe da je prestao stečajni razlog nesposobnosti za plaćanje. Sud radi daljnje zakonite odluke mora utvrditi činjenično stanje.</w:t>
      </w:r>
    </w:p>
    <w:p w:rsidRDefault="001C19AF" w:rsidP="004925A7" w:rsidR="001C19AF">
      <w:pPr>
        <w:jc w:val="both"/>
        <w:rPr>
          <w:rFonts w:hAnsi="Times New Roman" w:ascii="Times New Roman"/>
          <w:szCs w:val="24"/>
          <w:lang w:val="pt-BR"/>
        </w:rPr>
      </w:pPr>
    </w:p>
    <w:p w:rsidRDefault="00EA627E" w:rsidP="001C19AF" w:rsidR="00EA627E">
      <w:pPr>
        <w:jc w:val="center"/>
        <w:rPr>
          <w:rFonts w:hAnsi="Times New Roman" w:ascii="Times New Roman"/>
          <w:szCs w:val="24"/>
          <w:lang w:val="pt-BR"/>
        </w:rPr>
      </w:pPr>
      <w:r>
        <w:rPr>
          <w:rFonts w:hAnsi="Times New Roman" w:ascii="Times New Roman"/>
          <w:szCs w:val="24"/>
          <w:lang w:val="pt-BR"/>
        </w:rPr>
        <w:t xml:space="preserve">U Zagrebu, </w:t>
      </w:r>
      <w:r w:rsidR="001C19AF">
        <w:rPr>
          <w:rFonts w:hAnsi="Times New Roman" w:ascii="Times New Roman"/>
          <w:szCs w:val="24"/>
          <w:lang w:val="pt-BR"/>
        </w:rPr>
        <w:t>07</w:t>
      </w:r>
      <w:r>
        <w:rPr>
          <w:rFonts w:hAnsi="Times New Roman" w:ascii="Times New Roman"/>
          <w:szCs w:val="24"/>
          <w:lang w:val="pt-BR"/>
        </w:rPr>
        <w:t>.s</w:t>
      </w:r>
      <w:r w:rsidR="001C19AF">
        <w:rPr>
          <w:rFonts w:hAnsi="Times New Roman" w:ascii="Times New Roman"/>
          <w:szCs w:val="24"/>
          <w:lang w:val="pt-BR"/>
        </w:rPr>
        <w:t>rpnja</w:t>
      </w:r>
      <w:r>
        <w:rPr>
          <w:rFonts w:hAnsi="Times New Roman" w:ascii="Times New Roman"/>
          <w:szCs w:val="24"/>
          <w:lang w:val="pt-BR"/>
        </w:rPr>
        <w:t xml:space="preserve"> 2016.g.</w:t>
      </w:r>
    </w:p>
    <w:p w:rsidRDefault="00EA627E" w:rsidP="004925A7" w:rsidR="00EA627E">
      <w:pPr>
        <w:jc w:val="both"/>
        <w:rPr>
          <w:rFonts w:hAnsi="Times New Roman" w:ascii="Times New Roman"/>
          <w:szCs w:val="24"/>
          <w:lang w:val="pt-BR"/>
        </w:rPr>
      </w:pPr>
    </w:p>
    <w:p w:rsidRDefault="00EA627E" w:rsidP="004925A7" w:rsidR="00EA627E">
      <w:pPr>
        <w:jc w:val="both"/>
        <w:rPr>
          <w:rFonts w:hAnsi="Times New Roman" w:ascii="Times New Roman"/>
          <w:szCs w:val="24"/>
          <w:lang w:val="pt-BR"/>
        </w:rPr>
      </w:pPr>
      <w:r>
        <w:rPr>
          <w:rFonts w:hAnsi="Times New Roman" w:ascii="Times New Roman"/>
          <w:szCs w:val="24"/>
          <w:lang w:val="pt-BR"/>
        </w:rPr>
        <w:tab/>
      </w:r>
      <w:r>
        <w:rPr>
          <w:rFonts w:hAnsi="Times New Roman" w:ascii="Times New Roman"/>
          <w:szCs w:val="24"/>
          <w:lang w:val="pt-BR"/>
        </w:rPr>
        <w:tab/>
      </w:r>
      <w:r>
        <w:rPr>
          <w:rFonts w:hAnsi="Times New Roman" w:ascii="Times New Roman"/>
          <w:szCs w:val="24"/>
          <w:lang w:val="pt-BR"/>
        </w:rPr>
        <w:tab/>
      </w:r>
      <w:r>
        <w:rPr>
          <w:rFonts w:hAnsi="Times New Roman" w:ascii="Times New Roman"/>
          <w:szCs w:val="24"/>
          <w:lang w:val="pt-BR"/>
        </w:rPr>
        <w:tab/>
      </w:r>
      <w:r>
        <w:rPr>
          <w:rFonts w:hAnsi="Times New Roman" w:ascii="Times New Roman"/>
          <w:szCs w:val="24"/>
          <w:lang w:val="pt-BR"/>
        </w:rPr>
        <w:tab/>
      </w:r>
      <w:r>
        <w:rPr>
          <w:rFonts w:hAnsi="Times New Roman" w:ascii="Times New Roman"/>
          <w:szCs w:val="24"/>
          <w:lang w:val="pt-BR"/>
        </w:rPr>
        <w:tab/>
      </w:r>
      <w:r>
        <w:rPr>
          <w:rFonts w:hAnsi="Times New Roman" w:ascii="Times New Roman"/>
          <w:szCs w:val="24"/>
          <w:lang w:val="pt-BR"/>
        </w:rPr>
        <w:tab/>
      </w:r>
      <w:r>
        <w:rPr>
          <w:rFonts w:hAnsi="Times New Roman" w:ascii="Times New Roman"/>
          <w:szCs w:val="24"/>
          <w:lang w:val="pt-BR"/>
        </w:rPr>
        <w:tab/>
      </w:r>
      <w:r>
        <w:rPr>
          <w:rFonts w:hAnsi="Times New Roman" w:ascii="Times New Roman"/>
          <w:szCs w:val="24"/>
          <w:lang w:val="pt-BR"/>
        </w:rPr>
        <w:tab/>
        <w:t xml:space="preserve">    SUDAC </w:t>
      </w:r>
    </w:p>
    <w:p w:rsidRDefault="00EA627E" w:rsidP="004925A7" w:rsidR="00EA627E">
      <w:pPr>
        <w:jc w:val="both"/>
        <w:rPr>
          <w:rFonts w:hAnsi="Times New Roman" w:ascii="Times New Roman"/>
          <w:szCs w:val="24"/>
          <w:lang w:val="pt-BR"/>
        </w:rPr>
      </w:pPr>
      <w:r>
        <w:rPr>
          <w:rFonts w:hAnsi="Times New Roman" w:ascii="Times New Roman"/>
          <w:szCs w:val="24"/>
          <w:lang w:val="pt-BR"/>
        </w:rPr>
        <w:t xml:space="preserve">                                               </w:t>
      </w:r>
      <w:r>
        <w:rPr>
          <w:rFonts w:hAnsi="Times New Roman" w:ascii="Times New Roman"/>
          <w:szCs w:val="24"/>
          <w:lang w:val="pt-BR"/>
        </w:rPr>
        <w:tab/>
      </w:r>
      <w:r>
        <w:rPr>
          <w:rFonts w:hAnsi="Times New Roman" w:ascii="Times New Roman"/>
          <w:szCs w:val="24"/>
          <w:lang w:val="pt-BR"/>
        </w:rPr>
        <w:tab/>
      </w:r>
      <w:r>
        <w:rPr>
          <w:rFonts w:hAnsi="Times New Roman" w:ascii="Times New Roman"/>
          <w:szCs w:val="24"/>
          <w:lang w:val="pt-BR"/>
        </w:rPr>
        <w:tab/>
      </w:r>
      <w:r>
        <w:rPr>
          <w:rFonts w:hAnsi="Times New Roman" w:ascii="Times New Roman"/>
          <w:szCs w:val="24"/>
          <w:lang w:val="pt-BR"/>
        </w:rPr>
        <w:tab/>
      </w:r>
      <w:r>
        <w:rPr>
          <w:rFonts w:hAnsi="Times New Roman" w:ascii="Times New Roman"/>
          <w:szCs w:val="24"/>
          <w:lang w:val="pt-BR"/>
        </w:rPr>
        <w:tab/>
      </w:r>
      <w:r>
        <w:rPr>
          <w:rFonts w:hAnsi="Times New Roman" w:ascii="Times New Roman"/>
          <w:szCs w:val="24"/>
          <w:lang w:val="pt-BR"/>
        </w:rPr>
        <w:tab/>
        <w:t xml:space="preserve">Nino Radić </w:t>
      </w:r>
    </w:p>
    <w:p w:rsidRDefault="00EA627E" w:rsidP="004925A7" w:rsidR="00EA627E">
      <w:pPr>
        <w:jc w:val="both"/>
        <w:rPr>
          <w:rFonts w:hAnsi="Times New Roman" w:ascii="Times New Roman"/>
          <w:szCs w:val="24"/>
          <w:lang w:val="pt-BR"/>
        </w:rPr>
      </w:pPr>
    </w:p>
    <w:p w:rsidRDefault="00EA627E" w:rsidP="004925A7" w:rsidR="00EA627E">
      <w:pPr>
        <w:jc w:val="both"/>
        <w:rPr>
          <w:rFonts w:hAnsi="Times New Roman" w:ascii="Times New Roman"/>
          <w:szCs w:val="24"/>
          <w:lang w:val="pt-BR"/>
        </w:rPr>
      </w:pPr>
      <w:r>
        <w:rPr>
          <w:rFonts w:hAnsi="Times New Roman" w:ascii="Times New Roman"/>
          <w:szCs w:val="24"/>
          <w:lang w:val="pt-BR"/>
        </w:rPr>
        <w:t xml:space="preserve">DNA: </w:t>
      </w:r>
    </w:p>
    <w:p w:rsidRDefault="001C19AF" w:rsidP="004925A7" w:rsidR="001C19AF">
      <w:pPr>
        <w:jc w:val="both"/>
        <w:rPr>
          <w:rFonts w:hAnsi="Times New Roman" w:ascii="Times New Roman"/>
          <w:szCs w:val="24"/>
          <w:lang w:val="pt-BR"/>
        </w:rPr>
      </w:pPr>
      <w:r>
        <w:rPr>
          <w:rFonts w:hAnsi="Times New Roman" w:ascii="Times New Roman"/>
          <w:szCs w:val="24"/>
          <w:lang w:val="pt-BR"/>
        </w:rPr>
        <w:t>- Fina uz preslik list 11- 12</w:t>
      </w:r>
    </w:p>
    <w:p w:rsidRDefault="00EA627E" w:rsidP="004925A7" w:rsidR="00EA627E" w:rsidRPr="00627967">
      <w:pPr>
        <w:jc w:val="both"/>
        <w:rPr>
          <w:rFonts w:hAnsi="Times New Roman" w:ascii="Times New Roman"/>
          <w:szCs w:val="24"/>
          <w:lang w:val="pt-BR"/>
        </w:rPr>
      </w:pPr>
      <w:r>
        <w:rPr>
          <w:rFonts w:hAnsi="Times New Roman" w:ascii="Times New Roman"/>
          <w:szCs w:val="24"/>
          <w:lang w:val="pt-BR"/>
        </w:rPr>
        <w:t xml:space="preserve">- e oglasna ploča suda </w:t>
      </w:r>
      <w:r w:rsidR="001C19AF">
        <w:rPr>
          <w:rFonts w:hAnsi="Times New Roman" w:ascii="Times New Roman"/>
          <w:szCs w:val="24"/>
          <w:lang w:val="pt-BR"/>
        </w:rPr>
        <w:t>8</w:t>
      </w:r>
      <w:r>
        <w:rPr>
          <w:rFonts w:hAnsi="Times New Roman" w:ascii="Times New Roman"/>
          <w:szCs w:val="24"/>
          <w:lang w:val="pt-BR"/>
        </w:rPr>
        <w:t xml:space="preserve"> dana</w:t>
      </w:r>
    </w:p>
    <w:sectPr w:rsidSect="006A36FF" w:rsidR="00EA627E" w:rsidRPr="00627967">
      <w:headerReference w:type="even" r:id="rId10"/>
      <w:headerReference w:type="default" r:id="rId11"/>
      <w:pgSz w:code="9" w:h="16840" w:w="11907"/>
      <w:pgMar w:gutter="0" w:footer="720" w:header="720" w:left="1985" w:bottom="142" w:right="1418" w:top="241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6AD5"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385" w:rsidP="00AE0633" w:rsidR="004A4385" w:rsidRPr="00B168AE">
    <w:pPr>
      <w:pStyle w:val="Zaglavlje"/>
      <w:framePr w:y="1" w:xAlign="center" w:vAnchor="text" w:hAnchor="margin" w:wrap="around"/>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6FC701FA"/>
    <w:multiLevelType w:val="hybridMultilevel"/>
    <w:tmpl w:val="49E0A698"/>
    <w:lvl w:tplc="F1D2B4C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4"/>
  </w:num>
  <w:num w:numId="3">
    <w:abstractNumId w:val="1"/>
  </w:num>
  <w:num w:numId="4">
    <w:abstractNumId w:val="2"/>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5603"/>
    <w:rsid w:val="00025631"/>
    <w:rsid w:val="00041293"/>
    <w:rsid w:val="00073859"/>
    <w:rsid w:val="000B5A32"/>
    <w:rsid w:val="000B609B"/>
    <w:rsid w:val="000D4E11"/>
    <w:rsid w:val="000F339C"/>
    <w:rsid w:val="00112B50"/>
    <w:rsid w:val="00120D49"/>
    <w:rsid w:val="00130ABF"/>
    <w:rsid w:val="00161295"/>
    <w:rsid w:val="00163C90"/>
    <w:rsid w:val="00182088"/>
    <w:rsid w:val="00186B75"/>
    <w:rsid w:val="00194EBF"/>
    <w:rsid w:val="001C19AF"/>
    <w:rsid w:val="001C44B8"/>
    <w:rsid w:val="001C4CB4"/>
    <w:rsid w:val="001F7DDD"/>
    <w:rsid w:val="00214938"/>
    <w:rsid w:val="002424C0"/>
    <w:rsid w:val="00244695"/>
    <w:rsid w:val="00257F6E"/>
    <w:rsid w:val="00284525"/>
    <w:rsid w:val="00295991"/>
    <w:rsid w:val="002A0BE2"/>
    <w:rsid w:val="002C147D"/>
    <w:rsid w:val="002E02D4"/>
    <w:rsid w:val="002E11A7"/>
    <w:rsid w:val="00302FCB"/>
    <w:rsid w:val="00324D4E"/>
    <w:rsid w:val="00325BC7"/>
    <w:rsid w:val="00327E9E"/>
    <w:rsid w:val="003406C1"/>
    <w:rsid w:val="00340E22"/>
    <w:rsid w:val="003474BF"/>
    <w:rsid w:val="0036028F"/>
    <w:rsid w:val="0036561D"/>
    <w:rsid w:val="00372F0D"/>
    <w:rsid w:val="00376A41"/>
    <w:rsid w:val="003A137F"/>
    <w:rsid w:val="003A6429"/>
    <w:rsid w:val="003D3B21"/>
    <w:rsid w:val="00431FD5"/>
    <w:rsid w:val="00440E47"/>
    <w:rsid w:val="004717F7"/>
    <w:rsid w:val="004925A7"/>
    <w:rsid w:val="004A21E1"/>
    <w:rsid w:val="004A4385"/>
    <w:rsid w:val="004B15A9"/>
    <w:rsid w:val="004B4712"/>
    <w:rsid w:val="004D31F6"/>
    <w:rsid w:val="004E3CA8"/>
    <w:rsid w:val="004F79F7"/>
    <w:rsid w:val="00565D6E"/>
    <w:rsid w:val="0057577D"/>
    <w:rsid w:val="005940E9"/>
    <w:rsid w:val="005A2A50"/>
    <w:rsid w:val="005A713C"/>
    <w:rsid w:val="005B1816"/>
    <w:rsid w:val="00626D4C"/>
    <w:rsid w:val="00627967"/>
    <w:rsid w:val="006356C5"/>
    <w:rsid w:val="006370A1"/>
    <w:rsid w:val="0064041D"/>
    <w:rsid w:val="006425EE"/>
    <w:rsid w:val="006743D2"/>
    <w:rsid w:val="0067762B"/>
    <w:rsid w:val="00680F33"/>
    <w:rsid w:val="006A36FF"/>
    <w:rsid w:val="006A5185"/>
    <w:rsid w:val="006B1D15"/>
    <w:rsid w:val="006C314D"/>
    <w:rsid w:val="006E488E"/>
    <w:rsid w:val="006F1FA2"/>
    <w:rsid w:val="006F2DB4"/>
    <w:rsid w:val="00767FB1"/>
    <w:rsid w:val="007A29F9"/>
    <w:rsid w:val="007A3924"/>
    <w:rsid w:val="007C6968"/>
    <w:rsid w:val="0083755F"/>
    <w:rsid w:val="008470E7"/>
    <w:rsid w:val="00862D18"/>
    <w:rsid w:val="00871A45"/>
    <w:rsid w:val="0088276B"/>
    <w:rsid w:val="008959DD"/>
    <w:rsid w:val="008C5861"/>
    <w:rsid w:val="00902EEE"/>
    <w:rsid w:val="00965B7C"/>
    <w:rsid w:val="00982ACF"/>
    <w:rsid w:val="00997BA9"/>
    <w:rsid w:val="009A7E24"/>
    <w:rsid w:val="009B215C"/>
    <w:rsid w:val="00A101E8"/>
    <w:rsid w:val="00A20843"/>
    <w:rsid w:val="00A517CE"/>
    <w:rsid w:val="00A73365"/>
    <w:rsid w:val="00A84185"/>
    <w:rsid w:val="00A93140"/>
    <w:rsid w:val="00A95334"/>
    <w:rsid w:val="00AA4E16"/>
    <w:rsid w:val="00AB7883"/>
    <w:rsid w:val="00AD31C6"/>
    <w:rsid w:val="00AE0633"/>
    <w:rsid w:val="00AE6E9B"/>
    <w:rsid w:val="00B03169"/>
    <w:rsid w:val="00B168AE"/>
    <w:rsid w:val="00B34AB1"/>
    <w:rsid w:val="00B34C70"/>
    <w:rsid w:val="00B4055C"/>
    <w:rsid w:val="00B43C9A"/>
    <w:rsid w:val="00B5469E"/>
    <w:rsid w:val="00BC3226"/>
    <w:rsid w:val="00BD1239"/>
    <w:rsid w:val="00BD5CF6"/>
    <w:rsid w:val="00BD649B"/>
    <w:rsid w:val="00BF0C89"/>
    <w:rsid w:val="00C01640"/>
    <w:rsid w:val="00C12CF0"/>
    <w:rsid w:val="00C17466"/>
    <w:rsid w:val="00C17F3C"/>
    <w:rsid w:val="00C26AD5"/>
    <w:rsid w:val="00C35157"/>
    <w:rsid w:val="00C84468"/>
    <w:rsid w:val="00CE31C3"/>
    <w:rsid w:val="00CE4F54"/>
    <w:rsid w:val="00CF2939"/>
    <w:rsid w:val="00D03A92"/>
    <w:rsid w:val="00D1024B"/>
    <w:rsid w:val="00D1797E"/>
    <w:rsid w:val="00D56D4B"/>
    <w:rsid w:val="00D61B82"/>
    <w:rsid w:val="00D714C9"/>
    <w:rsid w:val="00DC7746"/>
    <w:rsid w:val="00DE7483"/>
    <w:rsid w:val="00E01B33"/>
    <w:rsid w:val="00E15098"/>
    <w:rsid w:val="00E67442"/>
    <w:rsid w:val="00EA4124"/>
    <w:rsid w:val="00EA627E"/>
    <w:rsid w:val="00EC2C2D"/>
    <w:rsid w:val="00EC7020"/>
    <w:rsid w:val="00EE5750"/>
    <w:rsid w:val="00F149A4"/>
    <w:rsid w:val="00F2280A"/>
    <w:rsid w:val="00F2613A"/>
    <w:rsid w:val="00F34093"/>
    <w:rsid w:val="00F62A72"/>
    <w:rsid w:val="00F93C00"/>
    <w:rsid w:val="00FF30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244695"/>
    <w:rPr>
      <w:color w:val="808080"/>
      <w:bdr w:space="0" w:sz="0" w:color="auto" w:val="none"/>
      <w:shd w:fill="auto" w:color="auto" w:val="clear"/>
    </w:rPr>
  </w:style>
  <w:style w:customStyle="true" w:styleId="eSPISCCParagraphDefaultFont" w:type="character">
    <w:name w:val="eSPIS_CC_Paragraph Default Font"/>
    <w:basedOn w:val="Zadanifontodlomka"/>
    <w:rsid w:val="0024469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469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4469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469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244695"/>
    <w:rPr>
      <w:color w:val="808080"/>
      <w:bdr w:color="auto" w:space="0" w:sz="0" w:val="none"/>
      <w:shd w:color="auto" w:fill="auto" w:val="clear"/>
    </w:rPr>
  </w:style>
  <w:style w:customStyle="1" w:styleId="eSPISCCParagraphDefaultFont" w:type="character">
    <w:name w:val="eSPIS_CC_Paragraph Default Font"/>
    <w:basedOn w:val="Zadanifontodlomka"/>
    <w:rsid w:val="0024469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469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4469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469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izvorni_sadrzaj>
    <derivirana_varijabla naziv="DomainObject.Predmet.Broj_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St-427/2016</izvorni_sadrzaj>
    <derivirana_varijabla naziv="DomainObject.Predmet.OznakaBroj_1">St-427/2016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PERSONA d.o.o.</izvorni_sadrzaj>
    <derivirana_varijabla naziv="DomainObject.Predmet.ProtustrankaFormated_1">  PERSONA d.o.o.</derivirana_varijabla>
  </DomainObject.Predmet.ProtustrankaFormated>
  <DomainObject.Predmet.ProtustrankaFormatedOIB>
    <izvorni_sadrzaj>  PERSONA d.o.o., OIB 17644377455</izvorni_sadrzaj>
    <derivirana_varijabla naziv="DomainObject.Predmet.ProtustrankaFormatedOIB_1">  PERSONA d.o.o., OIB 17644377455</derivirana_varijabla>
  </DomainObject.Predmet.ProtustrankaFormatedOIB>
  <DomainObject.Predmet.ProtustrankaFormatedWithAdress>
    <izvorni_sadrzaj> PERSONA d.o.o., Ulica grada Vukovara 38, 44000 Sisak</izvorni_sadrzaj>
    <derivirana_varijabla naziv="DomainObject.Predmet.ProtustrankaFormatedWithAdress_1"> PERSONA d.o.o., Ulica grada Vukovara 38, 44000 Sisak</derivirana_varijabla>
  </DomainObject.Predmet.ProtustrankaFormatedWithAdress>
  <DomainObject.Predmet.ProtustrankaFormatedWithAdressOIB>
    <izvorni_sadrzaj> PERSONA d.o.o., OIB 17644377455, Ulica grada Vukovara 38, 44000 Sisak</izvorni_sadrzaj>
    <derivirana_varijabla naziv="DomainObject.Predmet.ProtustrankaFormatedWithAdressOIB_1"> PERSONA d.o.o., OIB 17644377455, Ulica grada Vukovara 38, 44000 Sisak</derivirana_varijabla>
  </DomainObject.Predmet.ProtustrankaFormatedWithAdressOIB>
  <DomainObject.Predmet.ProtustrankaWithAdress>
    <izvorni_sadrzaj>PERSONA d.o.o. Ulica grada Vukovara 38, 44000 Sisak</izvorni_sadrzaj>
    <derivirana_varijabla naziv="DomainObject.Predmet.ProtustrankaWithAdress_1">PERSONA d.o.o. Ulica grada Vukovara 38, 44000 Sisak</derivirana_varijabla>
  </DomainObject.Predmet.ProtustrankaWithAdress>
  <DomainObject.Predmet.ProtustrankaWithAdressOIB>
    <izvorni_sadrzaj>PERSONA d.o.o., OIB 17644377455, Ulica grada Vukovara 38, 44000 Sisak</izvorni_sadrzaj>
    <derivirana_varijabla naziv="DomainObject.Predmet.ProtustrankaWithAdressOIB_1">PERSONA d.o.o., OIB 17644377455, Ulica grada Vukovara 38, 44000 Sisak</derivirana_varijabla>
  </DomainObject.Predmet.ProtustrankaWithAdressOIB>
  <DomainObject.Predmet.ProtustrankaNazivFormated>
    <izvorni_sadrzaj>PERSONA d.o.o.</izvorni_sadrzaj>
    <derivirana_varijabla naziv="DomainObject.Predmet.ProtustrankaNazivFormated_1">PERSONA d.o.o.</derivirana_varijabla>
  </DomainObject.Predmet.ProtustrankaNazivFormated>
  <DomainObject.Predmet.ProtustrankaNazivFormatedOIB>
    <izvorni_sadrzaj>PERSONA d.o.o., OIB 17644377455</izvorni_sadrzaj>
    <derivirana_varijabla naziv="DomainObject.Predmet.ProtustrankaNazivFormatedOIB_1">PERSONA d.o.o., OIB 17644377455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PERSONA d.o.o.</item>
    </izvorni_sadrzaj>
    <derivirana_varijabla naziv="DomainObject.Predmet.ProtuStrankaListFormated_1">
      <item>PERSONA d.o.o.</item>
    </derivirana_varijabla>
  </DomainObject.Predmet.ProtuStrankaListFormated>
  <DomainObject.Predmet.ProtuStrankaListFormatedOIB>
    <izvorni_sadrzaj>
      <item>PERSONA d.o.o., OIB 17644377455</item>
    </izvorni_sadrzaj>
    <derivirana_varijabla naziv="DomainObject.Predmet.ProtuStrankaListFormatedOIB_1">
      <item>PERSONA d.o.o., OIB 17644377455</item>
    </derivirana_varijabla>
  </DomainObject.Predmet.ProtuStrankaListFormatedOIB>
  <DomainObject.Predmet.ProtuStrankaListFormatedWithAdress>
    <izvorni_sadrzaj>
      <item>PERSONA d.o.o., Ulica grada Vukovara 38, 44000 Sisak</item>
    </izvorni_sadrzaj>
    <derivirana_varijabla naziv="DomainObject.Predmet.ProtuStrankaListFormatedWithAdress_1">
      <item>PERSONA d.o.o., Ulica grada Vukovara 38, 44000 Sisak</item>
    </derivirana_varijabla>
  </DomainObject.Predmet.ProtuStrankaListFormatedWithAdress>
  <DomainObject.Predmet.ProtuStrankaListFormatedWithAdressOIB>
    <izvorni_sadrzaj>
      <item>PERSONA d.o.o., OIB 17644377455, Ulica grada Vukovara 38, 44000 Sisak</item>
    </izvorni_sadrzaj>
    <derivirana_varijabla naziv="DomainObject.Predmet.ProtuStrankaListFormatedWithAdressOIB_1">
      <item>PERSONA d.o.o., OIB 17644377455, Ulica grada Vukovara 38, 44000 Sisak</item>
    </derivirana_varijabla>
  </DomainObject.Predmet.ProtuStrankaListFormatedWithAdressOIB>
  <DomainObject.Predmet.ProtuStrankaListNazivFormated>
    <izvorni_sadrzaj>
      <item>PERSONA d.o.o.</item>
    </izvorni_sadrzaj>
    <derivirana_varijabla naziv="DomainObject.Predmet.ProtuStrankaListNazivFormated_1">
      <item>PERSONA d.o.o.</item>
    </derivirana_varijabla>
  </DomainObject.Predmet.ProtuStrankaListNazivFormated>
  <DomainObject.Predmet.ProtuStrankaListNazivFormatedOIB>
    <izvorni_sadrzaj>
      <item>PERSONA d.o.o., OIB 17644377455</item>
    </izvorni_sadrzaj>
    <derivirana_varijabla naziv="DomainObject.Predmet.ProtuStrankaListNazivFormatedOIB_1">
      <item>PERSONA d.o.o., OIB 17644377455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PERSONA d.o.o.</izvorni_sadrzaj>
    <derivirana_varijabla naziv="DomainObject.Predmet.ProtustrankaIDrugi_1">PERSONA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PERSONA d.o.o., OIB 17644377455, Ulica grada Vukovara 38, 44000 Sisak</izvorni_sadrzaj>
    <derivirana_varijabla naziv="DomainObject.Predmet.ProtustrankaIDrugiAdressOIB_1">PERSONA d.o.o., OIB 17644377455, Ulica grada Vukovara 38,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PERSONA d.o.o.</item>
    </izvorni_sadrzaj>
    <derivirana_varijabla naziv="DomainObject.Predmet.SudioniciListNaziv_1">
      <item>FINA Regionalni centar Zagreb</item>
      <item>PERSONA d.o.o.</item>
    </derivirana_varijabla>
  </DomainObject.Predmet.SudioniciListNaziv>
  <DomainObject.Predmet.SudioniciListAdressOIB>
    <izvorni_sadrzaj>
      <item>FINA Regionalni centar Zagreb, OIB 85821130368, Trg svibanjskih žrtava 1995. 1,10000 Zagreb</item>
      <item>PERSONA d.o.o., OIB 17644377455, Ulica grada Vukovara 38,44000 Sisak</item>
    </izvorni_sadrzaj>
    <derivirana_varijabla naziv="DomainObject.Predmet.SudioniciListAdressOIB_1">
      <item>FINA Regionalni centar Zagreb, OIB 85821130368, Trg svibanjskih žrtava 1995. 1,10000 Zagreb</item>
      <item>PERSONA d.o.o., OIB 17644377455, Ulica grada Vukovara 38,44000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17644377455</item>
    </izvorni_sadrzaj>
    <derivirana_varijabla naziv="DomainObject.Predmet.SudioniciListNazivOIB_1">
      <item>, OIB 85821130368</item>
      <item>, OIB 17644377455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153</properties:Words>
  <properties:Characters>764</properties:Characters>
  <properties:Lines>32</properties:Lines>
  <properties:Paragraphs>17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2016-07-08T08:49:00Z</dcterms:created>
  <dc:creator>Sudsko vijeæe</dc:creator>
  <cp:lastModifiedBy>Tatjana Slaviček</cp:lastModifiedBy>
  <cp:lastPrinted>2016-07-08T08:48:00Z</cp:lastPrinted>
  <dcterms:modified xmlns:xsi="http://www.w3.org/2001/XMLSchema-instance" xsi:type="dcterms:W3CDTF">2016-07-08T08:49:00Z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