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41ce" w14:paraId="3b941ce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B61771" w:rsidP="001A32B2" w:rsidR="001A32B2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St-1730/16-19</w:t>
      </w:r>
    </w:p>
    <w:p w:rsidRDefault="009606E1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1A32B2" w:rsidR="001A32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A32B2" w:rsidP="001A32B2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A32B2" w:rsidP="001A32B2" w:rsidR="001A32B2"/>
    <w:p w:rsidRDefault="002B3A3C" w:rsidP="001A32B2" w:rsidR="002B3A3C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 w:rsidRPr="00F870B7"/>
    <w:p w:rsidRDefault="00611507" w:rsidP="00611507" w:rsidR="00611507">
      <w:pPr>
        <w:jc w:val="both"/>
      </w:pPr>
    </w:p>
    <w:p w:rsidRDefault="00611507" w:rsidP="00D30045" w:rsidR="001A32B2">
      <w:pPr>
        <w:ind w:firstLine="708"/>
        <w:jc w:val="both"/>
      </w:pPr>
      <w:r>
        <w:t>Trgovački sud u Osijeku, po sucu pojedincu Jadranki Herman kao stečajnom sucu, u stečajnom postupku nad</w:t>
      </w:r>
      <w:r w:rsidR="00B61771">
        <w:t xml:space="preserve"> stečajna masa iza </w:t>
      </w:r>
      <w:r w:rsidR="00B61771" w:rsidRPr="00B61771">
        <w:rPr>
          <w:bCs/>
        </w:rPr>
        <w:t>POLJOPRIVREDNA ZADRUGA KRUNA</w:t>
      </w:r>
      <w:r w:rsidR="00B61771">
        <w:rPr>
          <w:bCs/>
        </w:rPr>
        <w:t xml:space="preserve"> u stečaju Piškorevci, Zagrebačka 8a, MBS 030183783, OIB 45076684073, </w:t>
      </w:r>
      <w:r w:rsidR="00B61771" w:rsidRPr="00B61771">
        <w:rPr>
          <w:bCs/>
        </w:rPr>
        <w:t xml:space="preserve"> </w:t>
      </w:r>
      <w:r w:rsidRPr="00F870B7">
        <w:t>dana</w:t>
      </w:r>
      <w:r>
        <w:t xml:space="preserve"> 2</w:t>
      </w:r>
      <w:r w:rsidR="00126598">
        <w:t xml:space="preserve">6. ožujka 2018.      </w:t>
      </w: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84CB2" w:rsidP="001A32B2" w:rsidR="00184CB2" w:rsidRPr="00F870B7"/>
    <w:p w:rsidRDefault="001A32B2" w:rsidP="001A32B2" w:rsidR="001A32B2" w:rsidRPr="002B343B">
      <w:pPr>
        <w:jc w:val="center"/>
      </w:pPr>
      <w:r w:rsidRPr="002B343B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126598">
        <w:t xml:space="preserve">m upravitelju Zdravku Grubeša dipl. oec. iz Piškorevaca, Zagrebačka 8a, OIB 3858413168,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 xml:space="preserve">nagrada za obnašanje dužnosti stečajnog upravitelja  u iznosu od </w:t>
      </w:r>
      <w:r w:rsidR="00126598">
        <w:t>1.600,00 kn</w:t>
      </w:r>
      <w:r>
        <w:t xml:space="preserve"> bruto</w:t>
      </w:r>
      <w:r w:rsidR="00611507">
        <w:t>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126598">
        <w:t>m</w:t>
      </w:r>
      <w:r>
        <w:t xml:space="preserve"> upravitelj</w:t>
      </w:r>
      <w:r w:rsidR="00126598">
        <w:t>u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</w:t>
      </w:r>
      <w:r w:rsidR="00126598">
        <w:t>e mase</w:t>
      </w:r>
      <w:r w:rsidR="00184CB2">
        <w:t xml:space="preserve">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>
      <w:pPr>
        <w:ind w:left="705"/>
        <w:jc w:val="both"/>
      </w:pPr>
    </w:p>
    <w:p w:rsidRDefault="00D30045" w:rsidP="00235059" w:rsidR="00D30045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126598">
        <w:t xml:space="preserve">161/13-6 od 9. svibnja 2013. </w:t>
      </w:r>
      <w:r w:rsidR="00446AA2">
        <w:t>otvoren je</w:t>
      </w:r>
      <w:r w:rsidR="00126598">
        <w:t xml:space="preserve"> i istovremeno zaključen skraćeni stečajni postupak nad dužnikom Poljoprivredna zadruga Kruna Satnic</w:t>
      </w:r>
      <w:r w:rsidR="00410BB0">
        <w:t xml:space="preserve">a Đakovačka, J. J. Jelačića 89, a za stečajnog upravitelja imenovan je Zdravko Grubeša dipl. oec. iz Piškorevaca.                                            </w:t>
      </w:r>
    </w:p>
    <w:p w:rsidRDefault="00410BB0" w:rsidP="00B77EFB" w:rsidR="00410BB0">
      <w:pPr>
        <w:jc w:val="both"/>
      </w:pPr>
    </w:p>
    <w:p w:rsidRDefault="00410BB0" w:rsidP="00B77EFB" w:rsidR="00410BB0">
      <w:pPr>
        <w:jc w:val="both"/>
      </w:pPr>
      <w:r>
        <w:tab/>
        <w:t>Rješenjem ovog suda St-1730/16-15 od 10. veljače 2017. naloženo je registru Trgovačkog suda u Osijeku upisati stečajnu masu dužnika budući je stečajni upravitelj dužnika izvijestio sud da je naknadno pronađena imovina koja u</w:t>
      </w:r>
      <w:r w:rsidR="00D30045">
        <w:t xml:space="preserve">lazi u stečajnu masu dužnika, a koja je male vrijednosti. Istim rješenjem stečajni upravitelj ovlašten je unovčiti stečajnu masu dužnika. </w:t>
      </w:r>
    </w:p>
    <w:p w:rsidRDefault="00410BB0" w:rsidP="00B77EFB" w:rsidR="00410BB0">
      <w:pPr>
        <w:jc w:val="both"/>
      </w:pPr>
    </w:p>
    <w:p w:rsidRDefault="00410BB0" w:rsidP="00B77EFB" w:rsidR="00410BB0">
      <w:pPr>
        <w:jc w:val="both"/>
      </w:pPr>
      <w:r>
        <w:tab/>
        <w:t xml:space="preserve">Podneskom od 28. rujna 2017. stečajni upravitelj stečajne mase Zdravko Grubeša dipl. oec. iz Piškorevaca izvijestio je sud da je unovčena imovina koja čini stečajnu masu dužnika te je u korist stečajne mase ostvaren iznos od 10.000,00 kn. </w:t>
      </w:r>
    </w:p>
    <w:p w:rsidRDefault="00D30045" w:rsidP="00D30045" w:rsidR="00D30045">
      <w:pPr>
        <w:jc w:val="center"/>
      </w:pPr>
      <w:r>
        <w:lastRenderedPageBreak/>
        <w:t>2</w:t>
      </w:r>
    </w:p>
    <w:p w:rsidRDefault="00D30045" w:rsidP="00D30045" w:rsidR="00D30045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St-1730/16-19</w:t>
      </w:r>
    </w:p>
    <w:p w:rsidRDefault="00D30045" w:rsidP="00D30045" w:rsidR="00D30045">
      <w:pPr>
        <w:jc w:val="center"/>
      </w:pPr>
    </w:p>
    <w:p w:rsidRDefault="00042DCD" w:rsidP="00B77EFB" w:rsidR="00042DCD">
      <w:pPr>
        <w:jc w:val="both"/>
      </w:pP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</w:t>
      </w:r>
      <w:r w:rsidR="00C74220">
        <w:t>ac vodeći računa o vrijednosti</w:t>
      </w:r>
      <w:r>
        <w:t xml:space="preserve"> unovčene stečajne mase, </w:t>
      </w:r>
      <w:r w:rsidR="00C74220">
        <w:t>stečajni sudac odlučio je odrediti nagradu stečajnom upravitelju</w:t>
      </w:r>
      <w:r w:rsidR="00485A71">
        <w:t xml:space="preserve"> prema vrijednosti unovčene stečajne mase u iznosu od</w:t>
      </w:r>
      <w:r w:rsidR="00C74220">
        <w:t xml:space="preserve"> 10.000,00</w:t>
      </w:r>
      <w:r w:rsidR="00454577">
        <w:t xml:space="preserve"> </w:t>
      </w:r>
      <w:r w:rsidR="007876EF">
        <w:t xml:space="preserve"> kn</w:t>
      </w:r>
      <w:r w:rsidR="00485A71">
        <w:t>, kako slijedi: za iznos od 10.000,00 kn 16 % što iznosi 1</w:t>
      </w:r>
      <w:r w:rsidR="00C74220">
        <w:t>.600,00</w:t>
      </w:r>
      <w:r w:rsidR="00485A71">
        <w:t xml:space="preserve"> kn</w:t>
      </w:r>
      <w:r w:rsidR="00C74220">
        <w:t xml:space="preserve"> bruto.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 xml:space="preserve">g primjenom odredbe članka 94. Stečajnog zakona </w:t>
      </w:r>
      <w:r w:rsidR="00C74220">
        <w:t xml:space="preserve"> u v</w:t>
      </w:r>
      <w:r w:rsidR="00D30045">
        <w:t>ezi s člankom</w:t>
      </w:r>
      <w:r w:rsidR="00C74220">
        <w:t xml:space="preserve"> 441. Stečajnog zakona </w:t>
      </w:r>
      <w:r w:rsidR="00F77966">
        <w:t>(Narodne novine 71/15</w:t>
      </w:r>
      <w:r w:rsidR="00C74220">
        <w:t xml:space="preserve"> i 104/17</w:t>
      </w:r>
      <w:r w:rsidR="00F77966">
        <w:t>) i članka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D904ED" w:rsidP="00B0435A" w:rsidR="00D904ED">
      <w:pPr>
        <w:jc w:val="both"/>
      </w:pPr>
    </w:p>
    <w:p w:rsidRDefault="00B77EFB" w:rsidP="00B77EFB" w:rsidR="00B77EFB">
      <w:pPr>
        <w:jc w:val="both"/>
      </w:pPr>
    </w:p>
    <w:p w:rsidRDefault="00D30045" w:rsidP="00860E16" w:rsidR="00B77EFB">
      <w:pPr>
        <w:jc w:val="center"/>
      </w:pPr>
      <w:r>
        <w:t>U Osijeku 26. ožujak 2018.</w:t>
      </w:r>
    </w:p>
    <w:p w:rsidRDefault="002B3A3C" w:rsidP="00860E16" w:rsidR="002B3A3C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B3A3C" w:rsidP="00B77EFB" w:rsidR="002B3A3C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>ik (članak 94</w:t>
      </w:r>
      <w:r>
        <w:t>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D30045">
        <w:t>čajni upravitelj Zdravko Grubeša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D30045" w:rsidP="00860E16" w:rsidR="00324FD3">
      <w:pPr>
        <w:numPr>
          <w:ilvl w:val="0"/>
          <w:numId w:val="3"/>
        </w:numPr>
      </w:pPr>
      <w:r>
        <w:t>kal. 16/4</w:t>
      </w:r>
    </w:p>
    <w:p w:rsidRDefault="002B4D07" w:rsidP="00A46740" w:rsidR="002B4D07">
      <w:pPr>
        <w:ind w:left="360"/>
      </w:pPr>
    </w:p>
    <w:sectPr w:rsidSect="0060244F" w:rsidR="002B4D07">
      <w:pgSz w:code="9" w:h="16838" w:w="11906"/>
      <w:pgMar w:gutter="0" w:footer="709" w:header="709" w:left="1704" w:bottom="1560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A066D"/>
    <w:rsid w:val="000F345F"/>
    <w:rsid w:val="00113DF0"/>
    <w:rsid w:val="00126598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C4AD1"/>
    <w:rsid w:val="002E546B"/>
    <w:rsid w:val="0032250B"/>
    <w:rsid w:val="00324FD3"/>
    <w:rsid w:val="003B6B24"/>
    <w:rsid w:val="003E1CC7"/>
    <w:rsid w:val="003E6A42"/>
    <w:rsid w:val="00402070"/>
    <w:rsid w:val="00410BB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1507"/>
    <w:rsid w:val="006127EF"/>
    <w:rsid w:val="0062505C"/>
    <w:rsid w:val="006345AE"/>
    <w:rsid w:val="00636F03"/>
    <w:rsid w:val="00650775"/>
    <w:rsid w:val="00665EDE"/>
    <w:rsid w:val="006C3A7A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940156"/>
    <w:rsid w:val="00951182"/>
    <w:rsid w:val="009606E1"/>
    <w:rsid w:val="009713BD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61771"/>
    <w:rsid w:val="00B62387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74220"/>
    <w:rsid w:val="00C86540"/>
    <w:rsid w:val="00CC06A2"/>
    <w:rsid w:val="00CE0F48"/>
    <w:rsid w:val="00CE6005"/>
    <w:rsid w:val="00D267B2"/>
    <w:rsid w:val="00D30045"/>
    <w:rsid w:val="00D54285"/>
    <w:rsid w:val="00D85C47"/>
    <w:rsid w:val="00D904ED"/>
    <w:rsid w:val="00DC4A8A"/>
    <w:rsid w:val="00DD4E91"/>
    <w:rsid w:val="00DE12AF"/>
    <w:rsid w:val="00DF7D1F"/>
    <w:rsid w:val="00E16D34"/>
    <w:rsid w:val="00E54436"/>
    <w:rsid w:val="00E8410D"/>
    <w:rsid w:val="00E9424C"/>
    <w:rsid w:val="00F1706F"/>
    <w:rsid w:val="00F3776A"/>
    <w:rsid w:val="00F51A8B"/>
    <w:rsid w:val="00F71C25"/>
    <w:rsid w:val="00F775BD"/>
    <w:rsid w:val="00F77966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6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865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65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5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5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6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865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65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5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5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2017.</izvorni_sadrzaj>
    <derivirana_varijabla naziv="DomainObject.Predmet.DatumRjesavanja_1">10.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St-1730/2016</izvorni_sadrzaj>
    <derivirana_varijabla naziv="DomainObject.Predmet.OznakaBroj_1">St-1730/2016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KRUNA</izvorni_sadrzaj>
    <derivirana_varijabla naziv="DomainObject.Predmet.ProtustrankaFormated_1">  POLJOPRIVREDNA ZADRUGA KRUNA</derivirana_varijabla>
  </DomainObject.Predmet.ProtustrankaFormated>
  <DomainObject.Predmet.ProtustrankaFormatedOIB>
    <izvorni_sadrzaj>  POLJOPRIVREDNA ZADRUGA KRUNA, OIB 27654319036</izvorni_sadrzaj>
    <derivirana_varijabla naziv="DomainObject.Predmet.ProtustrankaFormatedOIB_1">  POLJOPRIVREDNA ZADRUGA KRUNA, OIB 27654319036</derivirana_varijabla>
  </DomainObject.Predmet.ProtustrankaFormatedOIB>
  <DomainObject.Predmet.ProtustrankaFormatedWithAdress>
    <izvorni_sadrzaj> POLJOPRIVREDNA ZADRUGA KRUNA, Bana J.Jelačića 89, Satnica Đakovačka</izvorni_sadrzaj>
    <derivirana_varijabla naziv="DomainObject.Predmet.ProtustrankaFormatedWithAdress_1"> POLJOPRIVREDNA ZADRUGA KRUNA, Bana J.Jelačića 89, Satnica Đakovačka</derivirana_varijabla>
  </DomainObject.Predmet.ProtustrankaFormatedWithAdress>
  <DomainObject.Predmet.ProtustrankaFormatedWithAdressOIB>
    <izvorni_sadrzaj> POLJOPRIVREDNA ZADRUGA KRUNA, OIB 27654319036, Bana J.Jelačića 89, Satnica Đakovačka</izvorni_sadrzaj>
    <derivirana_varijabla naziv="DomainObject.Predmet.ProtustrankaFormatedWithAdressOIB_1"> POLJOPRIVREDNA ZADRUGA KRUNA, OIB 27654319036, Bana J.Jelačića 89, Satnica Đakovačka</derivirana_varijabla>
  </DomainObject.Predmet.ProtustrankaFormatedWithAdressOIB>
  <DomainObject.Predmet.ProtustrankaWithAdress>
    <izvorni_sadrzaj>POLJOPRIVREDNA ZADRUGA KRUNA Bana J.Jelačića 89, Satnica Đakovačka</izvorni_sadrzaj>
    <derivirana_varijabla naziv="DomainObject.Predmet.ProtustrankaWithAdress_1">POLJOPRIVREDNA ZADRUGA KRUNA Bana J.Jelačića 89, Satnica Đakovačka</derivirana_varijabla>
  </DomainObject.Predmet.ProtustrankaWithAdress>
  <DomainObject.Predmet.ProtustrankaWithAdressOIB>
    <izvorni_sadrzaj>POLJOPRIVREDNA ZADRUGA KRUNA, OIB 27654319036, Bana J.Jelačića 89, Satnica Đakovačka</izvorni_sadrzaj>
    <derivirana_varijabla naziv="DomainObject.Predmet.ProtustrankaWithAdressOIB_1">POLJOPRIVREDNA ZADRUGA KRUNA, OIB 27654319036, Bana J.Jelačića 89, Satnica Đakovačka</derivirana_varijabla>
  </DomainObject.Predmet.ProtustrankaWithAdressOIB>
  <DomainObject.Predmet.ProtustrankaNazivFormated>
    <izvorni_sadrzaj>POLJOPRIVREDNA ZADRUGA KRUNA</izvorni_sadrzaj>
    <derivirana_varijabla naziv="DomainObject.Predmet.ProtustrankaNazivFormated_1">POLJOPRIVREDNA ZADRUGA KRUNA</derivirana_varijabla>
  </DomainObject.Predmet.ProtustrankaNazivFormated>
  <DomainObject.Predmet.ProtustrankaNazivFormatedOIB>
    <izvorni_sadrzaj>POLJOPRIVREDNA ZADRUGA KRUNA, OIB 27654319036</izvorni_sadrzaj>
    <derivirana_varijabla naziv="DomainObject.Predmet.ProtustrankaNazivFormatedOIB_1">POLJOPRIVREDNA ZADRUGA KRUNA, OIB 27654319036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Grubeša</izvorni_sadrzaj>
    <derivirana_varijabla naziv="DomainObject.Predmet.StrankaFormated_1">  Zdravko Grubeša</derivirana_varijabla>
  </DomainObject.Predmet.StrankaFormated>
  <DomainObject.Predmet.StrankaFormatedOIB>
    <izvorni_sadrzaj>  Zdravko Grubeša, OIB 38584131681</izvorni_sadrzaj>
    <derivirana_varijabla naziv="DomainObject.Predmet.StrankaFormatedOIB_1">  Zdravko Grubeša, OIB 38584131681</derivirana_varijabla>
  </DomainObject.Predmet.StrankaFormatedOIB>
  <DomainObject.Predmet.StrankaFormatedWithAdress>
    <izvorni_sadrzaj> Zdravko Grubeša, Zagrebačka 8a, 31410 Piškorevci</izvorni_sadrzaj>
    <derivirana_varijabla naziv="DomainObject.Predmet.StrankaFormatedWithAdress_1"> Zdravko Grubeša, Zagrebačka 8a, 31410 Piškorevci</derivirana_varijabla>
  </DomainObject.Predmet.StrankaFormatedWithAdress>
  <DomainObject.Predmet.StrankaFormatedWithAdressOIB>
    <izvorni_sadrzaj> Zdravko Grubeša, OIB 38584131681, Zagrebačka 8a, 31410 Piškorevci</izvorni_sadrzaj>
    <derivirana_varijabla naziv="DomainObject.Predmet.StrankaFormatedWithAdressOIB_1"> Zdravko Grubeša, OIB 38584131681, Zagrebačka 8a, 31410 Piškorevci</derivirana_varijabla>
  </DomainObject.Predmet.StrankaFormatedWithAdressOIB>
  <DomainObject.Predmet.StrankaWithAdress>
    <izvorni_sadrzaj>Zdravko Grubeša Zagrebačka 8a,31410 Piškorevci</izvorni_sadrzaj>
    <derivirana_varijabla naziv="DomainObject.Predmet.StrankaWithAdress_1">Zdravko Grubeša Zagrebačka 8a,31410 Piškorevci</derivirana_varijabla>
  </DomainObject.Predmet.StrankaWithAdress>
  <DomainObject.Predmet.StrankaWithAdressOIB>
    <izvorni_sadrzaj>Zdravko Grubeša, OIB 38584131681, Zagrebačka 8a,31410 Piškorevci</izvorni_sadrzaj>
    <derivirana_varijabla naziv="DomainObject.Predmet.StrankaWithAdressOIB_1">Zdravko Grubeša, OIB 38584131681, Zagrebačka 8a,31410 Piškorevci</derivirana_varijabla>
  </DomainObject.Predmet.StrankaWithAdressOIB>
  <DomainObject.Predmet.StrankaNazivFormated>
    <izvorni_sadrzaj>Zdravko Grubeša</izvorni_sadrzaj>
    <derivirana_varijabla naziv="DomainObject.Predmet.StrankaNazivFormated_1">Zdravko Grubeša</derivirana_varijabla>
  </DomainObject.Predmet.StrankaNazivFormated>
  <DomainObject.Predmet.StrankaNazivFormatedOIB>
    <izvorni_sadrzaj>Zdravko Grubeša, OIB 38584131681</izvorni_sadrzaj>
    <derivirana_varijabla naziv="DomainObject.Predmet.StrankaNazivFormatedOIB_1">Zdravko Grubeša, OIB 38584131681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Zdravko Grubeša</item>
    </izvorni_sadrzaj>
    <derivirana_varijabla naziv="DomainObject.Predmet.StrankaListFormated_1">
      <item>Zdravko Grubeša</item>
    </derivirana_varijabla>
  </DomainObject.Predmet.StrankaListFormated>
  <DomainObject.Predmet.StrankaListFormatedOIB>
    <izvorni_sadrzaj>
      <item>Zdravko Grubeša, OIB 38584131681</item>
    </izvorni_sadrzaj>
    <derivirana_varijabla naziv="DomainObject.Predmet.StrankaListFormatedOIB_1">
      <item>Zdravko Grubeša, OIB 38584131681</item>
    </derivirana_varijabla>
  </DomainObject.Predmet.StrankaListFormatedOIB>
  <DomainObject.Predmet.StrankaListFormatedWithAdress>
    <izvorni_sadrzaj>
      <item>Zdravko Grubeša, Zagrebačka 8a, 31410 Piškorevci</item>
    </izvorni_sadrzaj>
    <derivirana_varijabla naziv="DomainObject.Predmet.StrankaListFormatedWithAdress_1">
      <item>Zdravko Grubeša, Zagrebačka 8a, 31410 Piškorevci</item>
    </derivirana_varijabla>
  </DomainObject.Predmet.StrankaListFormatedWithAdress>
  <DomainObject.Predmet.StrankaListFormatedWithAdressOIB>
    <izvorni_sadrzaj>
      <item>Zdravko Grubeša, OIB 38584131681, Zagrebačka 8a, 31410 Piškorevci</item>
    </izvorni_sadrzaj>
    <derivirana_varijabla naziv="DomainObject.Predmet.StrankaListFormatedWithAdressOIB_1">
      <item>Zdravko Grubeša, OIB 38584131681, Zagrebačka 8a, 31410 Piškorevci</item>
    </derivirana_varijabla>
  </DomainObject.Predmet.StrankaListFormatedWithAdressOIB>
  <DomainObject.Predmet.StrankaListNazivFormated>
    <izvorni_sadrzaj>
      <item>Zdravko Grubeša</item>
    </izvorni_sadrzaj>
    <derivirana_varijabla naziv="DomainObject.Predmet.StrankaListNazivFormated_1">
      <item>Zdravko Grubeša</item>
    </derivirana_varijabla>
  </DomainObject.Predmet.StrankaListNazivFormated>
  <DomainObject.Predmet.StrankaListNazivFormatedOIB>
    <izvorni_sadrzaj>
      <item>Zdravko Grubeša, OIB 38584131681</item>
    </izvorni_sadrzaj>
    <derivirana_varijabla naziv="DomainObject.Predmet.StrankaListNazivFormatedOIB_1">
      <item>Zdravko Grubeša, OIB 38584131681</item>
    </derivirana_varijabla>
  </DomainObject.Predmet.StrankaListNazivFormatedOIB>
  <DomainObject.Predmet.ProtuStrankaListFormated>
    <izvorni_sadrzaj>
      <item>POLJOPRIVREDNA ZADRUGA KRUNA</item>
    </izvorni_sadrzaj>
    <derivirana_varijabla naziv="DomainObject.Predmet.ProtuStrankaListFormated_1">
      <item>POLJOPRIVREDNA ZADRUGA KRUNA</item>
    </derivirana_varijabla>
  </DomainObject.Predmet.ProtuStrankaListFormated>
  <DomainObject.Predmet.ProtuStrankaListFormatedOIB>
    <izvorni_sadrzaj>
      <item>POLJOPRIVREDNA ZADRUGA KRUNA, OIB 27654319036</item>
    </izvorni_sadrzaj>
    <derivirana_varijabla naziv="DomainObject.Predmet.ProtuStrankaListFormatedOIB_1">
      <item>POLJOPRIVREDNA ZADRUGA KRUNA, OIB 27654319036</item>
    </derivirana_varijabla>
  </DomainObject.Predmet.ProtuStrankaListFormatedOIB>
  <DomainObject.Predmet.ProtuStrankaListFormatedWithAdress>
    <izvorni_sadrzaj>
      <item>POLJOPRIVREDNA ZADRUGA KRUNA, Bana J.Jelačića 89, Satnica Đakovačka</item>
    </izvorni_sadrzaj>
    <derivirana_varijabla naziv="DomainObject.Predmet.ProtuStrankaListFormatedWithAdress_1">
      <item>POLJOPRIVREDNA ZADRUGA KRUNA, Bana J.Jelačića 89, Satnica Đakovačka</item>
    </derivirana_varijabla>
  </DomainObject.Predmet.ProtuStrankaListFormatedWithAdress>
  <DomainObject.Predmet.ProtuStrankaListFormatedWithAdressOIB>
    <izvorni_sadrzaj>
      <item>POLJOPRIVREDNA ZADRUGA KRUNA, OIB 27654319036, Bana J.Jelačića 89, Satnica Đakovačka</item>
    </izvorni_sadrzaj>
    <derivirana_varijabla naziv="DomainObject.Predmet.ProtuStrankaListFormatedWithAdressOIB_1">
      <item>POLJOPRIVREDNA ZADRUGA KRUNA, OIB 27654319036, Bana J.Jelačića 89, Satnica Đakovačka</item>
    </derivirana_varijabla>
  </DomainObject.Predmet.ProtuStrankaListFormatedWithAdressOIB>
  <DomainObject.Predmet.ProtuStrankaListNazivFormated>
    <izvorni_sadrzaj>
      <item>POLJOPRIVREDNA ZADRUGA KRUNA</item>
    </izvorni_sadrzaj>
    <derivirana_varijabla naziv="DomainObject.Predmet.ProtuStrankaListNazivFormated_1">
      <item>POLJOPRIVREDNA ZADRUGA KRUNA</item>
    </derivirana_varijabla>
  </DomainObject.Predmet.ProtuStrankaListNazivFormated>
  <DomainObject.Predmet.ProtuStrankaListNazivFormatedOIB>
    <izvorni_sadrzaj>
      <item>POLJOPRIVREDNA ZADRUGA KRUNA, OIB 27654319036</item>
    </izvorni_sadrzaj>
    <derivirana_varijabla naziv="DomainObject.Predmet.ProtuStrankaListNazivFormatedOIB_1">
      <item>POLJOPRIVREDNA ZADRUGA KRUNA, OIB 27654319036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Grubeša</izvorni_sadrzaj>
    <derivirana_varijabla naziv="DomainObject.Predmet.StrankaIDrugi_1">Zdravko Grubeša</derivirana_varijabla>
  </DomainObject.Predmet.StrankaIDrugi>
  <DomainObject.Predmet.ProtustrankaIDrugi>
    <izvorni_sadrzaj>POLJOPRIVREDNA ZADRUGA KRUNA</izvorni_sadrzaj>
    <derivirana_varijabla naziv="DomainObject.Predmet.ProtustrankaIDrugi_1">POLJOPRIVREDNA ZADRUGA KRUNA</derivirana_varijabla>
  </DomainObject.Predmet.ProtustrankaIDrugi>
  <DomainObject.Predmet.StrankaIDrugiAdressOIB>
    <izvorni_sadrzaj>Zdravko Grubeša, OIB 38584131681, Zagrebačka 8a, 31410 Piškorevci</izvorni_sadrzaj>
    <derivirana_varijabla naziv="DomainObject.Predmet.StrankaIDrugiAdressOIB_1">Zdravko Grubeša, OIB 38584131681, Zagrebačka 8a, 31410 Piškorevci</derivirana_varijabla>
  </DomainObject.Predmet.StrankaIDrugiAdressOIB>
  <DomainObject.Predmet.ProtustrankaIDrugiAdressOIB>
    <izvorni_sadrzaj>POLJOPRIVREDNA ZADRUGA KRUNA, OIB 27654319036, Bana J.Jelačića 89, Satnica Đakovačka</izvorni_sadrzaj>
    <derivirana_varijabla naziv="DomainObject.Predmet.ProtustrankaIDrugiAdressOIB_1">POLJOPRIVREDNA ZADRUGA KRUNA, OIB 27654319036, Bana J.Jelačića 89,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2017.</izvorni_sadrzaj>
    <derivirana_varijabla naziv="DomainObject.Predmet.OdlukaRjesenje.DatumDonosenjaOdluke_1">10. veljače 2017.</derivirana_varijabla>
  </DomainObject.Predmet.OdlukaRjesenje.DatumDonosenjaOdluke>
  <DomainObject.Predmet.OdlukaRjesenje.DatumPravomocnosti>
    <izvorni_sadrzaj>28. veljače 2017.</izvorni_sadrzaj>
    <derivirana_varijabla naziv="DomainObject.Predmet.OdlukaRjesenje.DatumPravomocnosti_1">28. veljače 2017.</derivirana_varijabla>
  </DomainObject.Predmet.OdlukaRjesenje.DatumPravomocnosti>
  <DomainObject.Predmet.OdlukaRjesenje.Oznaka>
    <izvorni_sadrzaj>St-1730/2016-15</izvorni_sadrzaj>
    <derivirana_varijabla naziv="DomainObject.Predmet.OdlukaRjesenje.Oznaka_1">St-1730/2016-15</derivirana_varijabla>
  </DomainObject.Predmet.OdlukaRjesenje.Oznaka>
  <DomainObject.Predmet.SudioniciListNaziv>
    <izvorni_sadrzaj>
      <item>POLJOPRIVREDNA ZADRUGA KRUNA</item>
      <item>Zdravko Grubeša</item>
    </izvorni_sadrzaj>
    <derivirana_varijabla naziv="DomainObject.Predmet.SudioniciListNaziv_1">
      <item>POLJOPRIVREDNA ZADRUGA KRUNA</item>
      <item>Zdravko Grubeša</item>
    </derivirana_varijabla>
  </DomainObject.Predmet.SudioniciListNaziv>
  <DomainObject.Predmet.SudioniciListAdressOIB>
    <izvorni_sadrzaj>
      <item>POLJOPRIVREDNA ZADRUGA KRUNA, OIB 27654319036, Bana J.Jelačića 89,Satnica Đakovačka</item>
      <item>Zdravko Grubeša, OIB 38584131681, Zagrebačka 8a,31410 Piškorevci</item>
    </izvorni_sadrzaj>
    <derivirana_varijabla naziv="DomainObject.Predmet.SudioniciListAdressOIB_1">
      <item>POLJOPRIVREDNA ZADRUGA KRUNA, OIB 27654319036, Bana J.Jelačića 89,Satnica Đakovačka</item>
      <item>Zdravko Grubeša, OIB 38584131681, Zagrebačka 8a,31410 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27654319036</item>
      <item>, OIB 38584131681</item>
    </izvorni_sadrzaj>
    <derivirana_varijabla naziv="DomainObject.Predmet.SudioniciListNazivOIB_1">
      <item>, OIB 27654319036</item>
      <item>, OIB 38584131681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C2BA1-AB6E-48A0-8D3B-BA531C6AE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2290</properties:Characters>
  <properties:Lines>82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2018-03-26T10:39:00Z</dcterms:created>
  <dc:creator>..</dc:creator>
  <cp:lastModifiedBy>Maja Kocijan</cp:lastModifiedBy>
  <cp:lastPrinted>2018-03-26T10:50:00Z</cp:lastPrinted>
  <dcterms:modified xmlns:xsi="http://www.w3.org/2001/XMLSchema-instance" xsi:type="dcterms:W3CDTF">2018-03-26T10:53:00Z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