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2292" w14:paraId="14f2292" w:rsidRDefault="00D36A76" w:rsidP="00D36A76" w:rsidR="00D36A76" w:rsidRPr="00100EC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100EC6">
        <w:rPr>
          <w:rFonts w:cs="Times New Roman" w:eastAsia="Times New Roman"/>
          <w:bCs/>
          <w:szCs w:val="24"/>
        </w:rPr>
        <w:t xml:space="preserve">                  </w:t>
      </w:r>
      <w:r w:rsidRPr="00100EC6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A76" w:rsidP="00D36A76" w:rsidR="00D36A76" w:rsidRPr="00100EC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100EC6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D36A76" w:rsidP="00D36A76" w:rsidR="00D36A76" w:rsidRPr="00100EC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100EC6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D36A76" w:rsidP="00D36A76" w:rsidR="00D36A76" w:rsidRPr="00100EC6">
      <w:pPr>
        <w:pStyle w:val="Zaglavlje"/>
        <w:tabs>
          <w:tab w:pos="4536" w:val="clear"/>
          <w:tab w:pos="7371" w:val="center"/>
        </w:tabs>
        <w:jc w:val="left"/>
        <w:rPr>
          <w:szCs w:val="24"/>
        </w:rPr>
      </w:pPr>
      <w:r w:rsidRPr="00100EC6">
        <w:rPr>
          <w:rFonts w:cs="Times New Roman" w:eastAsia="Times New Roman"/>
          <w:bCs/>
          <w:szCs w:val="24"/>
        </w:rPr>
        <w:t xml:space="preserve">       Dršćevka 1, 52000 Pazin</w:t>
      </w:r>
      <w:r w:rsidRPr="00100EC6">
        <w:rPr>
          <w:rFonts w:cs="Times New Roman" w:eastAsia="Times New Roman"/>
          <w:bCs/>
          <w:szCs w:val="24"/>
        </w:rPr>
        <w:tab/>
        <w:t xml:space="preserve">                   Posl.br.: </w:t>
      </w:r>
      <w:r w:rsidRPr="00100EC6">
        <w:rPr>
          <w:szCs w:val="24"/>
        </w:rPr>
        <w:t>2 St-131/17-10</w:t>
      </w:r>
    </w:p>
    <w:p w:rsidRDefault="00D36A76" w:rsidP="00D36A76" w:rsidR="00D36A76">
      <w:pPr>
        <w:rPr>
          <w:rFonts w:cs="Times New Roman" w:eastAsia="Times New Roman"/>
          <w:bCs/>
          <w:szCs w:val="24"/>
          <w:lang w:val="en-US"/>
        </w:rPr>
      </w:pPr>
    </w:p>
    <w:p w:rsidRDefault="006F4E27" w:rsidP="00D36A76" w:rsidR="006F4E27" w:rsidRPr="00100EC6">
      <w:pPr>
        <w:rPr>
          <w:rFonts w:cs="Times New Roman" w:eastAsia="Times New Roman"/>
          <w:bCs/>
          <w:szCs w:val="24"/>
          <w:lang w:val="en-US"/>
        </w:rPr>
      </w:pPr>
    </w:p>
    <w:p w:rsidRDefault="00D36A76" w:rsidP="00D36A76" w:rsidR="00D36A76" w:rsidRPr="00100EC6">
      <w:pPr>
        <w:jc w:val="center"/>
        <w:rPr>
          <w:rFonts w:cs="Times New Roman" w:eastAsia="Times New Roman"/>
          <w:szCs w:val="24"/>
          <w:lang w:eastAsia="hr-HR"/>
        </w:rPr>
      </w:pPr>
      <w:r w:rsidRPr="00100EC6">
        <w:rPr>
          <w:rFonts w:cs="Times New Roman" w:eastAsia="Times New Roman"/>
          <w:szCs w:val="24"/>
          <w:lang w:eastAsia="hr-HR"/>
        </w:rPr>
        <w:t xml:space="preserve">   R E P U B L I K A   H R V A T S K A</w:t>
      </w:r>
    </w:p>
    <w:p w:rsidRDefault="00D36A76" w:rsidP="00D36A76" w:rsidR="00D36A76" w:rsidRPr="00100EC6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100EC6">
      <w:pPr>
        <w:jc w:val="center"/>
        <w:rPr>
          <w:rFonts w:cs="Times New Roman" w:eastAsia="Times New Roman"/>
          <w:szCs w:val="24"/>
          <w:lang w:eastAsia="hr-HR"/>
        </w:rPr>
      </w:pPr>
      <w:r w:rsidRPr="00100EC6">
        <w:rPr>
          <w:rFonts w:cs="Times New Roman" w:eastAsia="Times New Roman"/>
          <w:szCs w:val="24"/>
          <w:lang w:eastAsia="hr-HR"/>
        </w:rPr>
        <w:t>R J E Š E NJ E</w:t>
      </w:r>
    </w:p>
    <w:p w:rsidRDefault="00D36A76" w:rsidP="00D36A76" w:rsidR="00D36A76">
      <w:pPr>
        <w:rPr>
          <w:rFonts w:cs="Times New Roman" w:eastAsia="Times New Roman"/>
          <w:szCs w:val="24"/>
          <w:lang w:eastAsia="hr-HR"/>
        </w:rPr>
      </w:pPr>
    </w:p>
    <w:p w:rsidRDefault="006F4E27" w:rsidP="00D36A76" w:rsidR="006F4E27" w:rsidRPr="00100EC6">
      <w:pPr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100EC6">
      <w:pPr>
        <w:ind w:firstLine="708"/>
        <w:rPr>
          <w:rFonts w:cs="Times New Roman" w:eastAsia="Times New Roman"/>
          <w:szCs w:val="24"/>
          <w:lang w:eastAsia="hr-HR"/>
        </w:rPr>
      </w:pPr>
      <w:r w:rsidRPr="00100EC6">
        <w:rPr>
          <w:rFonts w:cs="Times New Roman" w:eastAsia="Times New Roman"/>
          <w:szCs w:val="24"/>
          <w:lang w:eastAsia="hr-HR"/>
        </w:rPr>
        <w:t xml:space="preserve">Trgovački sud u Pazinu, po sucu Adrijani Labinjan Skok, u stečajnom postupku nad pravnom osobom (dužnikom) </w:t>
      </w:r>
      <w:r w:rsidR="00100EC6" w:rsidRPr="00100EC6">
        <w:t>PROVISOR j.d.o.o., Žminj, Trg Maršala Tita 5 A, OIB: 16219624038</w:t>
      </w:r>
      <w:r w:rsidRPr="00100EC6">
        <w:rPr>
          <w:rFonts w:cs="Times New Roman" w:eastAsia="Times New Roman"/>
          <w:szCs w:val="24"/>
        </w:rPr>
        <w:t xml:space="preserve">, </w:t>
      </w:r>
      <w:r w:rsidRPr="00100EC6">
        <w:rPr>
          <w:rFonts w:cs="Times New Roman" w:eastAsia="Times New Roman"/>
          <w:szCs w:val="24"/>
          <w:lang w:eastAsia="hr-HR"/>
        </w:rPr>
        <w:t xml:space="preserve"> dana </w:t>
      </w:r>
      <w:r w:rsidR="00100EC6" w:rsidRPr="00100EC6">
        <w:rPr>
          <w:rFonts w:cs="Times New Roman" w:eastAsia="Times New Roman"/>
          <w:szCs w:val="24"/>
          <w:lang w:eastAsia="hr-HR"/>
        </w:rPr>
        <w:t>6. lipnja 2017</w:t>
      </w:r>
      <w:r w:rsidRPr="00100EC6">
        <w:rPr>
          <w:rFonts w:cs="Times New Roman" w:eastAsia="Times New Roman"/>
          <w:szCs w:val="24"/>
          <w:lang w:eastAsia="hr-HR"/>
        </w:rPr>
        <w:t>.</w:t>
      </w:r>
    </w:p>
    <w:p w:rsidRDefault="00D36A76" w:rsidP="00D36A76" w:rsidR="00D36A76" w:rsidRPr="00100EC6">
      <w:pPr>
        <w:rPr>
          <w:rFonts w:cs="Times New Roman" w:eastAsia="Times New Roman"/>
          <w:color w:themeShade="BF" w:themeColor="accent3" w:val="76923C"/>
          <w:szCs w:val="24"/>
          <w:lang w:eastAsia="hr-HR"/>
        </w:rPr>
      </w:pPr>
    </w:p>
    <w:p w:rsidRDefault="00D36A76" w:rsidP="00D36A76" w:rsidR="00D36A76" w:rsidRPr="00F476F3">
      <w:pPr>
        <w:jc w:val="center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>r i j e š i o   j e</w:t>
      </w:r>
    </w:p>
    <w:p w:rsidRDefault="00D36A76" w:rsidP="00D36A76" w:rsidR="00D36A76" w:rsidRPr="00F476F3">
      <w:pPr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F476F3">
      <w:pPr>
        <w:ind w:firstLine="708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>I.</w:t>
      </w:r>
      <w:r w:rsidRPr="00F476F3">
        <w:rPr>
          <w:rFonts w:cs="Times New Roman" w:eastAsia="Times New Roman"/>
          <w:szCs w:val="24"/>
          <w:lang w:eastAsia="hr-HR"/>
        </w:rPr>
        <w:tab/>
        <w:t xml:space="preserve">Prihvaća se žalba </w:t>
      </w:r>
      <w:r w:rsidR="006F4E27">
        <w:rPr>
          <w:rFonts w:cs="Times New Roman" w:eastAsia="Times New Roman"/>
          <w:szCs w:val="24"/>
          <w:lang w:eastAsia="hr-HR"/>
        </w:rPr>
        <w:t xml:space="preserve">zakonskog zastupnika </w:t>
      </w:r>
      <w:r w:rsidRPr="00F476F3">
        <w:rPr>
          <w:rFonts w:cs="Times New Roman" w:eastAsia="Times New Roman"/>
          <w:szCs w:val="24"/>
          <w:lang w:eastAsia="hr-HR"/>
        </w:rPr>
        <w:t xml:space="preserve">dužnika zaprimljena </w:t>
      </w:r>
      <w:r w:rsidR="00F476F3" w:rsidRPr="00F476F3">
        <w:rPr>
          <w:rFonts w:cs="Times New Roman" w:eastAsia="Times New Roman"/>
          <w:szCs w:val="24"/>
          <w:lang w:eastAsia="hr-HR"/>
        </w:rPr>
        <w:t>5. lipnja 2017.</w:t>
      </w:r>
      <w:r w:rsidRPr="00F476F3">
        <w:rPr>
          <w:rFonts w:cs="Times New Roman" w:eastAsia="Times New Roman"/>
          <w:szCs w:val="24"/>
          <w:lang w:eastAsia="hr-HR"/>
        </w:rPr>
        <w:t xml:space="preserve"> i preinačuje se ovos</w:t>
      </w:r>
      <w:r w:rsidR="00F476F3" w:rsidRPr="00F476F3">
        <w:rPr>
          <w:rFonts w:cs="Times New Roman" w:eastAsia="Times New Roman"/>
          <w:szCs w:val="24"/>
          <w:lang w:eastAsia="hr-HR"/>
        </w:rPr>
        <w:t>udno rješenje posl. br. 2 St-131</w:t>
      </w:r>
      <w:r w:rsidRPr="00F476F3">
        <w:rPr>
          <w:rFonts w:cs="Times New Roman" w:eastAsia="Times New Roman"/>
          <w:szCs w:val="24"/>
          <w:lang w:eastAsia="hr-HR"/>
        </w:rPr>
        <w:t>/1</w:t>
      </w:r>
      <w:r w:rsidR="00F476F3" w:rsidRPr="00F476F3">
        <w:rPr>
          <w:rFonts w:cs="Times New Roman" w:eastAsia="Times New Roman"/>
          <w:szCs w:val="24"/>
          <w:lang w:eastAsia="hr-HR"/>
        </w:rPr>
        <w:t>7</w:t>
      </w:r>
      <w:r w:rsidRPr="00F476F3">
        <w:rPr>
          <w:rFonts w:cs="Times New Roman" w:eastAsia="Times New Roman"/>
          <w:szCs w:val="24"/>
          <w:lang w:eastAsia="hr-HR"/>
        </w:rPr>
        <w:t>-</w:t>
      </w:r>
      <w:r w:rsidR="00F476F3" w:rsidRPr="00F476F3">
        <w:rPr>
          <w:rFonts w:cs="Times New Roman" w:eastAsia="Times New Roman"/>
          <w:szCs w:val="24"/>
          <w:lang w:eastAsia="hr-HR"/>
        </w:rPr>
        <w:t>7</w:t>
      </w:r>
      <w:r w:rsidRPr="00F476F3">
        <w:rPr>
          <w:rFonts w:cs="Times New Roman" w:eastAsia="Times New Roman"/>
          <w:szCs w:val="24"/>
          <w:lang w:eastAsia="hr-HR"/>
        </w:rPr>
        <w:t xml:space="preserve"> od </w:t>
      </w:r>
      <w:r w:rsidR="00F476F3" w:rsidRPr="00F476F3">
        <w:rPr>
          <w:rFonts w:cs="Times New Roman" w:eastAsia="Times New Roman"/>
          <w:szCs w:val="24"/>
          <w:lang w:eastAsia="hr-HR"/>
        </w:rPr>
        <w:t>25. svibnja 2017</w:t>
      </w:r>
      <w:r w:rsidRPr="00F476F3">
        <w:rPr>
          <w:rFonts w:cs="Times New Roman" w:eastAsia="Times New Roman"/>
          <w:szCs w:val="24"/>
          <w:lang w:eastAsia="hr-HR"/>
        </w:rPr>
        <w:t xml:space="preserve">. na način da se stečajni postupak nad dužnikom </w:t>
      </w:r>
      <w:r w:rsidR="00F476F3" w:rsidRPr="00F476F3">
        <w:t>PROVISOR j.d.o.o., Žminj, Trg Maršala Tita 5 A, OIB: 16219624038</w:t>
      </w:r>
      <w:r w:rsidRPr="00F476F3">
        <w:rPr>
          <w:rFonts w:cs="Times New Roman" w:eastAsia="Times New Roman"/>
          <w:szCs w:val="24"/>
        </w:rPr>
        <w:t>, obustavlja.</w:t>
      </w:r>
    </w:p>
    <w:p w:rsidRDefault="00D36A76" w:rsidP="00D36A76" w:rsidR="00D36A76" w:rsidRPr="00F476F3">
      <w:pPr>
        <w:rPr>
          <w:rFonts w:cs="Times New Roman" w:eastAsia="Times New Roman"/>
          <w:szCs w:val="24"/>
          <w:lang w:eastAsia="hr-HR"/>
        </w:rPr>
      </w:pPr>
    </w:p>
    <w:p w:rsidRDefault="00D36A76" w:rsidP="00D36A76" w:rsidR="00D36A76">
      <w:pPr>
        <w:ind w:firstLine="708"/>
        <w:rPr>
          <w:rFonts w:cs="Times New Roman" w:eastAsia="Times New Roman"/>
          <w:szCs w:val="24"/>
          <w:lang w:eastAsia="hr-HR"/>
        </w:rPr>
      </w:pPr>
      <w:r w:rsidRPr="00F476F3">
        <w:rPr>
          <w:szCs w:val="24"/>
        </w:rPr>
        <w:t>II.</w:t>
      </w:r>
      <w:r w:rsidRPr="00F476F3">
        <w:rPr>
          <w:szCs w:val="24"/>
        </w:rPr>
        <w:tab/>
        <w:t xml:space="preserve">Nalaže se sudskom registru ovog suda da po pravomoćnosti ovog rješenja izvrši brisanje upisa provedenog po ovosudnom rješenju posl. br. </w:t>
      </w:r>
      <w:r w:rsidR="00F476F3" w:rsidRPr="00F476F3">
        <w:rPr>
          <w:rFonts w:cs="Times New Roman" w:eastAsia="Times New Roman"/>
          <w:szCs w:val="24"/>
          <w:lang w:eastAsia="hr-HR"/>
        </w:rPr>
        <w:t>2 St-131/17-7 od 25. svibnja 2017.</w:t>
      </w:r>
    </w:p>
    <w:p w:rsidRDefault="006F4E27" w:rsidP="00D36A76" w:rsidR="006F4E2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4E27" w:rsidP="006F4E27" w:rsidR="006F4E27" w:rsidRPr="004351BA">
      <w:pPr>
        <w:ind w:firstLine="708"/>
      </w:pPr>
      <w:r>
        <w:t>III.</w:t>
      </w:r>
      <w:r w:rsidRPr="001466E9">
        <w:t xml:space="preserve"> </w:t>
      </w:r>
      <w:r>
        <w:tab/>
        <w:t xml:space="preserve">Nalaže se dužniku </w:t>
      </w:r>
      <w:r w:rsidRPr="00100EC6">
        <w:t>PROVISOR j.d.o.o., Žminj, Trg Maršala Tita 5 A, OIB: 16219624038</w:t>
      </w:r>
      <w:r>
        <w:t>, da trošak u iznosu od 175,00 kn isplati FINA-i na žiro račun br. HR4223900011100017042, model: HR05, poziv na broj: 7524005-</w:t>
      </w:r>
      <w:r w:rsidRPr="00F476F3">
        <w:t>16219624038</w:t>
      </w:r>
      <w:r>
        <w:t xml:space="preserve">, u roku od 8 dana. </w:t>
      </w:r>
    </w:p>
    <w:p w:rsidRDefault="00D36A76" w:rsidP="00D36A76" w:rsidR="00D36A76" w:rsidRPr="00F476F3">
      <w:pPr>
        <w:jc w:val="center"/>
        <w:rPr>
          <w:szCs w:val="24"/>
        </w:rPr>
      </w:pPr>
    </w:p>
    <w:p w:rsidRDefault="00D36A76" w:rsidP="00D36A76" w:rsidR="00D36A76" w:rsidRPr="00F476F3">
      <w:pPr>
        <w:jc w:val="center"/>
        <w:rPr>
          <w:szCs w:val="24"/>
        </w:rPr>
      </w:pPr>
      <w:r w:rsidRPr="00F476F3">
        <w:rPr>
          <w:szCs w:val="24"/>
        </w:rPr>
        <w:t>Obrazloženje</w:t>
      </w:r>
    </w:p>
    <w:p w:rsidRDefault="00D36A76" w:rsidP="00D36A76" w:rsidR="00D36A76" w:rsidRPr="00100EC6">
      <w:pPr>
        <w:ind w:firstLine="708"/>
        <w:rPr>
          <w:rFonts w:cs="Times New Roman" w:eastAsia="Times New Roman"/>
          <w:color w:themeShade="BF" w:themeColor="accent3" w:val="76923C"/>
          <w:szCs w:val="24"/>
          <w:lang w:eastAsia="hr-HR"/>
        </w:rPr>
      </w:pPr>
    </w:p>
    <w:p w:rsidRDefault="00D36A76" w:rsidP="00D36A76" w:rsidR="00D36A76" w:rsidRPr="006F4E27">
      <w:pPr>
        <w:ind w:firstLine="709"/>
        <w:rPr>
          <w:rFonts w:cs="Times New Roman" w:eastAsia="Times New Roman"/>
          <w:szCs w:val="24"/>
          <w:lang w:eastAsia="hr-HR"/>
        </w:rPr>
      </w:pPr>
      <w:r w:rsidRPr="006F4E27">
        <w:rPr>
          <w:rFonts w:cs="Times New Roman" w:eastAsia="Times New Roman"/>
          <w:szCs w:val="24"/>
          <w:lang w:eastAsia="hr-HR"/>
        </w:rPr>
        <w:t xml:space="preserve">S obzirom da je iz </w:t>
      </w:r>
      <w:r w:rsidR="006F4E27" w:rsidRPr="006F4E27">
        <w:rPr>
          <w:rFonts w:cs="Times New Roman" w:eastAsia="Times New Roman"/>
          <w:szCs w:val="24"/>
          <w:lang w:eastAsia="hr-HR"/>
        </w:rPr>
        <w:t>dopisa</w:t>
      </w:r>
      <w:r w:rsidRPr="006F4E27">
        <w:rPr>
          <w:rFonts w:cs="Times New Roman" w:eastAsia="Times New Roman"/>
          <w:szCs w:val="24"/>
          <w:lang w:eastAsia="hr-HR"/>
        </w:rPr>
        <w:t xml:space="preserve"> FINA-e od </w:t>
      </w:r>
      <w:r w:rsidR="006F4E27" w:rsidRPr="006F4E27">
        <w:rPr>
          <w:rFonts w:cs="Times New Roman" w:eastAsia="Times New Roman"/>
          <w:szCs w:val="24"/>
          <w:lang w:eastAsia="hr-HR"/>
        </w:rPr>
        <w:t>26. svibnja 2017.</w:t>
      </w:r>
      <w:r w:rsidRPr="006F4E27">
        <w:rPr>
          <w:rFonts w:cs="Times New Roman" w:eastAsia="Times New Roman"/>
          <w:szCs w:val="24"/>
          <w:lang w:eastAsia="hr-HR"/>
        </w:rPr>
        <w:t xml:space="preserve"> utvrđeno da </w:t>
      </w:r>
      <w:r w:rsidR="006F4E27" w:rsidRPr="006F4E27">
        <w:rPr>
          <w:rFonts w:cs="Times New Roman" w:eastAsia="Times New Roman"/>
          <w:szCs w:val="24"/>
          <w:lang w:eastAsia="hr-HR"/>
        </w:rPr>
        <w:t xml:space="preserve">je račun </w:t>
      </w:r>
      <w:r w:rsidRPr="006F4E27">
        <w:rPr>
          <w:rFonts w:cs="Times New Roman" w:eastAsia="Times New Roman"/>
          <w:szCs w:val="24"/>
          <w:lang w:eastAsia="hr-HR"/>
        </w:rPr>
        <w:t>dužnik</w:t>
      </w:r>
      <w:r w:rsidR="006F4E27" w:rsidRPr="006F4E27">
        <w:rPr>
          <w:rFonts w:cs="Times New Roman" w:eastAsia="Times New Roman"/>
          <w:szCs w:val="24"/>
          <w:lang w:eastAsia="hr-HR"/>
        </w:rPr>
        <w:t>a</w:t>
      </w:r>
      <w:r w:rsidRPr="006F4E27">
        <w:rPr>
          <w:rFonts w:cs="Times New Roman" w:eastAsia="Times New Roman"/>
          <w:szCs w:val="24"/>
          <w:lang w:eastAsia="hr-HR"/>
        </w:rPr>
        <w:t xml:space="preserve"> </w:t>
      </w:r>
      <w:r w:rsidR="006F4E27" w:rsidRPr="006F4E27">
        <w:rPr>
          <w:rFonts w:cs="Times New Roman" w:eastAsia="Times New Roman"/>
          <w:szCs w:val="24"/>
          <w:lang w:eastAsia="hr-HR"/>
        </w:rPr>
        <w:t>deblokiran od 4. travnja 2017.,</w:t>
      </w:r>
      <w:r w:rsidRPr="006F4E27">
        <w:rPr>
          <w:rFonts w:cs="Times New Roman" w:eastAsia="Times New Roman"/>
          <w:szCs w:val="24"/>
          <w:lang w:eastAsia="hr-HR"/>
        </w:rPr>
        <w:t xml:space="preserve"> to je adekvatnom primjenom odredbe čl. 128. st. 9. Stečajnog zakona (Narodne novine br. 71/15) uvažena žalba </w:t>
      </w:r>
      <w:r w:rsidR="006F4E27">
        <w:rPr>
          <w:rFonts w:cs="Times New Roman" w:eastAsia="Times New Roman"/>
          <w:szCs w:val="24"/>
          <w:lang w:eastAsia="hr-HR"/>
        </w:rPr>
        <w:t xml:space="preserve">zakonskog zastupnika </w:t>
      </w:r>
      <w:r w:rsidRPr="006F4E27">
        <w:rPr>
          <w:rFonts w:cs="Times New Roman" w:eastAsia="Times New Roman"/>
          <w:szCs w:val="24"/>
          <w:lang w:eastAsia="hr-HR"/>
        </w:rPr>
        <w:t xml:space="preserve">dužnika </w:t>
      </w:r>
      <w:r w:rsidR="006F4E27" w:rsidRPr="006F4E27">
        <w:rPr>
          <w:rFonts w:cs="Times New Roman" w:eastAsia="Times New Roman"/>
          <w:szCs w:val="24"/>
          <w:lang w:eastAsia="hr-HR"/>
        </w:rPr>
        <w:t>podnesena protiv ovosudnog rješenja</w:t>
      </w:r>
      <w:r w:rsidR="006F4E27" w:rsidRPr="006F4E27">
        <w:rPr>
          <w:szCs w:val="24"/>
        </w:rPr>
        <w:t xml:space="preserve"> posl. br. </w:t>
      </w:r>
      <w:r w:rsidR="006F4E27" w:rsidRPr="006F4E27">
        <w:rPr>
          <w:rFonts w:cs="Times New Roman" w:eastAsia="Times New Roman"/>
          <w:szCs w:val="24"/>
          <w:lang w:eastAsia="hr-HR"/>
        </w:rPr>
        <w:t>2 St-131/17-7 od 25. svibnja 2017., kojim je otvoren i zaključen stečajni postupak nad dužnikom, te je</w:t>
      </w:r>
      <w:r w:rsidRPr="006F4E27">
        <w:rPr>
          <w:rFonts w:cs="Times New Roman" w:eastAsia="Times New Roman"/>
          <w:szCs w:val="24"/>
          <w:lang w:eastAsia="hr-HR"/>
        </w:rPr>
        <w:t xml:space="preserve"> donesena odluka kao u</w:t>
      </w:r>
      <w:r w:rsidR="006F4E27">
        <w:rPr>
          <w:rFonts w:cs="Times New Roman" w:eastAsia="Times New Roman"/>
          <w:szCs w:val="24"/>
          <w:lang w:eastAsia="hr-HR"/>
        </w:rPr>
        <w:t xml:space="preserve"> točki I. i II.</w:t>
      </w:r>
      <w:r w:rsidRPr="006F4E27">
        <w:rPr>
          <w:rFonts w:cs="Times New Roman" w:eastAsia="Times New Roman"/>
          <w:szCs w:val="24"/>
          <w:lang w:eastAsia="hr-HR"/>
        </w:rPr>
        <w:t xml:space="preserve"> izre</w:t>
      </w:r>
      <w:r w:rsidR="006F4E27">
        <w:rPr>
          <w:rFonts w:cs="Times New Roman" w:eastAsia="Times New Roman"/>
          <w:szCs w:val="24"/>
          <w:lang w:eastAsia="hr-HR"/>
        </w:rPr>
        <w:t>ke</w:t>
      </w:r>
      <w:r w:rsidRPr="006F4E27">
        <w:rPr>
          <w:rFonts w:cs="Times New Roman" w:eastAsia="Times New Roman"/>
          <w:szCs w:val="24"/>
          <w:lang w:eastAsia="hr-HR"/>
        </w:rPr>
        <w:t>.</w:t>
      </w:r>
    </w:p>
    <w:p w:rsidRDefault="006F4E27" w:rsidP="00D36A76" w:rsidR="006F4E27" w:rsidRPr="006F4E27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F4E27" w:rsidP="006F4E27" w:rsidR="006F4E27"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6F4E27" w:rsidP="006F4E27" w:rsidR="006F4E27"/>
    <w:p w:rsidRDefault="006F4E27" w:rsidP="006F4E27" w:rsidR="006F4E27">
      <w:r>
        <w:lastRenderedPageBreak/>
        <w:tab/>
        <w:t>Sukladno već spomenutoj odredbi čl. 128. st. 9. SZ-a, u slučaju obustave postupka, troškove provedenog postupka obvezan je naknaditi dužnik, pa je donesena odluka kao u točki III. izreke.</w:t>
      </w:r>
    </w:p>
    <w:p w:rsidRDefault="006F4E27" w:rsidP="00D36A76" w:rsidR="006F4E27" w:rsidRPr="00100EC6">
      <w:pPr>
        <w:ind w:firstLine="709"/>
        <w:rPr>
          <w:rFonts w:cs="Times New Roman" w:eastAsia="Times New Roman"/>
          <w:color w:themeShade="BF" w:themeColor="accent3" w:val="76923C"/>
          <w:szCs w:val="24"/>
          <w:lang w:eastAsia="hr-HR"/>
        </w:rPr>
      </w:pPr>
    </w:p>
    <w:p w:rsidRDefault="00D36A76" w:rsidP="00D36A76" w:rsidR="00D36A76" w:rsidRPr="00100EC6">
      <w:pPr>
        <w:rPr>
          <w:rFonts w:cs="Times New Roman" w:eastAsia="Times New Roman"/>
          <w:color w:themeShade="BF" w:themeColor="accent3" w:val="76923C"/>
          <w:szCs w:val="24"/>
          <w:lang w:eastAsia="hr-HR"/>
        </w:rPr>
      </w:pPr>
    </w:p>
    <w:p w:rsidRDefault="00D36A76" w:rsidP="00D36A76" w:rsidR="00D36A76">
      <w:pPr>
        <w:jc w:val="center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 xml:space="preserve">U Pazinu </w:t>
      </w:r>
      <w:r w:rsidR="00F476F3" w:rsidRPr="00F476F3">
        <w:rPr>
          <w:rFonts w:cs="Times New Roman" w:eastAsia="Times New Roman"/>
          <w:szCs w:val="24"/>
          <w:lang w:eastAsia="hr-HR"/>
        </w:rPr>
        <w:t>6. lipnja 2017.</w:t>
      </w:r>
      <w:r w:rsidRPr="00F476F3">
        <w:rPr>
          <w:rFonts w:cs="Times New Roman" w:eastAsia="Times New Roman"/>
          <w:szCs w:val="24"/>
          <w:lang w:eastAsia="hr-HR"/>
        </w:rPr>
        <w:t xml:space="preserve"> </w:t>
      </w:r>
    </w:p>
    <w:p w:rsidRDefault="006F4E27" w:rsidP="00D36A76" w:rsidR="006F4E27" w:rsidRPr="00F476F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F476F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>Sudac</w:t>
      </w:r>
    </w:p>
    <w:p w:rsidRDefault="00D36A76" w:rsidP="00D36A76" w:rsidR="00D36A76" w:rsidRPr="00F476F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>Adrijana Labinjan Skok, v.r.</w:t>
      </w:r>
    </w:p>
    <w:p w:rsidRDefault="00D36A76" w:rsidP="00D36A76" w:rsidR="00D36A7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6F4E27" w:rsidP="00D36A76" w:rsidR="006F4E27" w:rsidRPr="00F476F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F476F3">
      <w:pPr>
        <w:jc w:val="left"/>
        <w:rPr>
          <w:rFonts w:cs="Times New Roman" w:eastAsia="Times New Roman"/>
          <w:szCs w:val="24"/>
          <w:lang w:eastAsia="hr-HR"/>
        </w:rPr>
      </w:pPr>
    </w:p>
    <w:p w:rsidRDefault="00D36A76" w:rsidP="00D36A76" w:rsidR="00D36A76" w:rsidRPr="00F476F3">
      <w:pPr>
        <w:jc w:val="left"/>
        <w:rPr>
          <w:rFonts w:cs="Times New Roman" w:eastAsia="Times New Roman"/>
          <w:szCs w:val="24"/>
          <w:lang w:eastAsia="hr-HR"/>
        </w:rPr>
      </w:pPr>
      <w:r w:rsidRPr="00F476F3">
        <w:rPr>
          <w:rFonts w:cs="Times New Roman" w:eastAsia="Times New Roman"/>
          <w:szCs w:val="24"/>
          <w:lang w:eastAsia="hr-HR"/>
        </w:rPr>
        <w:t>UPUTA O PRAVNOM LIJEKU</w:t>
      </w:r>
    </w:p>
    <w:p w:rsidRDefault="00D36A76" w:rsidP="00D36A76" w:rsidR="00D36A76" w:rsidRPr="00F476F3">
      <w:pPr>
        <w:ind w:firstLine="708"/>
        <w:rPr>
          <w:szCs w:val="24"/>
        </w:rPr>
      </w:pPr>
      <w:r w:rsidRPr="00F476F3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D36A76" w:rsidP="00D36A76" w:rsidR="00D36A76" w:rsidRPr="00100EC6">
      <w:pPr>
        <w:jc w:val="left"/>
        <w:rPr>
          <w:rFonts w:cs="Times New Roman" w:eastAsia="Times New Roman"/>
          <w:color w:themeShade="BF" w:themeColor="accent3" w:val="76923C"/>
          <w:szCs w:val="24"/>
          <w:lang w:eastAsia="hr-HR"/>
        </w:rPr>
      </w:pPr>
    </w:p>
    <w:p w:rsidRDefault="00D36A76" w:rsidP="00D36A76" w:rsidR="00D36A76" w:rsidRPr="00F476F3">
      <w:pPr>
        <w:rPr>
          <w:szCs w:val="24"/>
        </w:rPr>
      </w:pPr>
      <w:r w:rsidRPr="00F476F3">
        <w:rPr>
          <w:szCs w:val="24"/>
        </w:rPr>
        <w:t>DNA:</w:t>
      </w:r>
    </w:p>
    <w:p w:rsidRDefault="00D36A76" w:rsidP="00D36A76" w:rsidR="00D36A76">
      <w:pPr>
        <w:rPr>
          <w:szCs w:val="24"/>
        </w:rPr>
      </w:pPr>
      <w:r w:rsidRPr="00F476F3">
        <w:rPr>
          <w:szCs w:val="24"/>
        </w:rPr>
        <w:t xml:space="preserve">- </w:t>
      </w:r>
      <w:r w:rsidR="00F476F3" w:rsidRPr="00F476F3">
        <w:t>PROVISOR j.d.o.o., Žminj, Trg Maršala Tita 5 A</w:t>
      </w:r>
      <w:r w:rsidRPr="00F476F3">
        <w:rPr>
          <w:szCs w:val="24"/>
        </w:rPr>
        <w:t xml:space="preserve"> </w:t>
      </w:r>
    </w:p>
    <w:p w:rsidRDefault="006F4E27" w:rsidP="00D36A76" w:rsidR="006F4E27" w:rsidRPr="00F476F3">
      <w:pPr>
        <w:rPr>
          <w:szCs w:val="24"/>
        </w:rPr>
      </w:pPr>
      <w:r>
        <w:rPr>
          <w:szCs w:val="24"/>
        </w:rPr>
        <w:t>- zakonski zastupnik dužnika pp</w:t>
      </w:r>
    </w:p>
    <w:p w:rsidRDefault="00D36A76" w:rsidP="00D36A76" w:rsidR="00D36A76" w:rsidRPr="00F476F3">
      <w:pPr>
        <w:rPr>
          <w:szCs w:val="24"/>
        </w:rPr>
      </w:pPr>
      <w:r w:rsidRPr="00F476F3">
        <w:rPr>
          <w:szCs w:val="24"/>
        </w:rPr>
        <w:t xml:space="preserve">- stečajni upravitelj </w:t>
      </w:r>
      <w:r w:rsidR="00F476F3" w:rsidRPr="00F476F3">
        <w:t>Jasmina Lichtenberg, Pula, Ravenska 8</w:t>
      </w:r>
    </w:p>
    <w:p w:rsidRDefault="00D36A76" w:rsidP="00D36A76" w:rsidR="00D36A76" w:rsidRPr="00F476F3">
      <w:pPr>
        <w:rPr>
          <w:szCs w:val="24"/>
        </w:rPr>
      </w:pPr>
      <w:r w:rsidRPr="00F476F3">
        <w:rPr>
          <w:szCs w:val="24"/>
        </w:rPr>
        <w:t>- Porezna uprava – Područni ured Istra, Primorje, Lika, Pa</w:t>
      </w:r>
      <w:r w:rsidR="00F476F3" w:rsidRPr="00F476F3">
        <w:rPr>
          <w:szCs w:val="24"/>
        </w:rPr>
        <w:t>zin, M. B. Rašana 2/4, p.p. 60</w:t>
      </w:r>
      <w:r w:rsidRPr="00F476F3">
        <w:rPr>
          <w:szCs w:val="24"/>
        </w:rPr>
        <w:t xml:space="preserve"> </w:t>
      </w:r>
    </w:p>
    <w:p w:rsidRDefault="00F476F3" w:rsidP="00F476F3" w:rsidR="00F476F3" w:rsidRPr="00F476F3">
      <w:r w:rsidRPr="00F476F3">
        <w:t xml:space="preserve">- FINA, Regionalni centar Rijeka, Rijeka, F. Kurelca 8 </w:t>
      </w:r>
    </w:p>
    <w:p w:rsidRDefault="00F476F3" w:rsidP="00F476F3" w:rsidR="00F476F3" w:rsidRPr="00F476F3">
      <w:r w:rsidRPr="00F476F3">
        <w:t>- ŽDO Pula, Pula, Rovinjska ul. 2</w:t>
      </w:r>
    </w:p>
    <w:p w:rsidRDefault="00D36A76" w:rsidP="00D36A76" w:rsidR="00D36A76" w:rsidRPr="00F476F3">
      <w:pPr>
        <w:rPr>
          <w:szCs w:val="24"/>
        </w:rPr>
      </w:pPr>
      <w:r w:rsidRPr="00F476F3">
        <w:rPr>
          <w:szCs w:val="24"/>
        </w:rPr>
        <w:t xml:space="preserve">- mrežna stranica </w:t>
      </w:r>
      <w:r w:rsidR="00F476F3" w:rsidRPr="00F476F3">
        <w:rPr>
          <w:szCs w:val="24"/>
        </w:rPr>
        <w:t>e-Oglasna ploča sudova – 8 dana</w:t>
      </w:r>
    </w:p>
    <w:p w:rsidRDefault="00D36A76" w:rsidP="00D36A76" w:rsidR="00D36A76" w:rsidRPr="00F476F3">
      <w:pPr>
        <w:rPr>
          <w:szCs w:val="24"/>
        </w:rPr>
      </w:pPr>
      <w:r w:rsidRPr="00F476F3">
        <w:rPr>
          <w:szCs w:val="24"/>
        </w:rPr>
        <w:t>- su</w:t>
      </w:r>
      <w:r w:rsidR="00F476F3">
        <w:rPr>
          <w:szCs w:val="24"/>
        </w:rPr>
        <w:t>dski registar po pravomoćnosti</w:t>
      </w:r>
    </w:p>
    <w:p w:rsidRDefault="00D36A76" w:rsidP="00D36A76" w:rsidR="00D36A76" w:rsidRPr="00100EC6">
      <w:pPr>
        <w:jc w:val="left"/>
        <w:rPr>
          <w:szCs w:val="24"/>
        </w:rPr>
      </w:pPr>
    </w:p>
    <w:p w:rsidRDefault="00D36A76" w:rsidP="00D36A76" w:rsidR="00D36A76" w:rsidRPr="00100EC6">
      <w:pPr>
        <w:rPr>
          <w:szCs w:val="24"/>
        </w:rPr>
      </w:pPr>
    </w:p>
    <w:p w:rsidRDefault="00F2520C" w:rsidR="00500701" w:rsidRPr="00100EC6">
      <w:pPr>
        <w:rPr>
          <w:szCs w:val="24"/>
        </w:rPr>
      </w:pPr>
    </w:p>
    <w:sectPr w:rsidSect="006F4E27" w:rsidR="00500701" w:rsidRPr="00100EC6">
      <w:headerReference w:type="default" r:id="rId9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6EE" w:rsidP="00CD56EE" w:rsidR="00CD56EE">
      <w:r>
        <w:separator/>
      </w:r>
    </w:p>
  </w:endnote>
  <w:endnote w:id="0" w:type="continuationSeparator">
    <w:p w:rsidRDefault="00CD56EE" w:rsidP="00CD56EE" w:rsidR="00CD5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6EE" w:rsidP="00CD56EE" w:rsidR="00CD56EE">
      <w:r>
        <w:separator/>
      </w:r>
    </w:p>
  </w:footnote>
  <w:footnote w:id="0" w:type="continuationSeparator">
    <w:p w:rsidRDefault="00CD56EE" w:rsidP="00CD56EE" w:rsidR="00CD5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6EE" w:rsidP="00167005" w:rsidR="00167005" w:rsidRPr="00292898">
    <w:pPr>
      <w:pStyle w:val="Zaglavlje"/>
      <w:tabs>
        <w:tab w:pos="4536" w:val="clear"/>
        <w:tab w:pos="4395" w:val="center"/>
      </w:tabs>
      <w:jc w:val="left"/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2520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Pr="00100EC6">
      <w:rPr>
        <w:rFonts w:cs="Times New Roman" w:eastAsia="Times New Roman"/>
        <w:bCs/>
        <w:szCs w:val="24"/>
      </w:rPr>
      <w:t xml:space="preserve">Posl.br.: </w:t>
    </w:r>
    <w:r w:rsidRPr="00100EC6">
      <w:rPr>
        <w:szCs w:val="24"/>
      </w:rPr>
      <w:t>2 St-131/17-10</w:t>
    </w:r>
  </w:p>
  <w:p w:rsidRDefault="00F2520C" w:rsidP="00EE4B62" w:rsidR="00940594" w:rsidRPr="003722D7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A76"/>
    <w:rsid w:val="00100EC6"/>
    <w:rsid w:val="00492E20"/>
    <w:rsid w:val="00554328"/>
    <w:rsid w:val="006F4E27"/>
    <w:rsid w:val="00985388"/>
    <w:rsid w:val="00CD56EE"/>
    <w:rsid w:val="00D36A76"/>
    <w:rsid w:val="00F2520C"/>
    <w:rsid w:val="00F4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A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6A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A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A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A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5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6E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5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20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20C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20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20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A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6A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A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A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A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5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6E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5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20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20C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20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20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PROVISOR j.d.o.o. ŽMINJ</izvorni_sadrzaj>
    <derivirana_varijabla naziv="DomainObject.Predmet.ProtustrankaFormated_1">  PROVISOR j.d.o.o. ŽMINJ</derivirana_varijabla>
  </DomainObject.Predmet.ProtustrankaFormated>
  <DomainObject.Predmet.ProtustrankaFormatedOIB>
    <izvorni_sadrzaj>  PROVISOR j.d.o.o. ŽMINJ, OIB 16219624038</izvorni_sadrzaj>
    <derivirana_varijabla naziv="DomainObject.Predmet.ProtustrankaFormatedOIB_1">  PROVISOR j.d.o.o. ŽMINJ, OIB 16219624038</derivirana_varijabla>
  </DomainObject.Predmet.ProtustrankaFormatedOIB>
  <DomainObject.Predmet.ProtustrankaFormatedWithAdress>
    <izvorni_sadrzaj> PROVISOR j.d.o.o. ŽMINJ, Trg Maršala Tita 5 A, 52341 Žminj</izvorni_sadrzaj>
    <derivirana_varijabla naziv="DomainObject.Predmet.ProtustrankaFormatedWithAdress_1"> PROVISOR j.d.o.o. ŽMINJ, Trg Maršala Tita 5 A, 52341 Žminj</derivirana_varijabla>
  </DomainObject.Predmet.ProtustrankaFormatedWithAdress>
  <DomainObject.Predmet.ProtustrankaFormatedWithAdressOIB>
    <izvorni_sadrzaj> PROVISOR j.d.o.o. ŽMINJ, OIB 16219624038, Trg Maršala Tita 5 A, 52341 Žminj</izvorni_sadrzaj>
    <derivirana_varijabla naziv="DomainObject.Predmet.ProtustrankaFormatedWithAdressOIB_1"> PROVISOR j.d.o.o. ŽMINJ, OIB 16219624038, Trg Maršala Tita 5 A, 52341 Žminj</derivirana_varijabla>
  </DomainObject.Predmet.ProtustrankaFormatedWithAdressOIB>
  <DomainObject.Predmet.ProtustrankaWithAdress>
    <izvorni_sadrzaj>PROVISOR j.d.o.o. ŽMINJ Trg Maršala Tita 5 A, 52341 Žminj</izvorni_sadrzaj>
    <derivirana_varijabla naziv="DomainObject.Predmet.ProtustrankaWithAdress_1">PROVISOR j.d.o.o. ŽMINJ Trg Maršala Tita 5 A, 52341 Žminj</derivirana_varijabla>
  </DomainObject.Predmet.ProtustrankaWithAdress>
  <DomainObject.Predmet.ProtustrankaWithAdressOIB>
    <izvorni_sadrzaj>PROVISOR j.d.o.o. ŽMINJ, OIB 16219624038, Trg Maršala Tita 5 A, 52341 Žminj</izvorni_sadrzaj>
    <derivirana_varijabla naziv="DomainObject.Predmet.ProtustrankaWithAdressOIB_1">PROVISOR j.d.o.o. ŽMINJ, OIB 16219624038, Trg Maršala Tita 5 A, 52341 Žminj</derivirana_varijabla>
  </DomainObject.Predmet.ProtustrankaWithAdressOIB>
  <DomainObject.Predmet.ProtustrankaNazivFormated>
    <izvorni_sadrzaj>PROVISOR j.d.o.o. ŽMINJ</izvorni_sadrzaj>
    <derivirana_varijabla naziv="DomainObject.Predmet.ProtustrankaNazivFormated_1">PROVISOR j.d.o.o. ŽMINJ</derivirana_varijabla>
  </DomainObject.Predmet.ProtustrankaNazivFormated>
  <DomainObject.Predmet.ProtustrankaNazivFormatedOIB>
    <izvorni_sadrzaj>PROVISOR j.d.o.o. ŽMINJ, OIB 16219624038</izvorni_sadrzaj>
    <derivirana_varijabla naziv="DomainObject.Predmet.ProtustrankaNazivFormatedOIB_1">PROVISOR j.d.o.o. ŽMINJ, OIB 16219624038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5694.13</izvorni_sadrzaj>
    <derivirana_varijabla naziv="DomainObject.Predmet.TrenutnaVrijednost_1">5694.13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PROVISOR j.d.o.o. ŽMINJ</item>
    </izvorni_sadrzaj>
    <derivirana_varijabla naziv="DomainObject.Predmet.ProtuStrankaListFormated_1">
      <item>PROVISOR j.d.o.o. ŽMINJ</item>
    </derivirana_varijabla>
  </DomainObject.Predmet.ProtuStrankaListFormated>
  <DomainObject.Predmet.ProtuStrankaListFormatedOIB>
    <izvorni_sadrzaj>
      <item>PROVISOR j.d.o.o. ŽMINJ, OIB 16219624038</item>
    </izvorni_sadrzaj>
    <derivirana_varijabla naziv="DomainObject.Predmet.ProtuStrankaListFormatedOIB_1">
      <item>PROVISOR j.d.o.o. ŽMINJ, OIB 16219624038</item>
    </derivirana_varijabla>
  </DomainObject.Predmet.ProtuStrankaListFormatedOIB>
  <DomainObject.Predmet.ProtuStrankaListFormatedWithAdress>
    <izvorni_sadrzaj>
      <item>PROVISOR j.d.o.o. ŽMINJ, Trg Maršala Tita 5 A, 52341 Žminj</item>
    </izvorni_sadrzaj>
    <derivirana_varijabla naziv="DomainObject.Predmet.ProtuStrankaListFormatedWithAdress_1">
      <item>PROVISOR j.d.o.o. ŽMINJ, Trg Maršala Tita 5 A, 52341 Žminj</item>
    </derivirana_varijabla>
  </DomainObject.Predmet.ProtuStrankaListFormatedWithAdress>
  <DomainObject.Predmet.ProtuStrankaListFormatedWithAdressOIB>
    <izvorni_sadrzaj>
      <item>PROVISOR j.d.o.o. ŽMINJ, OIB 16219624038, Trg Maršala Tita 5 A, 52341 Žminj</item>
    </izvorni_sadrzaj>
    <derivirana_varijabla naziv="DomainObject.Predmet.ProtuStrankaListFormatedWithAdressOIB_1">
      <item>PROVISOR j.d.o.o. ŽMINJ, OIB 16219624038, Trg Maršala Tita 5 A, 52341 Žminj</item>
    </derivirana_varijabla>
  </DomainObject.Predmet.ProtuStrankaListFormatedWithAdressOIB>
  <DomainObject.Predmet.ProtuStrankaListNazivFormated>
    <izvorni_sadrzaj>
      <item>PROVISOR j.d.o.o. ŽMINJ</item>
    </izvorni_sadrzaj>
    <derivirana_varijabla naziv="DomainObject.Predmet.ProtuStrankaListNazivFormated_1">
      <item>PROVISOR j.d.o.o. ŽMINJ</item>
    </derivirana_varijabla>
  </DomainObject.Predmet.ProtuStrankaListNazivFormated>
  <DomainObject.Predmet.ProtuStrankaListNazivFormatedOIB>
    <izvorni_sadrzaj>
      <item>PROVISOR j.d.o.o. ŽMINJ, OIB 16219624038</item>
    </izvorni_sadrzaj>
    <derivirana_varijabla naziv="DomainObject.Predmet.ProtuStrankaListNazivFormatedOIB_1">
      <item>PROVISOR j.d.o.o. ŽMINJ, OIB 16219624038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PROVISOR j.d.o.o. ŽMINJ</izvorni_sadrzaj>
    <derivirana_varijabla naziv="DomainObject.Predmet.ProtustrankaIDrugi_1">PROVISOR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PROVISOR j.d.o.o. ŽMINJ, OIB 16219624038, Trg Maršala Tita 5 A, 52341 Žminj</izvorni_sadrzaj>
    <derivirana_varijabla naziv="DomainObject.Predmet.ProtustrankaIDrugiAdressOIB_1">PROVISOR j.d.o.o. ŽMINJ, OIB 16219624038, Trg Maršala Tita 5 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St-131/2017-7</izvorni_sadrzaj>
    <derivirana_varijabla naziv="DomainObject.Predmet.OdlukaRjesenje.Oznaka_1">St-131/2017-7</derivirana_varijabla>
  </DomainObject.Predmet.OdlukaRjesenje.Oznaka>
  <DomainObject.Predmet.SudioniciListNaziv>
    <izvorni_sadrzaj>
      <item>FINANCIJSKA AGENCIJA, RC RIJEKA, PODRUŽNICA PULA, PULA</item>
      <item>PROVISOR j.d.o.o. ŽMINJ</item>
    </izvorni_sadrzaj>
    <derivirana_varijabla naziv="DomainObject.Predmet.SudioniciListNaziv_1">
      <item>FINANCIJSKA AGENCIJA, RC RIJEKA, PODRUŽNICA PULA, PULA</item>
      <item>PROVISOR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PROVISOR j.d.o.o. ŽMINJ, OIB 16219624038, Trg Maršala Tita 5 A,52341 Žminj</item>
    </izvorni_sadrzaj>
    <derivirana_varijabla naziv="DomainObject.Predmet.SudioniciListAdressOIB_1">
      <item>FINANCIJSKA AGENCIJA, RC RIJEKA, PODRUŽNICA PULA, PULA, OIB 85821130368, Giardini 5,52100 Pula</item>
      <item>PROVISOR j.d.o.o. ŽMINJ, OIB 16219624038, Trg Maršala Tita 5 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16219624038</item>
    </izvorni_sadrzaj>
    <derivirana_varijabla naziv="DomainObject.Predmet.SudioniciListNazivOIB_1">
      <item>, OIB 85821130368</item>
      <item>, OIB 16219624038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2551</properties:Characters>
  <properties:Lines>76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2017-06-05T13:26:00Z</dcterms:created>
  <dc:creator>Jasmina Matika</dc:creator>
  <cp:lastModifiedBy>Jasmina Matika</cp:lastModifiedBy>
  <dcterms:modified xmlns:xsi="http://www.w3.org/2001/XMLSchema-instance" xsi:type="dcterms:W3CDTF">2017-06-06T06:10:00Z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