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65ce" w14:paraId="c3c65ce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9F5450">
        <w:t>235/12-109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9F3023">
        <w:t xml:space="preserve">CENTURION d.o.o. u stečaju, Sisak, Frankopanska 19 MBS: </w:t>
      </w:r>
      <w:r w:rsidR="009F3023" w:rsidRPr="009F3023">
        <w:t>120000101</w:t>
      </w:r>
      <w:r w:rsidR="009F3023">
        <w:t xml:space="preserve">OIB: 96594063310 </w:t>
      </w:r>
      <w:r w:rsidR="00CF1132" w:rsidRPr="004772E4">
        <w:t xml:space="preserve">dana </w:t>
      </w:r>
      <w:r w:rsidR="00EB4C7A">
        <w:t>25</w:t>
      </w:r>
      <w:r w:rsidR="001852BE">
        <w:t xml:space="preserve">. </w:t>
      </w:r>
      <w:r w:rsidR="00EB4C7A">
        <w:t>travnja</w:t>
      </w:r>
      <w:r w:rsidR="001852BE">
        <w:t xml:space="preserve"> 2016.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9F3023">
        <w:t xml:space="preserve">CENTURION d.o.o. u stečaju, Sisak, Frankopanska 19 MBS: </w:t>
      </w:r>
      <w:r w:rsidR="009F3023" w:rsidRPr="009F3023">
        <w:t>120000101</w:t>
      </w:r>
      <w:r w:rsidR="009F3023">
        <w:t>OIB: 96594063310.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9F3023">
        <w:t>24. travnja 2012.</w:t>
      </w:r>
      <w:r w:rsidR="00772E78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9F3023">
        <w:t>CENTURION d.o.o. u stečaju, Sisak, Frankopanska 19 MBS:</w:t>
      </w:r>
      <w:r w:rsidR="009F3023" w:rsidRPr="009F3023">
        <w:t>120000101</w:t>
      </w:r>
      <w:r w:rsidR="009F3023">
        <w:t xml:space="preserve"> OIB: 96594063310.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9F3023">
        <w:rPr>
          <w:bCs/>
        </w:rPr>
        <w:t>6. travnja 2016.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9F3023">
        <w:t>stečajni</w:t>
      </w:r>
      <w:r w:rsidR="00772E78">
        <w:t xml:space="preserve"> </w:t>
      </w:r>
      <w:r w:rsidR="005818B3" w:rsidRPr="004772E4">
        <w:t>upravitelj</w:t>
      </w:r>
      <w:r w:rsidR="009F3023">
        <w:t xml:space="preserve"> podnio je </w:t>
      </w:r>
      <w:r w:rsidR="00225A28" w:rsidRPr="004772E4">
        <w:t xml:space="preserve"> </w:t>
      </w:r>
      <w:r w:rsidR="00405178">
        <w:t>izvješće</w:t>
      </w:r>
      <w:r w:rsidR="00772E78">
        <w:t xml:space="preserve"> u kojem je </w:t>
      </w:r>
      <w:r w:rsidR="009F3023">
        <w:t>naveo da je unovčena sva imovina koja je bila u vlasništvu stečajnog dužnika. Tijekom postupka prihodovana su sredstva u iznosu od 160.558,59 kuna, a do sada nastali troškovi iznose 162.801,78 kuna iz čega proizlazi da nema sredstava niti za namirenje troškova stečajnog postupka, ali niti da se ostvari neki prihod s obzirom da je unovčena sva imovina.</w:t>
      </w:r>
    </w:p>
    <w:p w:rsidRDefault="009F3023" w:rsidP="00AE58F9" w:rsidR="001852BE">
      <w:pPr>
        <w:ind w:firstLine="708"/>
      </w:pPr>
      <w:r>
        <w:t>Punomoćnik stečajnog</w:t>
      </w:r>
      <w:r w:rsidR="001852BE">
        <w:t xml:space="preserve"> </w:t>
      </w:r>
      <w:r>
        <w:t xml:space="preserve">vjerovnika prisutnog na ročištu izjavio je da je suglasan sa prijedlogom stečajnog upravitelja </w:t>
      </w:r>
      <w:r w:rsidR="001852BE">
        <w:t>da se stečajni postupak obustavi i zaključi temeljem čl. 203 Stečajnog zakona.</w:t>
      </w:r>
    </w:p>
    <w:p w:rsidRDefault="00E11160" w:rsidP="009F3023" w:rsidR="00772E78" w:rsidRPr="004772E4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EB4C7A">
        <w:t>25</w:t>
      </w:r>
      <w:r w:rsidR="001852BE">
        <w:t xml:space="preserve">. </w:t>
      </w:r>
      <w:r w:rsidR="009F3023">
        <w:t xml:space="preserve">travnja </w:t>
      </w:r>
      <w:r w:rsidR="001852BE">
        <w:t xml:space="preserve">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F73408">
        <w:t>,v.r.</w:t>
      </w:r>
    </w:p>
    <w:p w:rsidRDefault="00F73408" w:rsidR="00F734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73408" w:rsidP="00F73408" w:rsidR="00F73408">
      <w:pPr>
        <w:ind w:firstLine="708" w:left="5664"/>
      </w:pPr>
      <w:r>
        <w:t>Vinka Mihalinčić</w:t>
      </w:r>
    </w:p>
    <w:p w:rsidRDefault="00F73408" w:rsidP="00AA6F8D" w:rsidR="00F73408"/>
    <w:p w:rsidRDefault="0050434A" w:rsidP="00AE58F9" w:rsidR="0050434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F3023" w:rsidP="00AE58F9" w:rsidR="009F3023" w:rsidRPr="004772E4"/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9F3023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4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9F3023">
      <w:t>235/12-109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3023"/>
    <w:rsid w:val="009F545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4C7A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3408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3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3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2012.</izvorni_sadrzaj>
    <derivirana_varijabla naziv="DomainObject.Predmet.DatumOsnivanja_1">20.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St-235/2012</izvorni_sadrzaj>
    <derivirana_varijabla naziv="DomainObject.Predmet.OznakaBroj_1">St-235/2012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St-1524/11 odbačen prijedlog
spis se sastoji od 2 dijela
PRIJAVE TRAŽBINA u izvanparničnoj pisarnici (ormar u hodniku)</izvorni_sadrzaj>
    <derivirana_varijabla naziv="DomainObject.Predmet.PrimjedbaSuca_1">Veza: St-1524/11 odbačen prijedlog
spis se sastoji od 2 dijela
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CENTURION d.o.o. za građenje i usluge - u stečaju</izvorni_sadrzaj>
    <derivirana_varijabla naziv="DomainObject.Predmet.ProtustrankaFormated_1">  CENTURION d.o.o. za građenje i usluge - u stečaju</derivirana_varijabla>
  </DomainObject.Predmet.ProtustrankaFormated>
  <DomainObject.Predmet.ProtustrankaFormatedOIB>
    <izvorni_sadrzaj>  CENTURION d.o.o. za građenje i usluge - u stečaju, OIB 96594063310</izvorni_sadrzaj>
    <derivirana_varijabla naziv="DomainObject.Predmet.ProtustrankaFormatedOIB_1">  CENTURION d.o.o. za građenje i usluge - u stečaju, OIB 96594063310</derivirana_varijabla>
  </DomainObject.Predmet.ProtustrankaFormatedOIB>
  <DomainObject.Predmet.ProtustrankaFormatedWithAdress>
    <izvorni_sadrzaj> CENTURION d.o.o. za građenje i usluge - u stečaju, Frankopanska 19, 44000 Sisak</izvorni_sadrzaj>
    <derivirana_varijabla naziv="DomainObject.Predmet.ProtustrankaFormatedWithAdress_1"> CENTURION d.o.o. za građenje i usluge - u stečaju, Frankopanska 19, 44000 Sisak</derivirana_varijabla>
  </DomainObject.Predmet.ProtustrankaFormatedWithAdress>
  <DomainObject.Predmet.ProtustrankaFormatedWithAdressOIB>
    <izvorni_sadrzaj> CENTURION d.o.o. za građenje i usluge - u stečaju, OIB 96594063310, Frankopanska 19, 44000 Sisak</izvorni_sadrzaj>
    <derivirana_varijabla naziv="DomainObject.Predmet.ProtustrankaFormatedWithAdressOIB_1"> CENTURION d.o.o. za građenje i usluge - u stečaju, OIB 96594063310, Frankopanska 19, 44000 Sisak</derivirana_varijabla>
  </DomainObject.Predmet.ProtustrankaFormatedWithAdressOIB>
  <DomainObject.Predmet.ProtustrankaWithAdress>
    <izvorni_sadrzaj>CENTURION d.o.o. za građenje i usluge - u stečaju Frankopanska 19, 44000 Sisak</izvorni_sadrzaj>
    <derivirana_varijabla naziv="DomainObject.Predmet.ProtustrankaWithAdress_1">CENTURION d.o.o. za građenje i usluge - u stečaju Frankopanska 19, 44000 Sisak</derivirana_varijabla>
  </DomainObject.Predmet.ProtustrankaWithAdress>
  <DomainObject.Predmet.ProtustrankaWithAdressOIB>
    <izvorni_sadrzaj>CENTURION d.o.o. za građenje i usluge - u stečaju, OIB 96594063310, Frankopanska 19, 44000 Sisak</izvorni_sadrzaj>
    <derivirana_varijabla naziv="DomainObject.Predmet.ProtustrankaWithAdressOIB_1">CENTURION d.o.o. za građenje i usluge - u stečaju, OIB 96594063310, Frankopanska 19, 44000 Sisak</derivirana_varijabla>
  </DomainObject.Predmet.ProtustrankaWithAdressOIB>
  <DomainObject.Predmet.ProtustrankaNazivFormated>
    <izvorni_sadrzaj>CENTURION d.o.o. za građenje i usluge - u stečaju</izvorni_sadrzaj>
    <derivirana_varijabla naziv="DomainObject.Predmet.ProtustrankaNazivFormated_1">CENTURION d.o.o. za građenje i usluge - u stečaju</derivirana_varijabla>
  </DomainObject.Predmet.ProtustrankaNazivFormated>
  <DomainObject.Predmet.ProtustrankaNazivFormatedOIB>
    <izvorni_sadrzaj>CENTURION d.o.o. za građenje i usluge - u stečaju, OIB 96594063310</izvorni_sadrzaj>
    <derivirana_varijabla naziv="DomainObject.Predmet.ProtustrankaNazivFormatedOIB_1">CENTURION d.o.o. za građenje i usluge - u stečaju, OIB 96594063310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Solar zastupanog po punomoćniku ŽELJKO ŠTAPEK</izvorni_sadrzaj>
    <derivirana_varijabla naziv="DomainObject.Predmet.StrankaFormated_1">  Zoran Solar zastupanog po punomoćniku ŽELJKO ŠTAPEK</derivirana_varijabla>
  </DomainObject.Predmet.StrankaFormated>
  <DomainObject.Predmet.StrankaFormatedOIB>
    <izvorni_sadrzaj>  Zoran Solar zastupanog po punomoćniku ŽELJKO ŠTAPEK</izvorni_sadrzaj>
    <derivirana_varijabla naziv="DomainObject.Predmet.StrankaFormatedOIB_1">  Zoran Solar zastupanog po punomoćniku ŽELJKO ŠTAPEK</derivirana_varijabla>
  </DomainObject.Predmet.StrankaFormatedOIB>
  <DomainObject.Predmet.StrankaFormatedWithAdress>
    <izvorni_sadrzaj> Zoran Solar, A. Hebranga kbr. 18-B, Karlovac zastupanog po punomoćniku ŽELJKO ŠTAPEK</izvorni_sadrzaj>
    <derivirana_varijabla naziv="DomainObject.Predmet.StrankaFormatedWithAdress_1"> Zoran Solar, A. Hebranga kbr. 18-B, Karlovac zastupanog po punomoćniku ŽELJKO ŠTAPEK</derivirana_varijabla>
  </DomainObject.Predmet.StrankaFormatedWithAdress>
  <DomainObject.Predmet.StrankaFormatedWithAdressOIB>
    <izvorni_sadrzaj> Zoran Solar, A. Hebranga kbr. 18-B, Karlovac zastupanog po punomoćniku ŽELJKO ŠTAPEK</izvorni_sadrzaj>
    <derivirana_varijabla naziv="DomainObject.Predmet.StrankaFormatedWithAdressOIB_1"> Zoran Solar, A. Hebranga kbr. 18-B, Karlovac zastupanog po punomoćniku ŽELJKO ŠTAPEK</derivirana_varijabla>
  </DomainObject.Predmet.StrankaFormatedWithAdressOIB>
  <DomainObject.Predmet.StrankaWithAdress>
    <izvorni_sadrzaj>Zoran Solar A. Hebranga kbr. 18-B,Karlovac</izvorni_sadrzaj>
    <derivirana_varijabla naziv="DomainObject.Predmet.StrankaWithAdress_1">Zoran Solar A. Hebranga kbr. 18-B,Karlovac</derivirana_varijabla>
  </DomainObject.Predmet.StrankaWithAdress>
  <DomainObject.Predmet.StrankaWithAdressOIB>
    <izvorni_sadrzaj>Zoran Solar, A. Hebranga kbr. 18-B,Karlovac</izvorni_sadrzaj>
    <derivirana_varijabla naziv="DomainObject.Predmet.StrankaWithAdressOIB_1">Zoran Solar, A. Hebranga kbr. 18-B,Karlovac</derivirana_varijabla>
  </DomainObject.Predmet.StrankaWithAdressOIB>
  <DomainObject.Predmet.StrankaNazivFormated>
    <izvorni_sadrzaj>Zoran Solar</izvorni_sadrzaj>
    <derivirana_varijabla naziv="DomainObject.Predmet.StrankaNazivFormated_1">Zoran Solar</derivirana_varijabla>
  </DomainObject.Predmet.StrankaNazivFormated>
  <DomainObject.Predmet.StrankaNazivFormatedOIB>
    <izvorni_sadrzaj>Zoran Solar</izvorni_sadrzaj>
    <derivirana_varijabla naziv="DomainObject.Predmet.StrankaNazivFormatedOIB_1">Zoran Solar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Zoran Solar zastupanog po punomoćniku ŽELJKO ŠTAPEK</item>
    </izvorni_sadrzaj>
    <derivirana_varijabla naziv="DomainObject.Predmet.StrankaListFormated_1">
      <item>Zoran Solar zastupanog po punomoćniku ŽELJKO ŠTAPEK</item>
    </derivirana_varijabla>
  </DomainObject.Predmet.StrankaListFormated>
  <DomainObject.Predmet.StrankaListFormatedOIB>
    <izvorni_sadrzaj>
      <item>Zoran Solar zastupanog po punomoćniku ŽELJKO ŠTAPEK</item>
    </izvorni_sadrzaj>
    <derivirana_varijabla naziv="DomainObject.Predmet.StrankaListFormatedOIB_1">
      <item>Zoran Solar zastupanog po punomoćniku ŽELJKO ŠTAPEK</item>
    </derivirana_varijabla>
  </DomainObject.Predmet.StrankaListFormatedOIB>
  <DomainObject.Predmet.StrankaListFormatedWithAdress>
    <izvorni_sadrzaj>
      <item>Zoran Solar, A. Hebranga kbr. 18-B, Karlovac zastupanog po punomoćniku ŽELJKO ŠTAPEK</item>
    </izvorni_sadrzaj>
    <derivirana_varijabla naziv="DomainObject.Predmet.StrankaListFormatedWithAdress_1">
      <item>Zoran Solar, A. Hebranga kbr. 18-B, Karlovac zastupanog po punomoćniku ŽELJKO ŠTAPEK</item>
    </derivirana_varijabla>
  </DomainObject.Predmet.StrankaListFormatedWithAdress>
  <DomainObject.Predmet.StrankaListFormatedWithAdressOIB>
    <izvorni_sadrzaj>
      <item>Zoran Solar, A. Hebranga kbr. 18-B, Karlovac zastupanog po punomoćniku ŽELJKO ŠTAPEK</item>
    </izvorni_sadrzaj>
    <derivirana_varijabla naziv="DomainObject.Predmet.StrankaListFormatedWithAdressOIB_1">
      <item>Zoran Solar, A. Hebranga kbr. 18-B, Karlovac zastupanog po punomoćniku ŽELJKO ŠTAPEK</item>
    </derivirana_varijabla>
  </DomainObject.Predmet.StrankaListFormatedWithAdressOIB>
  <DomainObject.Predmet.StrankaListNazivFormated>
    <izvorni_sadrzaj>
      <item>Zoran Solar</item>
    </izvorni_sadrzaj>
    <derivirana_varijabla naziv="DomainObject.Predmet.StrankaListNazivFormated_1">
      <item>Zoran Solar</item>
    </derivirana_varijabla>
  </DomainObject.Predmet.StrankaListNazivFormated>
  <DomainObject.Predmet.StrankaListNazivFormatedOIB>
    <izvorni_sadrzaj>
      <item>Zoran Solar</item>
    </izvorni_sadrzaj>
    <derivirana_varijabla naziv="DomainObject.Predmet.StrankaListNazivFormatedOIB_1">
      <item>Zoran Solar</item>
    </derivirana_varijabla>
  </DomainObject.Predmet.StrankaListNazivFormatedOIB>
  <DomainObject.Predmet.ProtuStrankaListFormated>
    <izvorni_sadrzaj>
      <item>CENTURION d.o.o. za građenje i usluge - u stečaju</item>
    </izvorni_sadrzaj>
    <derivirana_varijabla naziv="DomainObject.Predmet.ProtuStrankaListFormated_1">
      <item>CENTURION d.o.o. za građenje i usluge - u stečaju</item>
    </derivirana_varijabla>
  </DomainObject.Predmet.ProtuStrankaListFormated>
  <DomainObject.Predmet.ProtuStrankaListFormatedOIB>
    <izvorni_sadrzaj>
      <item>CENTURION d.o.o. za građenje i usluge - u stečaju, OIB 96594063310</item>
    </izvorni_sadrzaj>
    <derivirana_varijabla naziv="DomainObject.Predmet.ProtuStrankaListFormatedOIB_1">
      <item>CENTURION d.o.o. za građenje i usluge - u stečaju, OIB 96594063310</item>
    </derivirana_varijabla>
  </DomainObject.Predmet.ProtuStrankaListFormatedOIB>
  <DomainObject.Predmet.ProtuStrankaListFormatedWithAdress>
    <izvorni_sadrzaj>
      <item>CENTURION d.o.o. za građenje i usluge - u stečaju, Frankopanska 19, 44000 Sisak</item>
    </izvorni_sadrzaj>
    <derivirana_varijabla naziv="DomainObject.Predmet.ProtuStrankaListFormatedWithAdress_1">
      <item>CENTURION d.o.o. za građenje i usluge - u stečaju, Frankopanska 19, 44000 Sisak</item>
    </derivirana_varijabla>
  </DomainObject.Predmet.ProtuStrankaListFormatedWithAdress>
  <DomainObject.Predmet.ProtuStrankaListFormatedWithAdressOIB>
    <izvorni_sadrzaj>
      <item>CENTURION d.o.o. za građenje i usluge - u stečaju, OIB 96594063310, Frankopanska 19, 44000 Sisak</item>
    </izvorni_sadrzaj>
    <derivirana_varijabla naziv="DomainObject.Predmet.ProtuStrankaListFormatedWithAdressOIB_1">
      <item>CENTURION d.o.o. za građenje i usluge - u stečaju, OIB 96594063310, Frankopanska 19, 44000 Sisak</item>
    </derivirana_varijabla>
  </DomainObject.Predmet.ProtuStrankaListFormatedWithAdressOIB>
  <DomainObject.Predmet.ProtuStrankaListNazivFormated>
    <izvorni_sadrzaj>
      <item>CENTURION d.o.o. za građenje i usluge - u stečaju</item>
    </izvorni_sadrzaj>
    <derivirana_varijabla naziv="DomainObject.Predmet.ProtuStrankaListNazivFormated_1">
      <item>CENTURION d.o.o. za građenje i usluge - u stečaju</item>
    </derivirana_varijabla>
  </DomainObject.Predmet.ProtuStrankaListNazivFormated>
  <DomainObject.Predmet.ProtuStrankaListNazivFormatedOIB>
    <izvorni_sadrzaj>
      <item>CENTURION d.o.o. za građenje i usluge - u stečaju, OIB 96594063310</item>
    </izvorni_sadrzaj>
    <derivirana_varijabla naziv="DomainObject.Predmet.ProtuStrankaListNazivFormatedOIB_1">
      <item>CENTURION d.o.o. za građenje i usluge - u stečaju, OIB 96594063310</item>
    </derivirana_varijabla>
  </DomainObject.Predmet.ProtuStrankaListNazivFormatedOIB>
  <DomainObject.Predmet.OstaliListFormated>
    <izvorni_sadrzaj>
      <item>ŽELJKO ŠTAPEK punomoćnik sudionika u postupku Zoran Solar</item>
      <item>Eduard Miščević</item>
      <item>Davor Galetović</item>
    </izvorni_sadrzaj>
    <derivirana_varijabla naziv="DomainObject.Predmet.OstaliListFormated_1">
      <item>ŽELJKO ŠTAPEK punomoćnik sudionika u postupku Zoran Solar</item>
      <item>Eduard Miščević</item>
      <item>Davor Galetović</item>
    </derivirana_varijabla>
  </DomainObject.Predmet.OstaliListFormated>
  <DomainObject.Predmet.OstaliListFormatedOIB>
    <izvorni_sadrzaj>
      <item>ŽELJKO ŠTAPEK punomoćnik sudionika u postupku Zoran Solar</item>
      <item>Eduard Miščević, OIB 71636383634</item>
      <item>Davor Galetović, OIB 29259060425</item>
    </izvorni_sadrzaj>
    <derivirana_varijabla naziv="DomainObject.Predmet.OstaliListFormatedOIB_1">
      <item>ŽELJKO ŠTAPEK punomoćnik sudionika u postupku Zoran Solar</item>
      <item>Eduard Miščević, OIB 71636383634</item>
      <item>Davor Galetović, OIB 29259060425</item>
    </derivirana_varijabla>
  </DomainObject.Predmet.OstaliListFormatedOIB>
  <DomainObject.Predmet.OstaliListFormatedWithAdress>
    <izvorni_sadrzaj>
      <item>ŽELJKO ŠTAPEK, ZRINSKI TRG 7, KARLOVAC 47000 punomoćnik sudionika u postupku Zoran Solar</item>
      <item>Eduard Miščević, Iblerov trg 9, 10000 Zagreb</item>
      <item>Davor Galetović, Nemčićeva 7, 10000 Zagreb</item>
    </izvorni_sadrzaj>
    <derivirana_varijabla naziv="DomainObject.Predmet.OstaliListFormatedWithAdress_1">
      <item>ŽELJKO ŠTAPEK, ZRINSKI TRG 7, KARLOVAC 47000 punomoćnik sudionika u postupku Zoran Solar</item>
      <item>Eduard Miščević, Iblerov trg 9, 10000 Zagreb</item>
      <item>Davor Galetović, Nemčićeva 7, 10000 Zagreb</item>
    </derivirana_varijabla>
  </DomainObject.Predmet.OstaliListFormatedWithAdress>
  <DomainObject.Predmet.OstaliListFormatedWithAdressOIB>
    <izvorni_sadrzaj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izvorni_sadrzaj>
    <derivirana_varijabla naziv="DomainObject.Predmet.OstaliListFormatedWithAdressOIB_1">
      <item>ŽELJKO ŠTAPEK, ZRINSKI TRG 7, KARLOVAC 47000 punomoćnik sudionika u postupku Zoran Solar</item>
      <item>Eduard Miščević, OIB 71636383634, Iblerov trg 9, 10000 Zagreb</item>
      <item>Davor Galetović, OIB 29259060425, Nemčićeva 7, 10000 Zagreb</item>
    </derivirana_varijabla>
  </DomainObject.Predmet.OstaliListFormatedWithAdressOIB>
  <DomainObject.Predmet.OstaliListNazivFormated>
    <izvorni_sadrzaj>
      <item>ŽELJKO ŠTAPEK</item>
      <item>Eduard Miščević</item>
      <item>Davor Galetović</item>
    </izvorni_sadrzaj>
    <derivirana_varijabla naziv="DomainObject.Predmet.OstaliListNazivFormated_1">
      <item>ŽELJKO ŠTAPEK</item>
      <item>Eduard Miščević</item>
      <item>Davor Galetović</item>
    </derivirana_varijabla>
  </DomainObject.Predmet.OstaliListNazivFormated>
  <DomainObject.Predmet.OstaliListNazivFormatedOIB>
    <izvorni_sadrzaj>
      <item>ŽELJKO ŠTAPEK</item>
      <item>Eduard Miščević, OIB 71636383634</item>
      <item>Davor Galetović, OIB 29259060425</item>
    </izvorni_sadrzaj>
    <derivirana_varijabla naziv="DomainObject.Predmet.OstaliListNazivFormatedOIB_1">
      <item>ŽELJKO ŠTAPEK</item>
      <item>Eduard Miščević, OIB 71636383634</item>
      <item>Davor Galetović, OIB 29259060425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Solar</izvorni_sadrzaj>
    <derivirana_varijabla naziv="DomainObject.Predmet.StrankaIDrugi_1">Zoran Solar</derivirana_varijabla>
  </DomainObject.Predmet.StrankaIDrugi>
  <DomainObject.Predmet.ProtustrankaIDrugi>
    <izvorni_sadrzaj>CENTURION d.o.o. za građenje i usluge - u stečaju</izvorni_sadrzaj>
    <derivirana_varijabla naziv="DomainObject.Predmet.ProtustrankaIDrugi_1">CENTURION d.o.o. za građenje i usluge - u stečaju</derivirana_varijabla>
  </DomainObject.Predmet.ProtustrankaIDrugi>
  <DomainObject.Predmet.StrankaIDrugiAdressOIB>
    <izvorni_sadrzaj>Zoran Solar, A. Hebranga kbr. 18-B, Karlovac</izvorni_sadrzaj>
    <derivirana_varijabla naziv="DomainObject.Predmet.StrankaIDrugiAdressOIB_1">Zoran Solar, A. Hebranga kbr. 18-B, Karlovac</derivirana_varijabla>
  </DomainObject.Predmet.StrankaIDrugiAdressOIB>
  <DomainObject.Predmet.ProtustrankaIDrugiAdressOIB>
    <izvorni_sadrzaj>CENTURION d.o.o. za građenje i usluge - u stečaju, OIB 96594063310, Frankopanska 19, 44000 Sisak</izvorni_sadrzaj>
    <derivirana_varijabla naziv="DomainObject.Predmet.ProtustrankaIDrugiAdressOIB_1">CENTURION d.o.o. za građenje i usluge - u stečaju, OIB 96594063310, Frankopanska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CENTURION d.o.o. za građenje i usluge - u stečaju</item>
      <item>ŽELJKO ŠTAPEK</item>
      <item>Zoran Solar</item>
      <item>Eduard Miščević</item>
      <item>Davor Galetović</item>
    </izvorni_sadrzaj>
    <derivirana_varijabla naziv="DomainObject.Predmet.SudioniciListNaziv_1">
      <item>CENTURION d.o.o. za građenje i usluge - u stečaju</item>
      <item>ŽELJKO ŠTAPEK</item>
      <item>Zoran Solar</item>
      <item>Eduard Miščević</item>
      <item>Davor Galetović</item>
    </derivirana_varijabla>
  </DomainObject.Predmet.SudioniciListNaziv>
  <DomainObject.Predmet.SudioniciListAdressOIB>
    <izvorni_sadrzaj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izvorni_sadrzaj>
    <derivirana_varijabla naziv="DomainObject.Predmet.SudioniciListAdressOIB_1">
      <item>CENTURION d.o.o. za građenje i usluge - u stečaju, OIB 96594063310, Frankopanska 19,44000 Sisak</item>
      <item>ŽELJKO ŠTAPEK, ZRINSKI TRG 7,KARLOVAC 47000</item>
      <item>Zoran Solar, A. Hebranga kbr. 18-B,Karlovac</item>
      <item>Eduard Miščević, OIB 71636383634, Iblerov trg 9,10000 Zagreb</item>
      <item>Davor Galetović, OIB 29259060425, Nemčićeva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96594063310</item>
      <item>, OIB null</item>
      <item>, OIB null</item>
      <item>, OIB 71636383634</item>
      <item>, OIB 29259060425</item>
    </izvorni_sadrzaj>
    <derivirana_varijabla naziv="DomainObject.Predmet.SudioniciListNazivOIB_1">
      <item>, OIB 96594063310</item>
      <item>, OIB null</item>
      <item>, OIB null</item>
      <item>, OIB 71636383634</item>
      <item>, OIB 29259060425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1866</properties:Characters>
  <properties:Lines>55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2016-04-22T12:23:00Z</dcterms:created>
  <dc:creator>kraljicn</dc:creator>
  <cp:lastModifiedBy>Vinka Mihalinčić</cp:lastModifiedBy>
  <cp:lastPrinted>2016-03-21T12:59:00Z</cp:lastPrinted>
  <dcterms:modified xmlns:xsi="http://www.w3.org/2001/XMLSchema-instance" xsi:type="dcterms:W3CDTF">2016-04-25T11:28:00Z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