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83b18" w14:paraId="f283b18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D4735F">
        <w:rPr>
          <w:color w:val="000000"/>
          <w:sz w:val="24"/>
          <w:szCs w:val="24"/>
          <w:lang w:val="hr-HR"/>
        </w:rPr>
        <w:t>205</w:t>
      </w:r>
      <w:r w:rsidR="00200B07">
        <w:rPr>
          <w:color w:val="000000"/>
          <w:sz w:val="24"/>
          <w:szCs w:val="24"/>
          <w:lang w:val="hr-HR"/>
        </w:rPr>
        <w:t>/2018</w:t>
      </w:r>
      <w:r w:rsidR="006B2CB4">
        <w:rPr>
          <w:color w:val="000000"/>
          <w:sz w:val="24"/>
          <w:szCs w:val="24"/>
          <w:lang w:val="hr-HR"/>
        </w:rPr>
        <w:t>-1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5129BA">
        <w:rPr>
          <w:sz w:val="24"/>
          <w:szCs w:val="24"/>
          <w:lang w:val="hr-HR"/>
        </w:rPr>
        <w:t xml:space="preserve">SIT KONZALTING </w:t>
      </w:r>
      <w:r w:rsidR="00A56DCC" w:rsidRPr="00A56DCC">
        <w:rPr>
          <w:sz w:val="24"/>
          <w:szCs w:val="24"/>
          <w:lang w:val="hr-HR"/>
        </w:rPr>
        <w:t xml:space="preserve">d.o.o., </w:t>
      </w:r>
      <w:r w:rsidR="005129BA">
        <w:rPr>
          <w:sz w:val="24"/>
          <w:szCs w:val="24"/>
          <w:lang w:val="hr-HR"/>
        </w:rPr>
        <w:t>Sukošan</w:t>
      </w:r>
      <w:r w:rsidR="00A56DCC" w:rsidRPr="00A56DCC">
        <w:rPr>
          <w:sz w:val="24"/>
          <w:szCs w:val="24"/>
          <w:lang w:val="hr-HR"/>
        </w:rPr>
        <w:t xml:space="preserve">, </w:t>
      </w:r>
      <w:r w:rsidR="005129BA">
        <w:rPr>
          <w:sz w:val="24"/>
          <w:szCs w:val="24"/>
          <w:lang w:val="hr-HR"/>
        </w:rPr>
        <w:t>Marina Dalmacija, gat br. 14</w:t>
      </w:r>
      <w:r w:rsidR="00A56DCC" w:rsidRPr="00A56DCC">
        <w:rPr>
          <w:sz w:val="24"/>
          <w:szCs w:val="24"/>
          <w:lang w:val="hr-HR"/>
        </w:rPr>
        <w:t xml:space="preserve">, OIB: </w:t>
      </w:r>
      <w:r w:rsidR="005129BA">
        <w:rPr>
          <w:sz w:val="24"/>
          <w:szCs w:val="24"/>
          <w:lang w:val="hr-HR"/>
        </w:rPr>
        <w:t>64529098163, zastupanom po članovima</w:t>
      </w:r>
      <w:r w:rsidR="009E741D" w:rsidRPr="00FF60D5">
        <w:rPr>
          <w:sz w:val="24"/>
          <w:szCs w:val="24"/>
          <w:lang w:val="hr-HR"/>
        </w:rPr>
        <w:t xml:space="preserve"> uprave </w:t>
      </w:r>
      <w:r w:rsidR="005129BA">
        <w:rPr>
          <w:sz w:val="24"/>
          <w:szCs w:val="24"/>
        </w:rPr>
        <w:t>Miroslavu Fuzulu</w:t>
      </w:r>
      <w:r w:rsidR="00A56DCC" w:rsidRPr="00A56DCC">
        <w:rPr>
          <w:sz w:val="24"/>
          <w:szCs w:val="24"/>
        </w:rPr>
        <w:t xml:space="preserve"> iz </w:t>
      </w:r>
      <w:r w:rsidR="005129BA">
        <w:rPr>
          <w:sz w:val="24"/>
          <w:szCs w:val="24"/>
        </w:rPr>
        <w:t xml:space="preserve">Zadra </w:t>
      </w:r>
      <w:r w:rsidR="004B496C">
        <w:rPr>
          <w:sz w:val="24"/>
          <w:szCs w:val="24"/>
        </w:rPr>
        <w:t xml:space="preserve">i </w:t>
      </w:r>
      <w:r w:rsidR="005129BA">
        <w:rPr>
          <w:sz w:val="24"/>
          <w:szCs w:val="24"/>
        </w:rPr>
        <w:t>Darku Obradoviću</w:t>
      </w:r>
      <w:r w:rsidR="004B496C">
        <w:rPr>
          <w:sz w:val="24"/>
          <w:szCs w:val="24"/>
        </w:rPr>
        <w:t xml:space="preserve"> iz </w:t>
      </w:r>
      <w:r w:rsidR="005129BA">
        <w:rPr>
          <w:sz w:val="24"/>
          <w:szCs w:val="24"/>
        </w:rPr>
        <w:t>Sukošana</w:t>
      </w:r>
      <w:r w:rsidR="004B496C">
        <w:rPr>
          <w:sz w:val="24"/>
          <w:szCs w:val="24"/>
        </w:rPr>
        <w:t xml:space="preserve">, </w:t>
      </w:r>
      <w:r w:rsidR="00DC23B3" w:rsidRPr="00FF60D5">
        <w:rPr>
          <w:sz w:val="24"/>
          <w:szCs w:val="24"/>
          <w:lang w:val="hr-HR"/>
        </w:rPr>
        <w:t>dana</w:t>
      </w:r>
      <w:r w:rsidR="00E83EEA" w:rsidRPr="00FF60D5">
        <w:rPr>
          <w:sz w:val="24"/>
          <w:szCs w:val="24"/>
          <w:lang w:val="hr-HR"/>
        </w:rPr>
        <w:t xml:space="preserve"> </w:t>
      </w:r>
      <w:r w:rsidRPr="00FF60D5">
        <w:rPr>
          <w:sz w:val="24"/>
          <w:szCs w:val="24"/>
          <w:lang w:val="hr-HR"/>
        </w:rPr>
        <w:t xml:space="preserve"> </w:t>
      </w:r>
      <w:r w:rsidR="00BA11B9">
        <w:rPr>
          <w:sz w:val="24"/>
          <w:szCs w:val="24"/>
          <w:lang w:val="hr-HR"/>
        </w:rPr>
        <w:t>19</w:t>
      </w:r>
      <w:r w:rsidR="003C00DB" w:rsidRPr="00FF60D5">
        <w:rPr>
          <w:sz w:val="24"/>
          <w:szCs w:val="24"/>
          <w:lang w:val="hr-HR"/>
        </w:rPr>
        <w:t xml:space="preserve">. </w:t>
      </w:r>
      <w:r w:rsidR="00CF7325">
        <w:rPr>
          <w:sz w:val="24"/>
          <w:szCs w:val="24"/>
          <w:lang w:val="hr-HR"/>
        </w:rPr>
        <w:t>lipnja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>Poziva</w:t>
      </w:r>
      <w:r w:rsidR="004B496C">
        <w:rPr>
          <w:sz w:val="24"/>
          <w:szCs w:val="24"/>
          <w:lang w:val="hr-HR"/>
        </w:rPr>
        <w:t>ju</w:t>
      </w:r>
      <w:r w:rsidRPr="0010055C">
        <w:rPr>
          <w:sz w:val="24"/>
          <w:szCs w:val="24"/>
          <w:lang w:val="hr-HR"/>
        </w:rPr>
        <w:t xml:space="preserve"> se </w:t>
      </w:r>
      <w:r w:rsidR="005129BA">
        <w:rPr>
          <w:sz w:val="24"/>
          <w:szCs w:val="24"/>
          <w:lang w:val="hr-HR"/>
        </w:rPr>
        <w:t>Miroslav Fuzul</w:t>
      </w:r>
      <w:r w:rsidR="00A56DCC" w:rsidRPr="00A56DCC">
        <w:rPr>
          <w:sz w:val="24"/>
          <w:szCs w:val="24"/>
          <w:lang w:val="hr-HR"/>
        </w:rPr>
        <w:t xml:space="preserve"> iz </w:t>
      </w:r>
      <w:r w:rsidR="005129BA">
        <w:rPr>
          <w:sz w:val="24"/>
          <w:szCs w:val="24"/>
          <w:lang w:val="hr-HR"/>
        </w:rPr>
        <w:t>Zadra</w:t>
      </w:r>
      <w:r w:rsidR="008B299A" w:rsidRPr="00355932">
        <w:rPr>
          <w:sz w:val="24"/>
          <w:szCs w:val="24"/>
          <w:lang w:val="hr-HR"/>
        </w:rPr>
        <w:t xml:space="preserve">, </w:t>
      </w:r>
      <w:r w:rsidR="005129BA">
        <w:rPr>
          <w:rFonts w:eastAsiaTheme="minorHAnsi"/>
          <w:sz w:val="24"/>
          <w:szCs w:val="24"/>
          <w:lang w:eastAsia="en-US" w:val="hr-HR"/>
        </w:rPr>
        <w:t>Obala kneza Branimira 8</w:t>
      </w:r>
      <w:r w:rsidR="008B299A" w:rsidRPr="00355932">
        <w:rPr>
          <w:sz w:val="24"/>
          <w:szCs w:val="24"/>
          <w:lang w:val="hr-HR"/>
        </w:rPr>
        <w:t xml:space="preserve">, OIB: </w:t>
      </w:r>
      <w:r w:rsidR="005129BA">
        <w:rPr>
          <w:bCs/>
          <w:sz w:val="24"/>
          <w:szCs w:val="24"/>
          <w:lang w:val="hr-HR"/>
        </w:rPr>
        <w:t>92461856137</w:t>
      </w:r>
      <w:r w:rsidR="004B496C">
        <w:rPr>
          <w:bCs/>
          <w:sz w:val="24"/>
          <w:szCs w:val="24"/>
          <w:lang w:val="hr-HR"/>
        </w:rPr>
        <w:t xml:space="preserve"> i </w:t>
      </w:r>
      <w:r w:rsidR="005129BA">
        <w:rPr>
          <w:sz w:val="24"/>
          <w:szCs w:val="24"/>
          <w:lang w:val="hr-HR"/>
        </w:rPr>
        <w:t>Darko Obradović</w:t>
      </w:r>
      <w:r w:rsidR="004B496C">
        <w:rPr>
          <w:sz w:val="24"/>
          <w:szCs w:val="24"/>
          <w:lang w:val="hr-HR"/>
        </w:rPr>
        <w:t xml:space="preserve"> iz </w:t>
      </w:r>
      <w:r w:rsidR="005129BA">
        <w:rPr>
          <w:sz w:val="24"/>
          <w:szCs w:val="24"/>
          <w:lang w:val="hr-HR"/>
        </w:rPr>
        <w:t>Sukošana</w:t>
      </w:r>
      <w:r w:rsidR="004B496C">
        <w:rPr>
          <w:sz w:val="24"/>
          <w:szCs w:val="24"/>
          <w:lang w:val="hr-HR"/>
        </w:rPr>
        <w:t xml:space="preserve">, </w:t>
      </w:r>
      <w:r w:rsidR="005129BA">
        <w:rPr>
          <w:sz w:val="24"/>
          <w:szCs w:val="24"/>
          <w:lang w:val="hr-HR"/>
        </w:rPr>
        <w:t>Ivana Krešana 22</w:t>
      </w:r>
      <w:r w:rsidR="004B496C">
        <w:rPr>
          <w:sz w:val="24"/>
          <w:szCs w:val="24"/>
          <w:lang w:val="hr-HR"/>
        </w:rPr>
        <w:t xml:space="preserve">, OIB: </w:t>
      </w:r>
      <w:r w:rsidR="005129BA">
        <w:rPr>
          <w:sz w:val="24"/>
          <w:szCs w:val="24"/>
          <w:lang w:val="hr-HR"/>
        </w:rPr>
        <w:t>41349229993</w:t>
      </w:r>
      <w:r w:rsidR="00355932">
        <w:rPr>
          <w:bCs/>
          <w:sz w:val="24"/>
          <w:szCs w:val="24"/>
          <w:lang w:val="hr-HR"/>
        </w:rPr>
        <w:t xml:space="preserve"> </w:t>
      </w:r>
      <w:r w:rsidR="00883C06" w:rsidRPr="00355932">
        <w:rPr>
          <w:sz w:val="24"/>
          <w:szCs w:val="24"/>
          <w:lang w:val="hr-HR"/>
        </w:rPr>
        <w:t>u</w:t>
      </w:r>
      <w:r w:rsidR="00883C06" w:rsidRPr="0010055C">
        <w:rPr>
          <w:sz w:val="24"/>
          <w:szCs w:val="24"/>
          <w:lang w:val="hr-HR"/>
        </w:rPr>
        <w:t xml:space="preserve"> roku od 8 dana</w:t>
      </w:r>
      <w:r w:rsidR="009F7436">
        <w:rPr>
          <w:sz w:val="24"/>
          <w:szCs w:val="24"/>
          <w:lang w:val="hr-HR"/>
        </w:rPr>
        <w:t xml:space="preserve"> solidarno</w:t>
      </w:r>
      <w:r w:rsidR="00883C06" w:rsidRPr="0010055C">
        <w:rPr>
          <w:sz w:val="24"/>
          <w:szCs w:val="24"/>
          <w:lang w:val="hr-HR"/>
        </w:rPr>
        <w:t xml:space="preserve">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5F1874" w:rsidRPr="0010055C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5F1874" w:rsidRPr="0010055C">
        <w:rPr>
          <w:sz w:val="24"/>
          <w:szCs w:val="24"/>
          <w:lang w:val="hr-HR"/>
        </w:rPr>
        <w:t>5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5129BA">
        <w:rPr>
          <w:sz w:val="24"/>
          <w:szCs w:val="24"/>
          <w:lang w:val="hr-HR"/>
        </w:rPr>
        <w:t>205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9F7436" w:rsidP="009F7436" w:rsidR="009F7436" w:rsidRPr="009E74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II.</w:t>
      </w:r>
      <w:r>
        <w:rPr>
          <w:sz w:val="24"/>
          <w:szCs w:val="24"/>
          <w:lang w:val="hr-HR"/>
        </w:rPr>
        <w:tab/>
        <w:t>Ako osobe</w:t>
      </w:r>
      <w:r w:rsidRPr="009E741D">
        <w:rPr>
          <w:sz w:val="24"/>
          <w:szCs w:val="24"/>
          <w:lang w:val="hr-HR"/>
        </w:rPr>
        <w:t xml:space="preserve"> iz</w:t>
      </w:r>
      <w:r>
        <w:rPr>
          <w:sz w:val="24"/>
          <w:szCs w:val="24"/>
          <w:lang w:val="hr-HR"/>
        </w:rPr>
        <w:t xml:space="preserve"> točke I. ovog rješenja ne plate</w:t>
      </w:r>
      <w:r w:rsidRPr="009E741D">
        <w:rPr>
          <w:sz w:val="24"/>
          <w:szCs w:val="24"/>
          <w:lang w:val="hr-HR"/>
        </w:rPr>
        <w:t xml:space="preserve"> predujam i dodatni predujam u propisanom roku, primijenit će se pravila o prisilnoj naplati.</w:t>
      </w:r>
    </w:p>
    <w:p w:rsidRDefault="009F7436" w:rsidP="009F7436" w:rsidR="009F7436" w:rsidRPr="009E741D">
      <w:pPr>
        <w:jc w:val="both"/>
        <w:rPr>
          <w:sz w:val="24"/>
          <w:szCs w:val="24"/>
          <w:lang w:val="hr-HR"/>
        </w:rPr>
      </w:pPr>
    </w:p>
    <w:p w:rsidRDefault="009F7436" w:rsidP="009F7436" w:rsidR="009F7436" w:rsidRPr="009E74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</w:t>
      </w:r>
      <w:r>
        <w:rPr>
          <w:sz w:val="24"/>
          <w:szCs w:val="24"/>
          <w:lang w:val="hr-HR"/>
        </w:rPr>
        <w:tab/>
        <w:t>Ako obveznici ne plate</w:t>
      </w:r>
      <w:r w:rsidRPr="009E741D">
        <w:rPr>
          <w:sz w:val="24"/>
          <w:szCs w:val="24"/>
          <w:lang w:val="hr-HR"/>
        </w:rPr>
        <w:t xml:space="preserve"> predujam iz točke I. ovog rješenja u ostavlj</w:t>
      </w:r>
      <w:r>
        <w:rPr>
          <w:sz w:val="24"/>
          <w:szCs w:val="24"/>
          <w:lang w:val="hr-HR"/>
        </w:rPr>
        <w:t>enom roku i o tome ne obavijeste</w:t>
      </w:r>
      <w:r w:rsidRPr="009E741D">
        <w:rPr>
          <w:sz w:val="24"/>
          <w:szCs w:val="24"/>
          <w:lang w:val="hr-HR"/>
        </w:rPr>
        <w:t xml:space="preserve">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9F7436" w:rsidP="009F7436" w:rsidR="009F7436" w:rsidRPr="009E741D">
      <w:pPr>
        <w:jc w:val="both"/>
        <w:rPr>
          <w:sz w:val="24"/>
          <w:szCs w:val="24"/>
          <w:lang w:val="hr-HR"/>
        </w:rPr>
      </w:pPr>
    </w:p>
    <w:p w:rsidRDefault="009F7436" w:rsidP="009F7436" w:rsidR="009F7436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IV.</w:t>
      </w:r>
      <w:r w:rsidRPr="009E741D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>
        <w:rPr>
          <w:sz w:val="24"/>
          <w:szCs w:val="24"/>
          <w:lang w:val="hr-HR"/>
        </w:rPr>
        <w:t>(„Narodne Novine“ br. 112/12,</w:t>
      </w:r>
      <w:r w:rsidRPr="009E741D">
        <w:rPr>
          <w:sz w:val="24"/>
          <w:szCs w:val="24"/>
          <w:lang w:val="hr-HR"/>
        </w:rPr>
        <w:t xml:space="preserve"> 25/13</w:t>
      </w:r>
      <w:r>
        <w:rPr>
          <w:sz w:val="24"/>
          <w:szCs w:val="24"/>
          <w:lang w:val="hr-HR"/>
        </w:rPr>
        <w:t>, 93/14 i 73/17</w:t>
      </w:r>
      <w:r w:rsidRPr="009E741D">
        <w:rPr>
          <w:sz w:val="24"/>
          <w:szCs w:val="24"/>
          <w:lang w:val="hr-HR"/>
        </w:rPr>
        <w:t>, dalje OZ) i iznosa koji su izuzeti od ovrhe po čl. 173. OZ, na žiro račun ovog suda kod Hrvatske poštanske banke broj: HR4323900011300000857, s pozivom na broj kontovnika predmeta 05 221-</w:t>
      </w:r>
      <w:r w:rsidR="005129BA">
        <w:rPr>
          <w:sz w:val="24"/>
          <w:szCs w:val="24"/>
          <w:lang w:val="hr-HR"/>
        </w:rPr>
        <w:t>205</w:t>
      </w:r>
      <w:r>
        <w:rPr>
          <w:sz w:val="24"/>
          <w:szCs w:val="24"/>
          <w:lang w:val="hr-HR"/>
        </w:rPr>
        <w:t>-18</w:t>
      </w:r>
      <w:r w:rsidRPr="009E741D">
        <w:rPr>
          <w:sz w:val="24"/>
          <w:szCs w:val="24"/>
          <w:lang w:val="hr-HR"/>
        </w:rPr>
        <w:t>.</w:t>
      </w:r>
    </w:p>
    <w:p w:rsidRDefault="009F7436" w:rsidP="009F7436" w:rsidR="009F7436" w:rsidRPr="009E741D">
      <w:pPr>
        <w:jc w:val="both"/>
        <w:rPr>
          <w:sz w:val="24"/>
          <w:szCs w:val="24"/>
          <w:lang w:val="hr-HR"/>
        </w:rPr>
      </w:pPr>
    </w:p>
    <w:p w:rsidRDefault="009F7436" w:rsidP="009F7436" w:rsidR="009F7436" w:rsidRPr="009E741D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5129BA">
        <w:rPr>
          <w:sz w:val="24"/>
          <w:szCs w:val="24"/>
          <w:lang w:val="hr-HR"/>
        </w:rPr>
        <w:t xml:space="preserve">SIT KONZALTING </w:t>
      </w:r>
      <w:r w:rsidR="005129BA" w:rsidRPr="00A56DCC">
        <w:rPr>
          <w:sz w:val="24"/>
          <w:szCs w:val="24"/>
          <w:lang w:val="hr-HR"/>
        </w:rPr>
        <w:t xml:space="preserve">d.o.o., </w:t>
      </w:r>
      <w:r w:rsidR="005129BA">
        <w:rPr>
          <w:sz w:val="24"/>
          <w:szCs w:val="24"/>
          <w:lang w:val="hr-HR"/>
        </w:rPr>
        <w:t>Sukošan</w:t>
      </w:r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A76477" w:rsidRPr="0010055C">
        <w:rPr>
          <w:sz w:val="24"/>
          <w:szCs w:val="24"/>
          <w:lang w:val="hr-HR"/>
        </w:rPr>
        <w:t xml:space="preserve"> </w:t>
      </w:r>
      <w:r w:rsidR="009F7436">
        <w:rPr>
          <w:sz w:val="24"/>
          <w:szCs w:val="24"/>
          <w:lang w:val="hr-HR"/>
        </w:rPr>
        <w:t>pozvao osobe upisane u sudskom registru kao osobe</w:t>
      </w:r>
      <w:r w:rsidR="009F7436" w:rsidRPr="00C446D4">
        <w:rPr>
          <w:sz w:val="24"/>
          <w:szCs w:val="24"/>
          <w:lang w:val="hr-HR"/>
        </w:rPr>
        <w:t xml:space="preserve"> ovlašten</w:t>
      </w:r>
      <w:r w:rsidR="009F7436">
        <w:rPr>
          <w:sz w:val="24"/>
          <w:szCs w:val="24"/>
          <w:lang w:val="hr-HR"/>
        </w:rPr>
        <w:t>e</w:t>
      </w:r>
      <w:r w:rsidR="009F7436" w:rsidRPr="00C446D4">
        <w:rPr>
          <w:sz w:val="24"/>
          <w:szCs w:val="24"/>
          <w:lang w:val="hr-HR"/>
        </w:rPr>
        <w:t xml:space="preserve"> za zastupanje dužnika koje </w:t>
      </w:r>
      <w:r w:rsidR="009F7436">
        <w:rPr>
          <w:sz w:val="24"/>
          <w:szCs w:val="24"/>
          <w:lang w:val="hr-HR"/>
        </w:rPr>
        <w:t>nisu</w:t>
      </w:r>
      <w:r w:rsidR="009F7436" w:rsidRPr="00C446D4">
        <w:rPr>
          <w:sz w:val="24"/>
          <w:szCs w:val="24"/>
          <w:lang w:val="hr-HR"/>
        </w:rPr>
        <w:t xml:space="preserve"> sukladno čl. 110. SZ u roku od 21 dan od nast</w:t>
      </w:r>
      <w:r w:rsidR="009F7436">
        <w:rPr>
          <w:sz w:val="24"/>
          <w:szCs w:val="24"/>
          <w:lang w:val="hr-HR"/>
        </w:rPr>
        <w:t>anka stečajnog razloga podnijele</w:t>
      </w:r>
      <w:r w:rsidR="009F7436" w:rsidRPr="00C446D4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 w:rsidR="009F7436">
        <w:rPr>
          <w:sz w:val="24"/>
          <w:szCs w:val="24"/>
          <w:lang w:val="hr-HR"/>
        </w:rPr>
        <w:t>4</w:t>
      </w:r>
      <w:r w:rsidR="009F7436" w:rsidRPr="00C446D4">
        <w:rPr>
          <w:sz w:val="24"/>
          <w:szCs w:val="24"/>
          <w:lang w:val="hr-HR"/>
        </w:rPr>
        <w:t>.000,00 kuna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</w:t>
      </w:r>
      <w:r w:rsidR="009F7436" w:rsidRPr="009E741D">
        <w:rPr>
          <w:sz w:val="24"/>
          <w:szCs w:val="24"/>
          <w:lang w:val="hr-HR"/>
        </w:rPr>
        <w:t xml:space="preserve"> postupka</w:t>
      </w:r>
      <w:r w:rsidR="009F7436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BA11B9">
        <w:rPr>
          <w:sz w:val="24"/>
          <w:szCs w:val="24"/>
          <w:lang w:val="hr-HR"/>
        </w:rPr>
        <w:t>19</w:t>
      </w:r>
      <w:r w:rsidR="003C00DB" w:rsidRPr="0010055C">
        <w:rPr>
          <w:sz w:val="24"/>
          <w:szCs w:val="24"/>
          <w:lang w:val="hr-HR"/>
        </w:rPr>
        <w:t xml:space="preserve">. </w:t>
      </w:r>
      <w:r w:rsidR="00A56DCC">
        <w:rPr>
          <w:sz w:val="24"/>
          <w:szCs w:val="24"/>
          <w:lang w:val="hr-HR"/>
        </w:rPr>
        <w:t>lipnja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411EDF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411EDF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411EDF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4B496C">
      <w:rPr>
        <w:sz w:val="24"/>
        <w:szCs w:val="24"/>
        <w:lang w:val="hr-HR"/>
      </w:rPr>
      <w:t>20</w:t>
    </w:r>
    <w:r w:rsidR="00D4735F">
      <w:rPr>
        <w:sz w:val="24"/>
        <w:szCs w:val="24"/>
        <w:lang w:val="hr-HR"/>
      </w:rPr>
      <w:t>5</w:t>
    </w:r>
    <w:r w:rsidR="00200B07">
      <w:rPr>
        <w:sz w:val="24"/>
        <w:szCs w:val="24"/>
        <w:lang w:val="hr-HR"/>
      </w:rPr>
      <w:t>/2018</w:t>
    </w:r>
    <w:r w:rsidR="006B2CB4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46352"/>
    <w:rsid w:val="00052FC7"/>
    <w:rsid w:val="000539FB"/>
    <w:rsid w:val="00076AD3"/>
    <w:rsid w:val="00096EB6"/>
    <w:rsid w:val="000C04B3"/>
    <w:rsid w:val="000C0FD6"/>
    <w:rsid w:val="000E462D"/>
    <w:rsid w:val="0010055C"/>
    <w:rsid w:val="00111082"/>
    <w:rsid w:val="0011581D"/>
    <w:rsid w:val="00131F73"/>
    <w:rsid w:val="00145E8F"/>
    <w:rsid w:val="00174F1D"/>
    <w:rsid w:val="001A2E67"/>
    <w:rsid w:val="001B1D3D"/>
    <w:rsid w:val="001C3FFF"/>
    <w:rsid w:val="00200B07"/>
    <w:rsid w:val="00224024"/>
    <w:rsid w:val="002319CB"/>
    <w:rsid w:val="00281244"/>
    <w:rsid w:val="00283C4B"/>
    <w:rsid w:val="002A20E6"/>
    <w:rsid w:val="002B7153"/>
    <w:rsid w:val="00310393"/>
    <w:rsid w:val="00355932"/>
    <w:rsid w:val="00361650"/>
    <w:rsid w:val="00363B96"/>
    <w:rsid w:val="0037101E"/>
    <w:rsid w:val="00373B58"/>
    <w:rsid w:val="00377F98"/>
    <w:rsid w:val="003C00DB"/>
    <w:rsid w:val="003F70C0"/>
    <w:rsid w:val="0040473B"/>
    <w:rsid w:val="00411EDF"/>
    <w:rsid w:val="00421F84"/>
    <w:rsid w:val="00424EF0"/>
    <w:rsid w:val="0042793D"/>
    <w:rsid w:val="00434CBA"/>
    <w:rsid w:val="0046042B"/>
    <w:rsid w:val="004648EA"/>
    <w:rsid w:val="00464F59"/>
    <w:rsid w:val="00467F3E"/>
    <w:rsid w:val="0047567C"/>
    <w:rsid w:val="0049164A"/>
    <w:rsid w:val="00491CAB"/>
    <w:rsid w:val="004A447B"/>
    <w:rsid w:val="004B496C"/>
    <w:rsid w:val="004C393D"/>
    <w:rsid w:val="004C6C9C"/>
    <w:rsid w:val="004D2928"/>
    <w:rsid w:val="004D6FEB"/>
    <w:rsid w:val="004E7F75"/>
    <w:rsid w:val="004F3AC7"/>
    <w:rsid w:val="005129BA"/>
    <w:rsid w:val="00517AA7"/>
    <w:rsid w:val="00520704"/>
    <w:rsid w:val="005269E7"/>
    <w:rsid w:val="00553221"/>
    <w:rsid w:val="00583462"/>
    <w:rsid w:val="0059094C"/>
    <w:rsid w:val="00591007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6B2CB4"/>
    <w:rsid w:val="00701C8F"/>
    <w:rsid w:val="00706BB4"/>
    <w:rsid w:val="007130A1"/>
    <w:rsid w:val="007141A5"/>
    <w:rsid w:val="00714B64"/>
    <w:rsid w:val="00786A85"/>
    <w:rsid w:val="007B0AE6"/>
    <w:rsid w:val="007B3B98"/>
    <w:rsid w:val="00821AA0"/>
    <w:rsid w:val="00836A93"/>
    <w:rsid w:val="0084684D"/>
    <w:rsid w:val="00851801"/>
    <w:rsid w:val="00860027"/>
    <w:rsid w:val="0087731B"/>
    <w:rsid w:val="00883C06"/>
    <w:rsid w:val="008B299A"/>
    <w:rsid w:val="008E7807"/>
    <w:rsid w:val="008F2F4B"/>
    <w:rsid w:val="0091276F"/>
    <w:rsid w:val="009165DD"/>
    <w:rsid w:val="009177E8"/>
    <w:rsid w:val="00921A49"/>
    <w:rsid w:val="00930C7D"/>
    <w:rsid w:val="00960446"/>
    <w:rsid w:val="009A0F67"/>
    <w:rsid w:val="009C7862"/>
    <w:rsid w:val="009E741D"/>
    <w:rsid w:val="009F7436"/>
    <w:rsid w:val="00A26249"/>
    <w:rsid w:val="00A56DCC"/>
    <w:rsid w:val="00A63838"/>
    <w:rsid w:val="00A6572B"/>
    <w:rsid w:val="00A76477"/>
    <w:rsid w:val="00AB13F4"/>
    <w:rsid w:val="00AC3105"/>
    <w:rsid w:val="00AC6F4A"/>
    <w:rsid w:val="00AF5281"/>
    <w:rsid w:val="00B00AA5"/>
    <w:rsid w:val="00B1266E"/>
    <w:rsid w:val="00B27A02"/>
    <w:rsid w:val="00B35D0E"/>
    <w:rsid w:val="00B65D01"/>
    <w:rsid w:val="00B92132"/>
    <w:rsid w:val="00BA11B9"/>
    <w:rsid w:val="00BA5467"/>
    <w:rsid w:val="00BF75A9"/>
    <w:rsid w:val="00C63CC1"/>
    <w:rsid w:val="00C715B9"/>
    <w:rsid w:val="00C75AA9"/>
    <w:rsid w:val="00C75D28"/>
    <w:rsid w:val="00CA4B1D"/>
    <w:rsid w:val="00CB7E8C"/>
    <w:rsid w:val="00CE49E3"/>
    <w:rsid w:val="00CF7325"/>
    <w:rsid w:val="00D02B34"/>
    <w:rsid w:val="00D163D4"/>
    <w:rsid w:val="00D2712B"/>
    <w:rsid w:val="00D323AC"/>
    <w:rsid w:val="00D4148E"/>
    <w:rsid w:val="00D4614B"/>
    <w:rsid w:val="00D4735F"/>
    <w:rsid w:val="00D53F6D"/>
    <w:rsid w:val="00D606A0"/>
    <w:rsid w:val="00DC23B3"/>
    <w:rsid w:val="00E82341"/>
    <w:rsid w:val="00E82A7E"/>
    <w:rsid w:val="00E83EEA"/>
    <w:rsid w:val="00E85CC7"/>
    <w:rsid w:val="00E97EF2"/>
    <w:rsid w:val="00EB7244"/>
    <w:rsid w:val="00ED18E2"/>
    <w:rsid w:val="00ED3DEC"/>
    <w:rsid w:val="00F0397D"/>
    <w:rsid w:val="00F10970"/>
    <w:rsid w:val="00F25F7D"/>
    <w:rsid w:val="00F5236E"/>
    <w:rsid w:val="00F61F0B"/>
    <w:rsid w:val="00F6750C"/>
    <w:rsid w:val="00F81F91"/>
    <w:rsid w:val="00F845E0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411E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EDF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EDF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EDF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EDF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411E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ED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EDF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ED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ED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St-205/2018</izvorni_sadrzaj>
    <derivirana_varijabla naziv="DomainObject.Predmet.OznakaBroj_1">St-205/2018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SIT KONZALTING d.o.o. za poslovne usluge</izvorni_sadrzaj>
    <derivirana_varijabla naziv="DomainObject.Predmet.ProtustrankaFormated_1">  SIT KONZALTING d.o.o. za poslovne usluge</derivirana_varijabla>
  </DomainObject.Predmet.ProtustrankaFormated>
  <DomainObject.Predmet.ProtustrankaFormatedOIB>
    <izvorni_sadrzaj>  SIT KONZALTING d.o.o. za poslovne usluge, OIB 64529098163</izvorni_sadrzaj>
    <derivirana_varijabla naziv="DomainObject.Predmet.ProtustrankaFormatedOIB_1">  SIT KONZALTING d.o.o. za poslovne usluge, OIB 64529098163</derivirana_varijabla>
  </DomainObject.Predmet.ProtustrankaFormatedOIB>
  <DomainObject.Predmet.ProtustrankaFormatedWithAdress>
    <izvorni_sadrzaj> SIT KONZALTING d.o.o. za poslovne usluge, Marina Dalmacija, gat br. 14, 23206 Sukošan</izvorni_sadrzaj>
    <derivirana_varijabla naziv="DomainObject.Predmet.ProtustrankaFormatedWithAdress_1"> SIT KONZALTING d.o.o. za poslovne usluge, Marina Dalmacija, gat br. 14, 23206 Sukošan</derivirana_varijabla>
  </DomainObject.Predmet.ProtustrankaFormatedWithAdress>
  <DomainObject.Predmet.ProtustrankaFormatedWithAdressOIB>
    <izvorni_sadrzaj> SIT KONZALTING d.o.o. za poslovne usluge, OIB 64529098163, Marina Dalmacija, gat br. 14, 23206 Sukošan</izvorni_sadrzaj>
    <derivirana_varijabla naziv="DomainObject.Predmet.ProtustrankaFormatedWithAdressOIB_1"> SIT KONZALTING d.o.o. za poslovne usluge, OIB 64529098163, Marina Dalmacija, gat br. 14, 23206 Sukošan</derivirana_varijabla>
  </DomainObject.Predmet.ProtustrankaFormatedWithAdressOIB>
  <DomainObject.Predmet.ProtustrankaWithAdress>
    <izvorni_sadrzaj>SIT KONZALTING d.o.o. za poslovne usluge Marina Dalmacija, gat br. 14, 23206 Sukošan</izvorni_sadrzaj>
    <derivirana_varijabla naziv="DomainObject.Predmet.ProtustrankaWithAdress_1">SIT KONZALTING d.o.o. za poslovne usluge Marina Dalmacija, gat br. 14, 23206 Sukošan</derivirana_varijabla>
  </DomainObject.Predmet.ProtustrankaWithAdress>
  <DomainObject.Predmet.ProtustrankaWithAdressOIB>
    <izvorni_sadrzaj>SIT KONZALTING d.o.o. za poslovne usluge, OIB 64529098163, Marina Dalmacija, gat br. 14, 23206 Sukošan</izvorni_sadrzaj>
    <derivirana_varijabla naziv="DomainObject.Predmet.ProtustrankaWithAdressOIB_1">SIT KONZALTING d.o.o. za poslovne usluge, OIB 64529098163, Marina Dalmacija, gat br. 14, 23206 Sukošan</derivirana_varijabla>
  </DomainObject.Predmet.ProtustrankaWithAdressOIB>
  <DomainObject.Predmet.ProtustrankaNazivFormated>
    <izvorni_sadrzaj>SIT KONZALTING d.o.o. za poslovne usluge</izvorni_sadrzaj>
    <derivirana_varijabla naziv="DomainObject.Predmet.ProtustrankaNazivFormated_1">SIT KONZALTING d.o.o. za poslovne usluge</derivirana_varijabla>
  </DomainObject.Predmet.ProtustrankaNazivFormated>
  <DomainObject.Predmet.ProtustrankaNazivFormatedOIB>
    <izvorni_sadrzaj>SIT KONZALTING d.o.o. za poslovne usluge, OIB 64529098163</izvorni_sadrzaj>
    <derivirana_varijabla naziv="DomainObject.Predmet.ProtustrankaNazivFormatedOIB_1">SIT KONZALTING d.o.o. za poslovne usluge, OIB 64529098163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SIT KONZALTING d.o.o. za poslovne usluge</item>
    </izvorni_sadrzaj>
    <derivirana_varijabla naziv="DomainObject.Predmet.ProtuStrankaListFormated_1">
      <item>SIT KONZALTING d.o.o. za poslovne usluge</item>
    </derivirana_varijabla>
  </DomainObject.Predmet.ProtuStrankaListFormated>
  <DomainObject.Predmet.ProtuStrankaListFormatedOIB>
    <izvorni_sadrzaj>
      <item>SIT KONZALTING d.o.o. za poslovne usluge, OIB 64529098163</item>
    </izvorni_sadrzaj>
    <derivirana_varijabla naziv="DomainObject.Predmet.ProtuStrankaListFormatedOIB_1">
      <item>SIT KONZALTING d.o.o. za poslovne usluge, OIB 64529098163</item>
    </derivirana_varijabla>
  </DomainObject.Predmet.ProtuStrankaListFormatedOIB>
  <DomainObject.Predmet.ProtuStrankaListFormatedWithAdress>
    <izvorni_sadrzaj>
      <item>SIT KONZALTING d.o.o. za poslovne usluge, Marina Dalmacija, gat br. 14, 23206 Sukošan</item>
    </izvorni_sadrzaj>
    <derivirana_varijabla naziv="DomainObject.Predmet.ProtuStrankaListFormatedWithAdress_1">
      <item>SIT KONZALTING d.o.o. za poslovne usluge, Marina Dalmacija, gat br. 14, 23206 Sukošan</item>
    </derivirana_varijabla>
  </DomainObject.Predmet.ProtuStrankaListFormatedWithAdress>
  <DomainObject.Predmet.ProtuStrankaListFormatedWithAdressOIB>
    <izvorni_sadrzaj>
      <item>SIT KONZALTING d.o.o. za poslovne usluge, OIB 64529098163, Marina Dalmacija, gat br. 14, 23206 Sukošan</item>
    </izvorni_sadrzaj>
    <derivirana_varijabla naziv="DomainObject.Predmet.ProtuStrankaListFormatedWithAdressOIB_1">
      <item>SIT KONZALTING d.o.o. za poslovne usluge, OIB 64529098163, Marina Dalmacija, gat br. 14, 23206 Sukošan</item>
    </derivirana_varijabla>
  </DomainObject.Predmet.ProtuStrankaListFormatedWithAdressOIB>
  <DomainObject.Predmet.ProtuStrankaListNazivFormated>
    <izvorni_sadrzaj>
      <item>SIT KONZALTING d.o.o. za poslovne usluge</item>
    </izvorni_sadrzaj>
    <derivirana_varijabla naziv="DomainObject.Predmet.ProtuStrankaListNazivFormated_1">
      <item>SIT KONZALTING d.o.o. za poslovne usluge</item>
    </derivirana_varijabla>
  </DomainObject.Predmet.ProtuStrankaListNazivFormated>
  <DomainObject.Predmet.ProtuStrankaListNazivFormatedOIB>
    <izvorni_sadrzaj>
      <item>SIT KONZALTING d.o.o. za poslovne usluge, OIB 64529098163</item>
    </izvorni_sadrzaj>
    <derivirana_varijabla naziv="DomainObject.Predmet.ProtuStrankaListNazivFormatedOIB_1">
      <item>SIT KONZALTING d.o.o. za poslovne usluge, OIB 64529098163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SIT KONZALTING d.o.o. za poslovne usluge</izvorni_sadrzaj>
    <derivirana_varijabla naziv="DomainObject.Predmet.ProtustrankaIDrugi_1">SIT KONZALTING 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SIT KONZALTING d.o.o. za poslovne usluge, OIB 64529098163, Marina Dalmacija, gat br. 14, 23206 Sukošan</izvorni_sadrzaj>
    <derivirana_varijabla naziv="DomainObject.Predmet.ProtustrankaIDrugiAdressOIB_1">SIT KONZALTING d.o.o. za poslovne usluge, OIB 64529098163, Marina Dalmacija, gat br. 14,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SIT KONZALTING d.o.o. za poslovne usluge</item>
      <item>Fina</item>
    </izvorni_sadrzaj>
    <derivirana_varijabla naziv="DomainObject.Predmet.SudioniciListNaziv_1">
      <item>SIT KONZALTING d.o.o. za poslovne usluge</item>
      <item>Fina</item>
    </derivirana_varijabla>
  </DomainObject.Predmet.SudioniciListNaziv>
  <DomainObject.Predmet.SudioniciListAdressOIB>
    <izvorni_sadrzaj>
      <item>SIT KONZALTING d.o.o. za poslovne usluge, OIB 64529098163, Marina Dalmacija, gat br. 14,23206 Sukošan</item>
      <item>Fina, OIB 85821130368</item>
    </izvorni_sadrzaj>
    <derivirana_varijabla naziv="DomainObject.Predmet.SudioniciListAdressOIB_1">
      <item>SIT KONZALTING d.o.o. za poslovne usluge, OIB 64529098163, Marina Dalmacija, gat br. 14,23206 Sukošan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64529098163</item>
      <item>, OIB 85821130368</item>
    </izvorni_sadrzaj>
    <derivirana_varijabla naziv="DomainObject.Predmet.SudioniciListNazivOIB_1">
      <item>, OIB 64529098163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4A4FE1-A018-4F8A-8F49-2215114C6C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640</properties:Words>
  <properties:Characters>3422</properties:Characters>
  <properties:Lines>94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2018-06-18T12:38:00Z</dcterms:created>
  <dc:creator>Tina Grgas</dc:creator>
  <cp:lastModifiedBy>Ante Rubelj</cp:lastModifiedBy>
  <cp:lastPrinted>2018-06-19T11:11:00Z</cp:lastPrinted>
  <dcterms:modified xmlns:xsi="http://www.w3.org/2001/XMLSchema-instance" xsi:type="dcterms:W3CDTF">2018-06-19T11:11:00Z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(St-205-18 - JEDINO ISPRAVNO nakon stava VTS-2 člana.docx)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