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991C07" w14:paraId="1E2A5304" w:rsidRDefault="000B3A30" w:rsidP="00061755" w:rsidR="000B3A30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SIMPLICIJA d</w:t>
      </w:r>
      <w:r w:rsidR="00F8727D">
        <w:rPr>
          <w:rFonts w:cs="Times New Roman" w:hAnsi="Times New Roman" w:ascii="Times New Roman"/>
          <w:sz w:val="24"/>
          <w:szCs w:val="24"/>
        </w:rPr>
        <w:t>.o.o. u stečaju</w:t>
      </w:r>
      <w:r w:rsidR="00F8727D">
        <w:rPr>
          <w:rFonts w:cs="Times New Roman" w:hAnsi="Times New Roman" w:ascii="Times New Roman"/>
          <w:sz w:val="24"/>
          <w:szCs w:val="24"/>
        </w:rPr>
        <w:tab/>
      </w:r>
      <w:r w:rsidR="00F8727D">
        <w:rPr>
          <w:rFonts w:cs="Times New Roman" w:hAnsi="Times New Roman" w:ascii="Times New Roman"/>
          <w:sz w:val="24"/>
          <w:szCs w:val="24"/>
        </w:rPr>
        <w:tab/>
      </w:r>
      <w:r w:rsidR="00F8727D">
        <w:rPr>
          <w:rFonts w:cs="Times New Roman" w:hAnsi="Times New Roman" w:ascii="Times New Roman"/>
          <w:sz w:val="24"/>
          <w:szCs w:val="24"/>
        </w:rPr>
        <w:tab/>
      </w:r>
      <w:r w:rsidR="00F8727D">
        <w:rPr>
          <w:rFonts w:cs="Times New Roman" w:hAnsi="Times New Roman" w:ascii="Times New Roman"/>
          <w:sz w:val="24"/>
          <w:szCs w:val="24"/>
        </w:rPr>
        <w:tab/>
      </w:r>
      <w:r w:rsidR="00F8727D">
        <w:rPr>
          <w:rFonts w:cs="Times New Roman" w:hAnsi="Times New Roman" w:ascii="Times New Roman"/>
          <w:sz w:val="24"/>
          <w:szCs w:val="24"/>
        </w:rPr>
        <w:tab/>
      </w:r>
      <w:r w:rsidR="00F8727D">
        <w:rPr>
          <w:rFonts w:cs="Times New Roman" w:hAnsi="Times New Roman" w:ascii="Times New Roman"/>
          <w:sz w:val="24"/>
          <w:szCs w:val="24"/>
        </w:rPr>
        <w:tab/>
      </w:r>
      <w:r w:rsidR="00F8727D">
        <w:rPr>
          <w:rFonts w:cs="Times New Roman" w:hAnsi="Times New Roman" w:ascii="Times New Roman"/>
          <w:sz w:val="24"/>
          <w:szCs w:val="24"/>
        </w:rPr>
        <w:tab/>
      </w:r>
      <w:r w:rsidR="00F8727D">
        <w:rPr>
          <w:rFonts w:cs="Times New Roman" w:hAnsi="Times New Roman" w:ascii="Times New Roman"/>
          <w:sz w:val="24"/>
          <w:szCs w:val="24"/>
        </w:rPr>
        <w:tab/>
        <w:t xml:space="preserve">             Lukač 24</w:t>
      </w:r>
      <w:r w:rsidR="00F8727D">
        <w:rPr>
          <w:rFonts w:cs="Times New Roman" w:hAnsi="Times New Roman" w:ascii="Times New Roman"/>
          <w:sz w:val="24"/>
          <w:szCs w:val="24"/>
        </w:rPr>
        <w:tab/>
      </w:r>
      <w:r w:rsidR="00F8727D">
        <w:rPr>
          <w:rFonts w:cs="Times New Roman" w:hAnsi="Times New Roman" w:ascii="Times New Roman"/>
          <w:sz w:val="24"/>
          <w:szCs w:val="24"/>
        </w:rPr>
        <w:tab/>
      </w:r>
      <w:r w:rsidR="00F8727D">
        <w:rPr>
          <w:rFonts w:cs="Times New Roman" w:hAnsi="Times New Roman" w:ascii="Times New Roman"/>
          <w:sz w:val="24"/>
          <w:szCs w:val="24"/>
        </w:rPr>
        <w:tab/>
      </w:r>
      <w:r w:rsidR="00F8727D">
        <w:rPr>
          <w:rFonts w:cs="Times New Roman" w:hAnsi="Times New Roman" w:ascii="Times New Roman"/>
          <w:sz w:val="24"/>
          <w:szCs w:val="24"/>
        </w:rPr>
        <w:tab/>
      </w:r>
      <w:r w:rsidR="00F8727D">
        <w:rPr>
          <w:rFonts w:cs="Times New Roman" w:hAnsi="Times New Roman" w:ascii="Times New Roman"/>
          <w:sz w:val="24"/>
          <w:szCs w:val="24"/>
        </w:rPr>
        <w:tab/>
      </w:r>
      <w:r w:rsidR="00F8727D">
        <w:rPr>
          <w:rFonts w:cs="Times New Roman" w:hAnsi="Times New Roman" w:ascii="Times New Roman"/>
          <w:sz w:val="24"/>
          <w:szCs w:val="24"/>
        </w:rPr>
        <w:tab/>
      </w:r>
      <w:r w:rsidR="00F8727D">
        <w:rPr>
          <w:rFonts w:cs="Times New Roman" w:hAnsi="Times New Roman" w:ascii="Times New Roman"/>
          <w:sz w:val="24"/>
          <w:szCs w:val="24"/>
        </w:rPr>
        <w:tab/>
      </w:r>
      <w:r w:rsidR="00F8727D">
        <w:rPr>
          <w:rFonts w:cs="Times New Roman" w:hAnsi="Times New Roman" w:ascii="Times New Roman"/>
          <w:sz w:val="24"/>
          <w:szCs w:val="24"/>
        </w:rPr>
        <w:tab/>
      </w:r>
      <w:r w:rsidR="00F8727D">
        <w:rPr>
          <w:rFonts w:cs="Times New Roman" w:hAnsi="Times New Roman" w:ascii="Times New Roman"/>
          <w:sz w:val="24"/>
          <w:szCs w:val="24"/>
        </w:rPr>
        <w:tab/>
        <w:t xml:space="preserve">                         33406 </w:t>
      </w:r>
      <w:proofErr w:type="spellStart"/>
      <w:r w:rsidR="00F8727D">
        <w:rPr>
          <w:rFonts w:cs="Times New Roman" w:hAnsi="Times New Roman" w:ascii="Times New Roman"/>
          <w:sz w:val="24"/>
          <w:szCs w:val="24"/>
        </w:rPr>
        <w:t>ViroLukač</w:t>
      </w:r>
      <w:proofErr w:type="spellEnd"/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OIB : 87278538086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F8727D">
        <w:rPr>
          <w:rFonts w:cs="Times New Roman" w:hAnsi="Times New Roman" w:ascii="Times New Roman"/>
          <w:sz w:val="24"/>
          <w:szCs w:val="24"/>
        </w:rPr>
        <w:tab/>
      </w:r>
      <w:r w:rsidR="00F8727D">
        <w:rPr>
          <w:rFonts w:cs="Times New Roman" w:hAnsi="Times New Roman" w:ascii="Times New Roman"/>
          <w:sz w:val="24"/>
          <w:szCs w:val="24"/>
        </w:rPr>
        <w:tab/>
      </w:r>
      <w:r w:rsidR="00F8727D">
        <w:rPr>
          <w:rFonts w:cs="Times New Roman" w:hAnsi="Times New Roman" w:ascii="Times New Roman"/>
          <w:sz w:val="24"/>
          <w:szCs w:val="24"/>
        </w:rPr>
        <w:tab/>
      </w:r>
      <w:r w:rsidR="00F8727D">
        <w:rPr>
          <w:rFonts w:cs="Times New Roman" w:hAnsi="Times New Roman" w:ascii="Times New Roman"/>
          <w:sz w:val="24"/>
          <w:szCs w:val="24"/>
        </w:rPr>
        <w:tab/>
      </w:r>
      <w:r w:rsidR="00F8727D">
        <w:rPr>
          <w:rFonts w:cs="Times New Roman" w:hAnsi="Times New Roman" w:ascii="Times New Roman"/>
          <w:sz w:val="24"/>
          <w:szCs w:val="24"/>
        </w:rPr>
        <w:tab/>
      </w:r>
      <w:r w:rsidR="00F8727D">
        <w:rPr>
          <w:rFonts w:cs="Times New Roman" w:hAnsi="Times New Roman" w:ascii="Times New Roman"/>
          <w:sz w:val="24"/>
          <w:szCs w:val="24"/>
        </w:rPr>
        <w:tab/>
      </w:r>
      <w:r w:rsidR="00F8727D">
        <w:rPr>
          <w:rFonts w:cs="Times New Roman" w:hAnsi="Times New Roman" w:ascii="Times New Roman"/>
          <w:sz w:val="24"/>
          <w:szCs w:val="24"/>
        </w:rPr>
        <w:tab/>
      </w:r>
      <w:r w:rsidR="00F8727D">
        <w:rPr>
          <w:rFonts w:cs="Times New Roman" w:hAnsi="Times New Roman" w:ascii="Times New Roman"/>
          <w:sz w:val="24"/>
          <w:szCs w:val="24"/>
        </w:rPr>
        <w:tab/>
        <w:t xml:space="preserve">       U Virovitici , 27.03.2019</w:t>
      </w:r>
      <w:r>
        <w:rPr>
          <w:rFonts w:cs="Times New Roman" w:hAnsi="Times New Roman" w:ascii="Times New Roman"/>
          <w:sz w:val="24"/>
          <w:szCs w:val="24"/>
        </w:rPr>
        <w:t>.</w:t>
      </w:r>
    </w:p>
    <w:p w14:textId="77777777" w14:paraId="58BF8DC7" w:rsidRDefault="000B3A30" w:rsidP="00061755" w:rsidR="000B3A30">
      <w:pPr>
        <w:rPr>
          <w:rFonts w:cs="Times New Roman" w:hAnsi="Times New Roman" w:ascii="Times New Roman"/>
          <w:sz w:val="24"/>
          <w:szCs w:val="24"/>
        </w:rPr>
      </w:pPr>
    </w:p>
    <w:p w14:textId="77777777" w14:paraId="47AEF684" w:rsidRDefault="000B3A30" w:rsidP="00061755" w:rsidR="000B3A30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TRGOVAČKI SUD U BJELOVARU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1 St – 61 / 2015</w:t>
      </w:r>
    </w:p>
    <w:p w14:textId="77777777" w14:paraId="1E33FD06" w:rsidRDefault="000B3A30" w:rsidP="00061755" w:rsidR="000B3A30">
      <w:pPr>
        <w:rPr>
          <w:rFonts w:cs="Times New Roman" w:hAnsi="Times New Roman" w:ascii="Times New Roman"/>
          <w:sz w:val="24"/>
          <w:szCs w:val="24"/>
        </w:rPr>
      </w:pPr>
    </w:p>
    <w:p w14:textId="234635C0" w14:paraId="4B7E8534" w:rsidRDefault="00F8727D" w:rsidP="00061755" w:rsidR="000B3A30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Predmet : Obračun za diobu</w:t>
      </w:r>
    </w:p>
    <w:p w14:textId="77777777" w14:paraId="4FC8F44E" w:rsidRDefault="000B3A30" w:rsidP="00061755" w:rsidR="000B3A30">
      <w:pPr>
        <w:rPr>
          <w:rFonts w:cs="Times New Roman" w:hAnsi="Times New Roman" w:ascii="Times New Roman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948"/>
        <w:gridCol w:w="1314"/>
        <w:gridCol w:w="1426"/>
        <w:gridCol w:w="1421"/>
        <w:gridCol w:w="1443"/>
        <w:gridCol w:w="1736"/>
      </w:tblGrid>
      <w:tr w14:textId="77777777" w14:paraId="4D234FF5" w:rsidTr="00F8727D" w:rsidR="00F8727D">
        <w:tc>
          <w:tcPr>
            <w:tcW w:type="dxa" w:w="1948"/>
          </w:tcPr>
          <w:p w14:textId="7532A691" w14:paraId="6EBD4FFA" w:rsidRDefault="00F8727D" w:rsidP="00F8727D" w:rsidR="00F872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IMOVINA</w:t>
            </w:r>
          </w:p>
        </w:tc>
        <w:tc>
          <w:tcPr>
            <w:tcW w:type="dxa" w:w="1314"/>
          </w:tcPr>
          <w:p w14:textId="1CCA45D9" w14:paraId="6FB21231" w:rsidRDefault="00F8727D" w:rsidP="00F8727D" w:rsidR="00F872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PROC. VRIJED.</w:t>
            </w:r>
          </w:p>
        </w:tc>
        <w:tc>
          <w:tcPr>
            <w:tcW w:type="dxa" w:w="1426"/>
          </w:tcPr>
          <w:p w14:textId="34670BF2" w14:paraId="1D70E30E" w:rsidRDefault="00F8727D" w:rsidP="00F8727D" w:rsidR="00F872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OSTVA. VRIJED. U KN</w:t>
            </w:r>
          </w:p>
        </w:tc>
        <w:tc>
          <w:tcPr>
            <w:tcW w:type="dxa" w:w="1421"/>
          </w:tcPr>
          <w:p w14:textId="525928B9" w14:paraId="0EC3504E" w:rsidRDefault="00F8727D" w:rsidP="00F8727D" w:rsidR="00F872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OPT. ZAL. PRAVIMA u %</w:t>
            </w:r>
          </w:p>
        </w:tc>
        <w:tc>
          <w:tcPr>
            <w:tcW w:type="dxa" w:w="1443"/>
          </w:tcPr>
          <w:p w14:textId="60C02BA7" w14:paraId="75EC66FF" w:rsidRDefault="00F8727D" w:rsidR="00F8727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TROŠKOVI</w:t>
            </w:r>
          </w:p>
        </w:tc>
        <w:tc>
          <w:tcPr>
            <w:tcW w:type="dxa" w:w="1736"/>
          </w:tcPr>
          <w:p w14:textId="47579576" w14:paraId="09383A5A" w:rsidRDefault="00F8727D" w:rsidP="00F8727D" w:rsidR="00F872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ISPLATA ZAL. VJEROVNIKA</w:t>
            </w:r>
          </w:p>
        </w:tc>
      </w:tr>
      <w:tr w14:textId="77777777" w14:paraId="248478DE" w:rsidTr="00F8727D" w:rsidR="00F8727D">
        <w:tc>
          <w:tcPr>
            <w:tcW w:type="dxa" w:w="1948"/>
          </w:tcPr>
          <w:p w14:textId="70420932" w14:paraId="5EBF4BDC" w:rsidRDefault="00F8727D" w:rsidR="00F8727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Nekretnina </w:t>
            </w: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up.u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zk.ul.br. 1881 k.o. P. Slatina</w:t>
            </w:r>
          </w:p>
        </w:tc>
        <w:tc>
          <w:tcPr>
            <w:tcW w:type="dxa" w:w="1314"/>
          </w:tcPr>
          <w:p w14:textId="16E6694E" w14:paraId="6BCE194D" w:rsidRDefault="00F8727D" w:rsidR="00F8727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216.000,00</w:t>
            </w:r>
          </w:p>
        </w:tc>
        <w:tc>
          <w:tcPr>
            <w:tcW w:type="dxa" w:w="1426"/>
          </w:tcPr>
          <w:p w14:textId="3F4AA316" w14:paraId="5CAD8BC4" w:rsidRDefault="00950895" w:rsidR="00F8727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     </w:t>
            </w:r>
            <w:r w:rsidR="00F8727D">
              <w:rPr>
                <w:rFonts w:cs="Times New Roman" w:hAnsi="Times New Roman" w:ascii="Times New Roman"/>
                <w:sz w:val="24"/>
                <w:szCs w:val="24"/>
              </w:rPr>
              <w:t>1.001,00</w:t>
            </w:r>
          </w:p>
        </w:tc>
        <w:tc>
          <w:tcPr>
            <w:tcW w:type="dxa" w:w="1421"/>
          </w:tcPr>
          <w:p w14:textId="417C2BC2" w14:paraId="08D7D485" w:rsidRDefault="00F8727D" w:rsidR="00F8727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   100</w:t>
            </w:r>
          </w:p>
        </w:tc>
        <w:tc>
          <w:tcPr>
            <w:tcW w:type="dxa" w:w="1443"/>
          </w:tcPr>
          <w:p w14:textId="75FEF913" w14:paraId="5B009E86" w:rsidRDefault="00F8727D" w:rsidP="00950895" w:rsidR="00F8727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   </w:t>
            </w:r>
          </w:p>
        </w:tc>
        <w:tc>
          <w:tcPr>
            <w:tcW w:type="dxa" w:w="1736"/>
          </w:tcPr>
          <w:p w14:textId="77777777" w14:paraId="41CE5AF6" w:rsidRDefault="00F8727D" w:rsidR="00F8727D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14:textId="77777777" w14:paraId="149056D6" w:rsidTr="00F8727D" w:rsidR="00F8727D">
        <w:tc>
          <w:tcPr>
            <w:tcW w:type="dxa" w:w="1948"/>
          </w:tcPr>
          <w:p w14:textId="352E4953" w14:paraId="091DACE6" w:rsidRDefault="00F8727D" w:rsidR="00F8727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Jamčevina I.</w:t>
            </w:r>
          </w:p>
        </w:tc>
        <w:tc>
          <w:tcPr>
            <w:tcW w:type="dxa" w:w="1314"/>
          </w:tcPr>
          <w:p w14:textId="7F7EE140" w14:paraId="527EBBA3" w:rsidRDefault="00F8727D" w:rsidP="00950895" w:rsidR="00F8727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      </w:t>
            </w:r>
          </w:p>
        </w:tc>
        <w:tc>
          <w:tcPr>
            <w:tcW w:type="dxa" w:w="1426"/>
          </w:tcPr>
          <w:p w14:textId="2D5F4E5F" w14:paraId="62F12C03" w:rsidRDefault="00950895" w:rsidR="00F8727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   21.600,00</w:t>
            </w:r>
          </w:p>
        </w:tc>
        <w:tc>
          <w:tcPr>
            <w:tcW w:type="dxa" w:w="1421"/>
          </w:tcPr>
          <w:p w14:textId="77777777" w14:paraId="59325A16" w:rsidRDefault="00F8727D" w:rsidR="00F8727D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443"/>
          </w:tcPr>
          <w:p w14:textId="77777777" w14:paraId="7BB6E684" w:rsidRDefault="00F8727D" w:rsidR="00F8727D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36"/>
          </w:tcPr>
          <w:p w14:textId="77777777" w14:paraId="32B63EB4" w:rsidRDefault="00F8727D" w:rsidR="00F8727D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14:textId="77777777" w14:paraId="3D1CFD74" w:rsidTr="00F8727D" w:rsidR="00F8727D">
        <w:tc>
          <w:tcPr>
            <w:tcW w:type="dxa" w:w="1948"/>
          </w:tcPr>
          <w:p w14:textId="0058CB8D" w14:paraId="00600240" w:rsidRDefault="00F8727D" w:rsidR="00F8727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Jamčevina II.</w:t>
            </w:r>
          </w:p>
        </w:tc>
        <w:tc>
          <w:tcPr>
            <w:tcW w:type="dxa" w:w="1314"/>
          </w:tcPr>
          <w:p w14:textId="07666D61" w14:paraId="7E42EEB1" w:rsidRDefault="00F8727D" w:rsidP="00950895" w:rsidR="00F8727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   </w:t>
            </w:r>
          </w:p>
        </w:tc>
        <w:tc>
          <w:tcPr>
            <w:tcW w:type="dxa" w:w="1426"/>
          </w:tcPr>
          <w:p w14:textId="3C4E6203" w14:paraId="68CC0B43" w:rsidRDefault="00950895" w:rsidR="00F8727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   21.600,00</w:t>
            </w:r>
          </w:p>
        </w:tc>
        <w:tc>
          <w:tcPr>
            <w:tcW w:type="dxa" w:w="1421"/>
          </w:tcPr>
          <w:p w14:textId="77777777" w14:paraId="76D90771" w:rsidRDefault="00F8727D" w:rsidR="00F8727D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443"/>
          </w:tcPr>
          <w:p w14:textId="77777777" w14:paraId="7EFF6EC9" w:rsidRDefault="00F8727D" w:rsidR="00F8727D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36"/>
          </w:tcPr>
          <w:p w14:textId="77777777" w14:paraId="284A1539" w:rsidRDefault="00F8727D" w:rsidR="00F8727D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14:textId="77777777" w14:paraId="47B42BF5" w:rsidTr="00F8727D" w:rsidR="00F8727D">
        <w:tc>
          <w:tcPr>
            <w:tcW w:type="dxa" w:w="1948"/>
          </w:tcPr>
          <w:p w14:textId="59FE6CAE" w14:paraId="1C342B80" w:rsidRDefault="00950895" w:rsidR="00F8727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Novac od predujma</w:t>
            </w:r>
          </w:p>
        </w:tc>
        <w:tc>
          <w:tcPr>
            <w:tcW w:type="dxa" w:w="1314"/>
          </w:tcPr>
          <w:p w14:textId="3C96FCA0" w14:paraId="1875979B" w:rsidRDefault="00F8727D" w:rsidR="00F8727D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426"/>
          </w:tcPr>
          <w:p w14:textId="2612DC37" w14:paraId="7245E16F" w:rsidRDefault="00950895" w:rsidR="00F8727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   40.000,00</w:t>
            </w:r>
          </w:p>
        </w:tc>
        <w:tc>
          <w:tcPr>
            <w:tcW w:type="dxa" w:w="1421"/>
          </w:tcPr>
          <w:p w14:textId="77777777" w14:paraId="7DE64E24" w:rsidRDefault="00F8727D" w:rsidR="00F8727D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443"/>
          </w:tcPr>
          <w:p w14:textId="77777777" w14:paraId="0750ADCC" w:rsidRDefault="00F8727D" w:rsidR="00F8727D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36"/>
          </w:tcPr>
          <w:p w14:textId="77777777" w14:paraId="3D28222F" w:rsidRDefault="00F8727D" w:rsidR="00F8727D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14:textId="77777777" w14:paraId="1BA5A70F" w:rsidTr="00F8727D" w:rsidR="00F8727D">
        <w:tc>
          <w:tcPr>
            <w:tcW w:type="dxa" w:w="1948"/>
          </w:tcPr>
          <w:p w14:textId="4978EDE1" w14:paraId="66072966" w:rsidRDefault="00950895" w:rsidR="00F8727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UKUPNO :</w:t>
            </w:r>
          </w:p>
        </w:tc>
        <w:tc>
          <w:tcPr>
            <w:tcW w:type="dxa" w:w="1314"/>
          </w:tcPr>
          <w:p w14:textId="77777777" w14:paraId="3BCC0E43" w:rsidRDefault="00F8727D" w:rsidR="00F8727D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426"/>
          </w:tcPr>
          <w:p w14:textId="41944B3D" w14:paraId="1E4C02DF" w:rsidRDefault="00950895" w:rsidR="00F8727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   84.201,00</w:t>
            </w:r>
          </w:p>
        </w:tc>
        <w:tc>
          <w:tcPr>
            <w:tcW w:type="dxa" w:w="1421"/>
          </w:tcPr>
          <w:p w14:textId="77777777" w14:paraId="6516F961" w:rsidRDefault="00F8727D" w:rsidR="00F8727D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443"/>
          </w:tcPr>
          <w:p w14:textId="205B9F67" w14:paraId="3D69EC4F" w:rsidRDefault="00950895" w:rsidR="00F8727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   35.477,25</w:t>
            </w:r>
          </w:p>
        </w:tc>
        <w:tc>
          <w:tcPr>
            <w:tcW w:type="dxa" w:w="1736"/>
          </w:tcPr>
          <w:p w14:textId="51A632C1" w14:paraId="239B6606" w:rsidRDefault="00950895" w:rsidR="00F8727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      48.723,75</w:t>
            </w:r>
          </w:p>
        </w:tc>
      </w:tr>
      <w:tr w14:textId="77777777" w14:paraId="20C65EE1" w:rsidTr="00F8727D" w:rsidR="00F8727D">
        <w:tc>
          <w:tcPr>
            <w:tcW w:type="dxa" w:w="1948"/>
          </w:tcPr>
          <w:p w14:textId="77777777" w14:paraId="3D06AABD" w:rsidRDefault="00F8727D" w:rsidR="00F8727D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314"/>
          </w:tcPr>
          <w:p w14:textId="77777777" w14:paraId="43D0E8A8" w:rsidRDefault="00F8727D" w:rsidR="00F8727D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426"/>
          </w:tcPr>
          <w:p w14:textId="77777777" w14:paraId="407A4042" w:rsidRDefault="00F8727D" w:rsidR="00F8727D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421"/>
          </w:tcPr>
          <w:p w14:textId="77777777" w14:paraId="2D000BE7" w:rsidRDefault="00F8727D" w:rsidR="00F8727D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443"/>
          </w:tcPr>
          <w:p w14:textId="77777777" w14:paraId="75D57448" w:rsidRDefault="00F8727D" w:rsidR="00F8727D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36"/>
          </w:tcPr>
          <w:p w14:textId="77777777" w14:paraId="18DAE66B" w:rsidRDefault="00F8727D" w:rsidR="00F8727D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14:textId="77777777" w14:paraId="505614B8" w:rsidRDefault="004A4715" w:rsidR="004A4715">
      <w:pPr>
        <w:rPr>
          <w:rFonts w:cs="Times New Roman" w:hAnsi="Times New Roman" w:ascii="Times New Roman"/>
          <w:sz w:val="24"/>
          <w:szCs w:val="24"/>
        </w:rPr>
      </w:pPr>
    </w:p>
    <w:p w14:textId="370935AC" w14:paraId="1165B7BB" w:rsidRDefault="00950895" w:rsidR="004A4715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 uplaćenog predujma u iznosu od 40.000,00 kuna sud je na stečajni račun prebacio 17.500,00 kuna , a ostatak novca je na sudskom računu . Na četvrtoj javnoj elektroničkoj dražbi licitirala su tri kupca . Prvi i drugi najpovoljniji </w:t>
      </w:r>
      <w:proofErr w:type="spellStart"/>
      <w:r>
        <w:rPr>
          <w:rFonts w:cs="Times New Roman" w:hAnsi="Times New Roman" w:ascii="Times New Roman"/>
          <w:sz w:val="24"/>
          <w:szCs w:val="24"/>
        </w:rPr>
        <w:t>kapac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nisu u zakonskom roku izvršili uplatu , te su ostali bez jamčevine . Treći kupac isplatio je kupoprodajnu cijenu u iznosu od 1.001,00 kuna .</w:t>
      </w:r>
    </w:p>
    <w:p w14:textId="775CC6B9" w14:paraId="1EB23E35" w:rsidRDefault="00950895" w:rsidR="00950895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Predlažem da se od ukupno ostvarenih prihoda podmire troškovi i nagrada stečajnom upravitelju u iznosu od 35.477,25 kuna , odnosno da sud prebaci na stečajni račun 17.977,25 kuna . Ostatak sa sudskog računa u iznosu od 4.522,75 kuna i sva sredstva 44.201,00 kuna koja se nalaze na računu FINA-e , isplati založnom vjerovniku Republika Hrvatska , Ministarstvo financija , Porezna uprava .</w:t>
      </w:r>
    </w:p>
    <w:p w14:textId="7FF14649" w14:paraId="347EADAC" w:rsidRDefault="009E4AEB" w:rsidR="009E4AE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Obračun nagrade :</w:t>
      </w:r>
    </w:p>
    <w:p w14:textId="3DA0E610" w14:paraId="7AD95DD2" w:rsidRDefault="00FC4BDA" w:rsidR="009E4AE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44.201,00 x 16 % = 7.072,00</w:t>
      </w:r>
      <w:r w:rsidR="009E4AEB">
        <w:rPr>
          <w:rFonts w:cs="Times New Roman" w:hAnsi="Times New Roman" w:ascii="Times New Roman"/>
          <w:sz w:val="24"/>
          <w:szCs w:val="24"/>
        </w:rPr>
        <w:t xml:space="preserve"> kuna</w:t>
      </w:r>
    </w:p>
    <w:p w14:textId="77777777" w14:paraId="24A7CE76" w:rsidRDefault="009E4AEB" w:rsidR="009E4AEB">
      <w:pPr>
        <w:rPr>
          <w:rFonts w:cs="Times New Roman" w:hAnsi="Times New Roman" w:ascii="Times New Roman"/>
          <w:sz w:val="24"/>
          <w:szCs w:val="24"/>
        </w:rPr>
      </w:pPr>
    </w:p>
    <w:p w14:textId="77777777" w14:paraId="54A84169" w:rsidRDefault="009E4AEB" w:rsidR="009E4AEB">
      <w:pPr>
        <w:rPr>
          <w:rFonts w:cs="Times New Roman" w:hAnsi="Times New Roman" w:ascii="Times New Roman"/>
          <w:sz w:val="24"/>
          <w:szCs w:val="24"/>
        </w:rPr>
      </w:pPr>
    </w:p>
    <w:p w14:textId="7E2D0A45" w14:paraId="6622483E" w:rsidRDefault="009E4AEB" w:rsidR="009E4AE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Materijalni troškovi :</w:t>
      </w:r>
    </w:p>
    <w:p w14:textId="16DC4116" w14:paraId="754549CC" w:rsidRDefault="009E4AEB" w:rsidR="009E4AEB">
      <w:pPr>
        <w:pBdr>
          <w:bottom w:space="1" w:sz="12" w:color="auto" w:val="single"/>
        </w:pBd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Izrada pečata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sz w:val="24"/>
          <w:szCs w:val="24"/>
        </w:rPr>
        <w:tab/>
        <w:t xml:space="preserve">    331.25 kuna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Sudski vještak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2.800,00 kuna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Promjena brave</w:t>
      </w:r>
      <w:r>
        <w:rPr>
          <w:rFonts w:cs="Times New Roman" w:hAnsi="Times New Roman" w:ascii="Times New Roman"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sz w:val="24"/>
          <w:szCs w:val="24"/>
        </w:rPr>
        <w:tab/>
        <w:t xml:space="preserve">    350,00 kuna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FINA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   230,00 kuna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Putni troškovi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2.044,00 kuna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Knjigovodstveni troškovi       22.000,00 kuna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Bankovna naknada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650,00 kuna</w:t>
      </w:r>
    </w:p>
    <w:p w14:textId="31ADFD63" w14:paraId="1AB9A709" w:rsidRDefault="009E4AEB" w:rsidR="009E4AE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Ukupno :</w:t>
      </w:r>
      <w:r w:rsidR="00FC4BDA">
        <w:rPr>
          <w:rFonts w:cs="Times New Roman" w:hAnsi="Times New Roman" w:ascii="Times New Roman"/>
          <w:sz w:val="24"/>
          <w:szCs w:val="24"/>
        </w:rPr>
        <w:tab/>
      </w:r>
      <w:r w:rsidR="00FC4BDA">
        <w:rPr>
          <w:rFonts w:cs="Times New Roman" w:hAnsi="Times New Roman" w:ascii="Times New Roman"/>
          <w:sz w:val="24"/>
          <w:szCs w:val="24"/>
        </w:rPr>
        <w:tab/>
      </w:r>
      <w:r w:rsidR="00FC4BDA">
        <w:rPr>
          <w:rFonts w:cs="Times New Roman" w:hAnsi="Times New Roman" w:ascii="Times New Roman"/>
          <w:sz w:val="24"/>
          <w:szCs w:val="24"/>
        </w:rPr>
        <w:tab/>
        <w:t>28.405,25 kuna</w:t>
      </w:r>
    </w:p>
    <w:p w14:textId="774C7272" w14:paraId="1E154969" w:rsidRDefault="00FC4BDA" w:rsidR="00FC4BDA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Nagrada i troškovi ukupno iznose 35.477,25 kuna .</w:t>
      </w:r>
    </w:p>
    <w:p w14:textId="77777777" w14:paraId="60A6BA78" w:rsidRDefault="00FC4BDA" w:rsidR="00FC4BDA">
      <w:pPr>
        <w:rPr>
          <w:rFonts w:cs="Times New Roman" w:hAnsi="Times New Roman" w:ascii="Times New Roman"/>
          <w:sz w:val="24"/>
          <w:szCs w:val="24"/>
        </w:rPr>
      </w:pPr>
    </w:p>
    <w:p w14:textId="34CBE672" w14:paraId="4ACF6BFC" w:rsidRDefault="00FC4BDA" w:rsidR="00FC4BDA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Stečajni upravitelj :</w:t>
      </w:r>
    </w:p>
    <w:p w14:textId="7D83F636" w14:paraId="126E8408" w:rsidRDefault="00FC4BDA" w:rsidR="00FC4BDA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Franjo Otročak , </w:t>
      </w:r>
      <w:proofErr w:type="spellStart"/>
      <w:r>
        <w:rPr>
          <w:rFonts w:cs="Times New Roman" w:hAnsi="Times New Roman" w:ascii="Times New Roman"/>
          <w:sz w:val="24"/>
          <w:szCs w:val="24"/>
        </w:rPr>
        <w:t>dipl.ing</w:t>
      </w:r>
      <w:proofErr w:type="spellEnd"/>
      <w:r>
        <w:rPr>
          <w:rFonts w:cs="Times New Roman" w:hAnsi="Times New Roman" w:ascii="Times New Roman"/>
          <w:sz w:val="24"/>
          <w:szCs w:val="24"/>
        </w:rPr>
        <w:t>.</w:t>
      </w:r>
    </w:p>
    <w:p w14:textId="77777777" w14:paraId="49C5DEE6" w:rsidRDefault="009E4AEB" w:rsidR="009E4AEB" w:rsidRPr="004A4715">
      <w:pPr>
        <w:rPr>
          <w:rFonts w:cs="Times New Roman" w:hAnsi="Times New Roman" w:ascii="Times New Roman"/>
          <w:sz w:val="24"/>
          <w:szCs w:val="24"/>
        </w:rPr>
      </w:pPr>
    </w:p>
    <w:p w14:textId="77777777" w14:paraId="06462F18" w:rsidRDefault="004A4715" w:rsidR="004A4715"/>
    <w:sectPr w:rsidR="004A47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4715"/>
    <w:rsid w:val="00061755"/>
    <w:rsid w:val="000B3A30"/>
    <w:rsid w:val="000D0EDA"/>
    <w:rsid w:val="0034653C"/>
    <w:rsid w:val="00381E69"/>
    <w:rsid w:val="003930C0"/>
    <w:rsid w:val="004A4715"/>
    <w:rsid w:val="004F3F3B"/>
    <w:rsid w:val="00933B97"/>
    <w:rsid w:val="00950895"/>
    <w:rsid w:val="009E4AEB"/>
    <w:rsid w:val="00B302FF"/>
    <w:rsid w:val="00F8727D"/>
    <w:rsid w:val="00F90894"/>
    <w:rsid w:val="00FB64F3"/>
    <w:rsid w:val="00FC4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7F081422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F8727D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930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30C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30C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30C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30C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F8727D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930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30C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30C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30C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30C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/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8CF1E3-1A48-41BD-A3B7-357D043D1A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256</properties:Words>
  <properties:Characters>1354</properties:Characters>
  <properties:Lines>92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2019-03-28T08:17:00Z</dcterms:created>
  <dc:creator>Franjo</dc:creator>
  <cp:lastModifiedBy>Vesna Dragišić</cp:lastModifiedBy>
  <cp:lastPrinted>2014-04-07T20:02:00Z</cp:lastPrinted>
  <dcterms:modified xmlns:xsi="http://www.w3.org/2001/XMLSchema-instance" xsi:type="dcterms:W3CDTF">2019-03-28T08:20:00Z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St-61/2015-69 / Podnesak - Završni račun (SIMPLICIJA_-_OBRAČUN_ZA_DIOBU.docx)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