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5ec8" w14:paraId="1815ec8" w:rsidRDefault="003D0CC5" w:rsidP="003D0CC5" w:rsidR="003D0CC5" w:rsidRPr="001B5650">
      <w:pPr>
        <w15:collapsed w:val="false"/>
      </w:pPr>
      <w:bookmarkStart w:name="_GoBack" w:id="0"/>
      <w:bookmarkEnd w:id="0"/>
    </w:p>
    <w:p w:rsidRDefault="00A31E38" w:rsidP="003D0CC5" w:rsidR="00A31E38"/>
    <w:p w:rsidRDefault="003D0CC5" w:rsidP="003D0CC5" w:rsidR="003D0CC5" w:rsidRPr="001B5650">
      <w:r w:rsidRPr="001B5650">
        <w:t>REPUBLIKA HRVATSKA</w:t>
      </w:r>
    </w:p>
    <w:p w:rsidRDefault="003D0CC5" w:rsidP="003D0CC5" w:rsidR="003D0CC5" w:rsidRPr="001B5650">
      <w:r w:rsidRPr="001B5650">
        <w:t>TRGOVAČKI SUD U ZAGREBU</w:t>
      </w:r>
    </w:p>
    <w:p w:rsidRDefault="003D0CC5" w:rsidP="003D0CC5" w:rsidR="003D0CC5" w:rsidRPr="001B5650">
      <w:r w:rsidRPr="001B5650">
        <w:t xml:space="preserve">Zagreb, Amruševa 2/II        </w:t>
      </w:r>
      <w:r w:rsidRPr="001B5650">
        <w:tab/>
      </w:r>
      <w:r w:rsidRPr="001B5650">
        <w:tab/>
      </w:r>
      <w:r w:rsidRPr="001B5650">
        <w:tab/>
      </w:r>
      <w:r w:rsidRPr="001B5650">
        <w:tab/>
      </w:r>
      <w:r w:rsidRPr="001B5650">
        <w:tab/>
      </w:r>
      <w:r w:rsidRPr="001B5650">
        <w:tab/>
      </w:r>
      <w:r w:rsidRPr="001B5650">
        <w:tab/>
        <w:t>85. St-</w:t>
      </w:r>
      <w:r w:rsidR="000E56FE" w:rsidRPr="001B5650">
        <w:t>840</w:t>
      </w:r>
      <w:r w:rsidRPr="001B5650">
        <w:t>/1</w:t>
      </w:r>
      <w:r w:rsidR="000E56FE" w:rsidRPr="001B5650">
        <w:t>8</w:t>
      </w:r>
    </w:p>
    <w:p w:rsidRDefault="003D0CC5" w:rsidP="003D0CC5" w:rsidR="003D0CC5" w:rsidRPr="001B5650"/>
    <w:p w:rsidRDefault="003D0CC5" w:rsidP="003D0CC5" w:rsidR="003D0CC5" w:rsidRPr="001B5650">
      <w:pPr>
        <w:jc w:val="center"/>
      </w:pPr>
      <w:r w:rsidRPr="001B5650">
        <w:t>Z A P I S N I K</w:t>
      </w:r>
    </w:p>
    <w:p w:rsidRDefault="003D0CC5" w:rsidP="003D0CC5" w:rsidR="003D0CC5" w:rsidRPr="001B5650">
      <w:pPr>
        <w:jc w:val="center"/>
      </w:pPr>
      <w:r w:rsidRPr="001B5650">
        <w:t xml:space="preserve">s ročišta radi </w:t>
      </w:r>
      <w:r w:rsidR="009011DF" w:rsidRPr="001B5650">
        <w:t>rasprave o pretpostavkama</w:t>
      </w:r>
      <w:r w:rsidRPr="001B5650">
        <w:t xml:space="preserve"> za otvaranje stečajnog postupka</w:t>
      </w:r>
    </w:p>
    <w:p w:rsidRDefault="003D0CC5" w:rsidP="003D0CC5" w:rsidR="003D0CC5" w:rsidRPr="001B5650"/>
    <w:p w:rsidRDefault="003D0CC5" w:rsidP="003D0CC5" w:rsidR="003D0CC5" w:rsidRPr="001B5650">
      <w:pPr>
        <w:jc w:val="both"/>
      </w:pPr>
      <w:r w:rsidRPr="001B5650">
        <w:t xml:space="preserve">sastavljen pri Trgovačkom sudu u Zagrebu </w:t>
      </w:r>
      <w:r w:rsidR="0051439A" w:rsidRPr="001B5650">
        <w:t>19</w:t>
      </w:r>
      <w:r w:rsidR="00134F3E" w:rsidRPr="001B5650">
        <w:t xml:space="preserve">. </w:t>
      </w:r>
      <w:r w:rsidR="0051439A" w:rsidRPr="001B5650">
        <w:t>rujna</w:t>
      </w:r>
      <w:r w:rsidR="00134F3E" w:rsidRPr="001B5650">
        <w:t xml:space="preserve"> 2018</w:t>
      </w:r>
      <w:r w:rsidRPr="001B5650">
        <w:t xml:space="preserve">. u stečajnom postupku nad dužnikom </w:t>
      </w:r>
      <w:r w:rsidR="00FD6F23">
        <w:rPr>
          <w:lang w:val="pt-BR"/>
        </w:rPr>
        <w:t>BARIĆ NAUTIKA</w:t>
      </w:r>
      <w:r w:rsidR="007B4BBF" w:rsidRPr="001B5650">
        <w:rPr>
          <w:lang w:val="pt-BR"/>
        </w:rPr>
        <w:t xml:space="preserve"> d.o.o., </w:t>
      </w:r>
      <w:r w:rsidR="00FD6F23">
        <w:rPr>
          <w:lang w:val="pt-BR"/>
        </w:rPr>
        <w:t>Sesvete</w:t>
      </w:r>
      <w:r w:rsidR="007B4BBF" w:rsidRPr="001B5650">
        <w:rPr>
          <w:lang w:val="pt-BR"/>
        </w:rPr>
        <w:t xml:space="preserve">, </w:t>
      </w:r>
      <w:r w:rsidR="00FD6F23">
        <w:t>Ulica kaktusa 39</w:t>
      </w:r>
      <w:r w:rsidR="007B4BBF" w:rsidRPr="001B5650">
        <w:rPr>
          <w:lang w:val="pt-BR"/>
        </w:rPr>
        <w:t xml:space="preserve">, OIB: </w:t>
      </w:r>
      <w:r w:rsidR="00FD6F23">
        <w:t>81202327036</w:t>
      </w:r>
      <w:r w:rsidRPr="001B5650">
        <w:rPr>
          <w:lang w:val="pt-BR"/>
        </w:rPr>
        <w:t>,</w:t>
      </w:r>
    </w:p>
    <w:p w:rsidRDefault="003D0CC5" w:rsidP="003D0CC5" w:rsidR="003D0CC5" w:rsidRPr="001B5650"/>
    <w:p w:rsidRDefault="003D0CC5" w:rsidP="003D0CC5" w:rsidR="003D0CC5" w:rsidRPr="001B5650">
      <w:r w:rsidRPr="001B5650">
        <w:t>NAZOČNI OD SUDA:</w:t>
      </w:r>
    </w:p>
    <w:p w:rsidRDefault="003D0CC5" w:rsidP="003D0CC5" w:rsidR="003D0CC5" w:rsidRPr="001B5650">
      <w:r w:rsidRPr="001B5650">
        <w:t>SUDAC: Ivana Koštarić Fegeš</w:t>
      </w:r>
    </w:p>
    <w:p w:rsidRDefault="003D0CC5" w:rsidP="003D0CC5" w:rsidR="003D0CC5" w:rsidRPr="001B5650">
      <w:r w:rsidRPr="001B5650">
        <w:t>ZAPISNIČAR:</w:t>
      </w:r>
      <w:r w:rsidRPr="001B5650">
        <w:rPr>
          <w:color w:val="FF0000"/>
        </w:rPr>
        <w:t xml:space="preserve"> </w:t>
      </w:r>
      <w:r w:rsidR="00A31E38">
        <w:t>Katarina Drndelić</w:t>
      </w:r>
    </w:p>
    <w:p w:rsidRDefault="003D0CC5" w:rsidP="003D0CC5" w:rsidR="003D0CC5" w:rsidRPr="001B5650">
      <w:pPr>
        <w:jc w:val="both"/>
      </w:pPr>
    </w:p>
    <w:p w:rsidRDefault="0025658C" w:rsidP="003D0CC5" w:rsidR="003D0CC5" w:rsidRPr="001B5650">
      <w:pPr>
        <w:jc w:val="both"/>
      </w:pPr>
      <w:r>
        <w:t>Sudac otvara ročište u 09</w:t>
      </w:r>
      <w:r w:rsidR="003D0CC5" w:rsidRPr="001B5650">
        <w:t>:</w:t>
      </w:r>
      <w:r>
        <w:t>30</w:t>
      </w:r>
      <w:r w:rsidR="003D0CC5" w:rsidRPr="001B5650">
        <w:t xml:space="preserve"> sati, ro</w:t>
      </w:r>
      <w:r w:rsidR="00E0001F">
        <w:t>čište je javno i utvrđuje da su</w:t>
      </w:r>
      <w:r w:rsidR="003D0CC5" w:rsidRPr="001B5650">
        <w:t xml:space="preserve"> pristupili:</w:t>
      </w:r>
    </w:p>
    <w:p w:rsidRDefault="003D0CC5" w:rsidP="003D0CC5" w:rsidR="003D0CC5" w:rsidRPr="001B5650"/>
    <w:p w:rsidRDefault="003D0CC5" w:rsidP="003D0CC5" w:rsidR="003D0CC5" w:rsidRPr="001B5650">
      <w:r w:rsidRPr="001B5650">
        <w:t xml:space="preserve">Predlagatelj: </w:t>
      </w:r>
      <w:r w:rsidR="00855FF1" w:rsidRPr="001B5650">
        <w:t>nitko, dostava poziva uredno iskazana</w:t>
      </w:r>
    </w:p>
    <w:p w:rsidRDefault="003D0CC5" w:rsidP="003D0CC5" w:rsidR="003D0CC5" w:rsidRPr="001B5650">
      <w:r w:rsidRPr="001B5650">
        <w:t xml:space="preserve">Dužnik: </w:t>
      </w:r>
      <w:r w:rsidR="00FF17C7" w:rsidRPr="001B5650">
        <w:t>Mate Barić</w:t>
      </w:r>
      <w:r w:rsidR="00FC130A" w:rsidRPr="001B5650">
        <w:t>, zastupnik po zakonu dužnika</w:t>
      </w:r>
    </w:p>
    <w:p w:rsidRDefault="003D0CC5" w:rsidP="003D0CC5" w:rsidR="003D0CC5" w:rsidRPr="001B5650">
      <w:r w:rsidRPr="001B5650">
        <w:t xml:space="preserve">Zastupnik po zakonu dužnika: </w:t>
      </w:r>
      <w:r w:rsidR="00FF17C7" w:rsidRPr="001B5650">
        <w:t>Mate Barić</w:t>
      </w:r>
    </w:p>
    <w:p w:rsidRDefault="00142B1F" w:rsidP="003D0CC5" w:rsidR="00142B1F" w:rsidRPr="001B5650">
      <w:r w:rsidRPr="001B5650">
        <w:t>Privremeni stečajni upravitelj:</w:t>
      </w:r>
      <w:r w:rsidR="00855FF1" w:rsidRPr="001B5650">
        <w:t xml:space="preserve"> Martin Lukin</w:t>
      </w:r>
    </w:p>
    <w:p w:rsidRDefault="009011DF" w:rsidP="001B5650" w:rsidR="009011DF" w:rsidRPr="001B5650">
      <w:pPr>
        <w:jc w:val="both"/>
        <w:rPr>
          <w:color w:val="FF0000"/>
        </w:rPr>
      </w:pPr>
    </w:p>
    <w:p w:rsidRDefault="00855FF1" w:rsidP="001B5650" w:rsidR="00855FF1" w:rsidRPr="001B5650">
      <w:pPr>
        <w:ind w:firstLine="708"/>
        <w:jc w:val="both"/>
      </w:pPr>
      <w:r w:rsidRPr="001B5650">
        <w:t xml:space="preserve">Utvrđuje se da je u spis dostavljen podnesak FINA-e od </w:t>
      </w:r>
      <w:r w:rsidR="00836283">
        <w:t>9</w:t>
      </w:r>
      <w:r w:rsidRPr="001B5650">
        <w:t xml:space="preserve">. </w:t>
      </w:r>
      <w:r w:rsidR="00836283">
        <w:t>srpnja</w:t>
      </w:r>
      <w:r w:rsidRPr="001B5650">
        <w:t xml:space="preserve"> 2018. kojim ispričava nedolazak na današnje ročište i u cijelosti ostaje kod navoda iz prijedloga za otvaranje stečajnog postupka (list </w:t>
      </w:r>
      <w:r w:rsidR="00836283">
        <w:t>30</w:t>
      </w:r>
      <w:r w:rsidRPr="001B5650">
        <w:t xml:space="preserve"> spisa).</w:t>
      </w:r>
    </w:p>
    <w:p w:rsidRDefault="00855FF1" w:rsidP="001B5650" w:rsidR="00855FF1" w:rsidRPr="001B5650">
      <w:pPr>
        <w:jc w:val="both"/>
      </w:pPr>
    </w:p>
    <w:p w:rsidRDefault="00855FF1" w:rsidP="001B5650" w:rsidR="00855FF1" w:rsidRPr="001B5650">
      <w:pPr>
        <w:ind w:firstLine="708"/>
        <w:jc w:val="both"/>
        <w:rPr>
          <w:rFonts w:eastAsiaTheme="minorHAnsi"/>
          <w:lang w:eastAsia="en-US"/>
        </w:rPr>
      </w:pPr>
      <w:r w:rsidRPr="001B5650">
        <w:rPr>
          <w:rFonts w:eastAsiaTheme="minorHAnsi"/>
          <w:lang w:eastAsia="en-US"/>
        </w:rPr>
        <w:t>Utvrđuje se da su u spis dostavljeni potvrda FINA-e o blokadi računa i novčanih sredstava (list 16 spisa) i očevidnik o redoslijedu plaćanja s obračunatom kamatom (list 17-20 s</w:t>
      </w:r>
      <w:r w:rsidR="00836283">
        <w:rPr>
          <w:rFonts w:eastAsiaTheme="minorHAnsi"/>
          <w:lang w:eastAsia="en-US"/>
        </w:rPr>
        <w:t xml:space="preserve">pisa) iz kojih proizlazi da je </w:t>
      </w:r>
      <w:r w:rsidRPr="001B5650">
        <w:rPr>
          <w:rFonts w:eastAsiaTheme="minorHAnsi"/>
          <w:lang w:eastAsia="en-US"/>
        </w:rPr>
        <w:t xml:space="preserve">na dan 17. travnja 2018. dužnik imao evidentirane neizvršene osnove za plaćanje u neprekinutom razdoblju od 145 dana u iznosu od 68.825,73 kn.  </w:t>
      </w:r>
    </w:p>
    <w:p w:rsidRDefault="00855FF1" w:rsidP="001B5650" w:rsidR="00855FF1" w:rsidRPr="001B5650">
      <w:pPr>
        <w:ind w:firstLine="708"/>
        <w:jc w:val="both"/>
        <w:rPr>
          <w:rFonts w:eastAsiaTheme="minorHAnsi"/>
          <w:lang w:eastAsia="en-US"/>
        </w:rPr>
      </w:pPr>
    </w:p>
    <w:p w:rsidRDefault="000E56FE" w:rsidP="001B5650" w:rsidR="000E56FE" w:rsidRPr="001B5650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1B5650">
        <w:rPr>
          <w:rFonts w:eastAsiaTheme="minorHAnsi"/>
          <w:lang w:eastAsia="en-US"/>
        </w:rPr>
        <w:t>Utvrđuje se da je u spis dostavljen ispis iz zemljišnih knjiga iz kojeg proizlazi kako dužnik nije upisan kao vlasnik nekretnina (list 4 spisa).</w:t>
      </w:r>
    </w:p>
    <w:p w:rsidRDefault="000E56FE" w:rsidP="001B5650" w:rsidR="000E56FE" w:rsidRPr="001B5650">
      <w:pPr>
        <w:ind w:firstLine="708"/>
        <w:jc w:val="both"/>
        <w:rPr>
          <w:rFonts w:eastAsiaTheme="minorHAnsi"/>
          <w:lang w:eastAsia="en-US"/>
        </w:rPr>
      </w:pPr>
    </w:p>
    <w:p w:rsidRDefault="000E56FE" w:rsidP="001B5650" w:rsidR="000E56FE" w:rsidRPr="001B5650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1B5650">
        <w:rPr>
          <w:rFonts w:eastAsiaTheme="minorHAnsi"/>
          <w:lang w:eastAsia="en-US"/>
        </w:rPr>
        <w:t>Utvrđuje se da je u spis dostavljeno uvjerenje Stanice za tehnički pregled vozila (list 14 spisa) iz kojeg proizlazi kako je dužnik evidentiran kao vlasnik vozila i to:</w:t>
      </w:r>
    </w:p>
    <w:p w:rsidRDefault="000E56FE" w:rsidP="001B5650" w:rsidR="000E56FE" w:rsidRPr="001B5650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1B5650">
        <w:rPr>
          <w:rFonts w:eastAsiaTheme="minorHAnsi"/>
          <w:lang w:eastAsia="en-US"/>
        </w:rPr>
        <w:t>M1, marka RENAUL</w:t>
      </w:r>
      <w:r w:rsidR="00E74A2F">
        <w:rPr>
          <w:rFonts w:eastAsiaTheme="minorHAnsi"/>
          <w:lang w:eastAsia="en-US"/>
        </w:rPr>
        <w:t>T 1.4 CONFORT, god. proizv. 1998.</w:t>
      </w:r>
      <w:r w:rsidRPr="001B5650">
        <w:rPr>
          <w:rFonts w:eastAsiaTheme="minorHAnsi"/>
          <w:lang w:eastAsia="en-US"/>
        </w:rPr>
        <w:t>, broj šasije VF1B67J0518077886, reg. oznaka ZG8611H, datum odjave 25.09.2017</w:t>
      </w:r>
      <w:r w:rsidR="00023F7C">
        <w:rPr>
          <w:rFonts w:eastAsiaTheme="minorHAnsi"/>
          <w:lang w:eastAsia="en-US"/>
        </w:rPr>
        <w:t>.</w:t>
      </w:r>
    </w:p>
    <w:p w:rsidRDefault="000E56FE" w:rsidP="001B5650" w:rsidR="000E56FE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1B5650">
        <w:rPr>
          <w:rFonts w:eastAsiaTheme="minorHAnsi"/>
          <w:lang w:eastAsia="en-US"/>
        </w:rPr>
        <w:t>M1, marka PEUGEOT 1.6 HDI MISTRAL, god. proizv. 2006</w:t>
      </w:r>
      <w:r w:rsidR="00E74A2F">
        <w:rPr>
          <w:rFonts w:eastAsiaTheme="minorHAnsi"/>
          <w:lang w:eastAsia="en-US"/>
        </w:rPr>
        <w:t>.</w:t>
      </w:r>
      <w:r w:rsidRPr="001B5650">
        <w:rPr>
          <w:rFonts w:eastAsiaTheme="minorHAnsi"/>
          <w:lang w:eastAsia="en-US"/>
        </w:rPr>
        <w:t>, broj šasije VF33E9HYC84617343, reg. oznaka ZG6577GJ</w:t>
      </w:r>
      <w:r w:rsidR="00023F7C">
        <w:rPr>
          <w:rFonts w:eastAsiaTheme="minorHAnsi"/>
          <w:lang w:eastAsia="en-US"/>
        </w:rPr>
        <w:t>.</w:t>
      </w:r>
    </w:p>
    <w:p w:rsidRDefault="00D956D5" w:rsidP="001B5650" w:rsidR="00D956D5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</w:p>
    <w:p w:rsidRDefault="00A31E38" w:rsidP="00230B7D" w:rsidR="00230B7D">
      <w:pPr>
        <w:jc w:val="both"/>
      </w:pPr>
      <w:r w:rsidRPr="00A31E38">
        <w:t>Privremeni stečajni upravitelj usmeno izlaže kao u pisanom izvješću od 2</w:t>
      </w:r>
      <w:r w:rsidR="00AF3F10">
        <w:t>7</w:t>
      </w:r>
      <w:r w:rsidRPr="00A31E38">
        <w:t xml:space="preserve">. srpnja </w:t>
      </w:r>
      <w:r w:rsidR="00B42088">
        <w:t>2018</w:t>
      </w:r>
      <w:r w:rsidRPr="00A31E38">
        <w:t xml:space="preserve">. </w:t>
      </w:r>
      <w:r w:rsidR="00B42088">
        <w:rPr>
          <w:rFonts w:eastAsiaTheme="minorHAnsi"/>
          <w:lang w:eastAsia="en-US"/>
        </w:rPr>
        <w:t xml:space="preserve">(list 36-46 spisa) i od 6. rujna 2018. (list 51 spisa). </w:t>
      </w:r>
      <w:r w:rsidRPr="00A31E38">
        <w:t xml:space="preserve">U bitnome ističe kako </w:t>
      </w:r>
      <w:r w:rsidR="00230B7D">
        <w:t xml:space="preserve">je </w:t>
      </w:r>
      <w:r w:rsidR="00230B7D" w:rsidRPr="00230B7D">
        <w:t xml:space="preserve">prema službenim evidencijama dužnik </w:t>
      </w:r>
      <w:r w:rsidR="00230B7D">
        <w:t>vlasnik motornih</w:t>
      </w:r>
      <w:r w:rsidR="00230B7D" w:rsidRPr="00230B7D">
        <w:t xml:space="preserve"> vozila </w:t>
      </w:r>
      <w:r w:rsidR="00230B7D">
        <w:t xml:space="preserve">i to: </w:t>
      </w:r>
    </w:p>
    <w:p w:rsidRDefault="00230B7D" w:rsidP="00230B7D" w:rsidR="00230B7D">
      <w:pPr>
        <w:jc w:val="both"/>
      </w:pPr>
      <w:r>
        <w:t xml:space="preserve">- </w:t>
      </w:r>
      <w:r w:rsidRPr="00230B7D">
        <w:t>Renault 1,4 Co</w:t>
      </w:r>
      <w:r>
        <w:t>nfort (god. proizv.</w:t>
      </w:r>
      <w:r w:rsidR="00120209">
        <w:t xml:space="preserve"> </w:t>
      </w:r>
      <w:r>
        <w:t xml:space="preserve">1998., broj </w:t>
      </w:r>
      <w:r w:rsidRPr="00230B7D">
        <w:t>reg.</w:t>
      </w:r>
      <w:r w:rsidR="00023F7C">
        <w:t xml:space="preserve"> </w:t>
      </w:r>
      <w:r w:rsidRPr="00230B7D">
        <w:t xml:space="preserve">oznaka ZG8611H broj šasije VF33E9HYC84617343 koje je </w:t>
      </w:r>
      <w:r>
        <w:t xml:space="preserve">odjavljeno 25.09.2017.g      </w:t>
      </w:r>
    </w:p>
    <w:p w:rsidRDefault="00230B7D" w:rsidP="00230B7D" w:rsidR="00E9579C">
      <w:pPr>
        <w:jc w:val="both"/>
      </w:pPr>
      <w:r>
        <w:t xml:space="preserve">- </w:t>
      </w:r>
      <w:r w:rsidRPr="00230B7D">
        <w:t>M1 Peugeot 1.6 Hdi Mistral (god.</w:t>
      </w:r>
      <w:r w:rsidR="00120209">
        <w:t xml:space="preserve"> proizv</w:t>
      </w:r>
      <w:r w:rsidRPr="00230B7D">
        <w:t>.</w:t>
      </w:r>
      <w:r w:rsidR="00120209">
        <w:t xml:space="preserve"> </w:t>
      </w:r>
      <w:r w:rsidRPr="00230B7D">
        <w:t>2006.g broj šasije VF33E9HYC84617343 reg.</w:t>
      </w:r>
      <w:r w:rsidR="00023F7C">
        <w:t xml:space="preserve"> </w:t>
      </w:r>
      <w:r w:rsidRPr="00230B7D">
        <w:t xml:space="preserve">oznaka ZG6577GJ, od kojih jedno i to Renault 1,4confor odjavljeno i prema usmenoj izjavi zakonskog zastupnika rashodovano je i ne postoji, dok za drugo vozilo M1 Peugeot 1.6 Hdi Mistral  </w:t>
      </w:r>
      <w:r w:rsidRPr="00B97920">
        <w:t>nije moguće u ovom trenutku utvrditi njegovu prosječ</w:t>
      </w:r>
      <w:r w:rsidR="00E9579C">
        <w:t>nu katalošku tržišnu vrijednost.</w:t>
      </w:r>
    </w:p>
    <w:p w:rsidRDefault="00E9579C" w:rsidP="00230B7D" w:rsidR="003F1DC4">
      <w:pPr>
        <w:jc w:val="both"/>
      </w:pPr>
      <w:r>
        <w:t xml:space="preserve">Dodaje kako je dobio podatak o tome da Hrvatska banka za obnovu i razvitak ima razlučno pravo na </w:t>
      </w:r>
      <w:r w:rsidR="003F1DC4">
        <w:t>brodici reg. oznake 185 RO te p</w:t>
      </w:r>
      <w:r w:rsidR="001C6EB7">
        <w:t>redaje u spis rješenje Minista</w:t>
      </w:r>
      <w:r w:rsidR="003F1DC4">
        <w:t>rstva pomorstva i infrastrukture od 22. rujna 2016. i e-mail poruku od Hrvatske banke za obnovu i razvitak od 16. kolovoza 2018. Nad</w:t>
      </w:r>
      <w:r w:rsidR="001C6EB7">
        <w:t>a</w:t>
      </w:r>
      <w:r w:rsidR="003F1DC4">
        <w:t xml:space="preserve">lje navodi kako do danas nije dobio podatke iz upisnika brodova od Lučke kapetanije Split vezano uz </w:t>
      </w:r>
      <w:r w:rsidR="001C6EB7">
        <w:t>vlasništvo</w:t>
      </w:r>
      <w:r w:rsidR="003F1DC4">
        <w:t xml:space="preserve"> na predmetnoj brodici.</w:t>
      </w:r>
      <w:r w:rsidR="001C6EB7">
        <w:t xml:space="preserve"> Osim toga navodi kako nema saznanja o eventualnoj drugoj imovini dužnika jer nije dobio poslovne knjige od dužnika. </w:t>
      </w:r>
    </w:p>
    <w:p w:rsidRDefault="001C6EB7" w:rsidP="00230B7D" w:rsidR="001C6EB7">
      <w:pPr>
        <w:jc w:val="both"/>
      </w:pPr>
    </w:p>
    <w:p w:rsidRDefault="001C6EB7" w:rsidP="00230B7D" w:rsidR="001C6EB7">
      <w:pPr>
        <w:jc w:val="both"/>
      </w:pPr>
      <w:r>
        <w:t xml:space="preserve">Na upit suda zastupnik po zakonu dužnika navodi </w:t>
      </w:r>
      <w:r w:rsidR="00F01301">
        <w:t xml:space="preserve">kako dužnik nije vlasnik nekretnine, ali je vlasnik sljedećih pokretnina: </w:t>
      </w:r>
      <w:r w:rsidR="000547BA">
        <w:t>"Aqua Park" (radi se o "napuhancima"), mobilne kućice (kafića) na plaži</w:t>
      </w:r>
      <w:r w:rsidR="00B5145A">
        <w:t xml:space="preserve"> (na pomorskom dobru), vozila </w:t>
      </w:r>
      <w:r w:rsidR="00B5145A" w:rsidRPr="00230B7D">
        <w:t>M1 Peugeot 1.6 Hdi Mistral</w:t>
      </w:r>
      <w:r w:rsidR="00B5145A">
        <w:t xml:space="preserve"> te navedene brodice. Nadalje navodi </w:t>
      </w:r>
      <w:r w:rsidR="00772B19">
        <w:t>kako dužnik ima novčane tražbine prema društvu INFINITY GRUPA d.o.o. u iznosu 500.000,00 kn</w:t>
      </w:r>
      <w:r w:rsidR="004B60F6">
        <w:t xml:space="preserve"> radi čije naplate se vodi postupak pred Trgovačkim sudom u Splitu pod posl. br. P-291/17. Dodaje kako </w:t>
      </w:r>
      <w:r w:rsidR="00B75E41">
        <w:t>je duž</w:t>
      </w:r>
      <w:r w:rsidR="004B60F6">
        <w:t xml:space="preserve">nik pokrenuo postupak protiv Josipa Kosanovića, vl. obrta J-K NAUTIKA </w:t>
      </w:r>
      <w:r w:rsidR="00B75E41">
        <w:t>radi naknade štete te akko je pokrenut i upravni postupak protiv općine Šolta.</w:t>
      </w:r>
    </w:p>
    <w:p w:rsidRDefault="00B75E41" w:rsidP="00230B7D" w:rsidR="00B75E41">
      <w:pPr>
        <w:jc w:val="both"/>
      </w:pPr>
    </w:p>
    <w:p w:rsidRDefault="00B75E41" w:rsidP="00CA6E1C" w:rsidR="00D67EA3">
      <w:pPr>
        <w:jc w:val="both"/>
      </w:pPr>
      <w:r>
        <w:t xml:space="preserve">Na upit suda zastupnik po zakonu dužnika navodi kako vozilo </w:t>
      </w:r>
      <w:r w:rsidRPr="00230B7D">
        <w:t>Renault 1,4 Co</w:t>
      </w:r>
      <w:r>
        <w:t xml:space="preserve">nfort ne postoji jer je rashodovano i odvezeno na otpad. </w:t>
      </w:r>
    </w:p>
    <w:p w:rsidRDefault="00CA6E1C" w:rsidP="00CA6E1C" w:rsidR="00CA6E1C">
      <w:pPr>
        <w:jc w:val="both"/>
      </w:pPr>
    </w:p>
    <w:p w:rsidRDefault="00CA6E1C" w:rsidP="00CA6E1C" w:rsidR="00CA6E1C">
      <w:pPr>
        <w:jc w:val="both"/>
      </w:pPr>
      <w:r>
        <w:t xml:space="preserve">Zastupnik po zakonu dužnika navodi kako će dužnik </w:t>
      </w:r>
      <w:r w:rsidR="00CE6EC7">
        <w:t>do kraja ovog mjeseca podmiriti svoja dugovanja iz očevidnika zbog čega predlaže odgodu današnjeg ročišta.</w:t>
      </w:r>
    </w:p>
    <w:p w:rsidRDefault="00F3542D" w:rsidP="00CA6E1C" w:rsidR="00F3542D">
      <w:pPr>
        <w:jc w:val="both"/>
        <w:rPr>
          <w:rFonts w:eastAsiaTheme="minorHAnsi"/>
          <w:lang w:eastAsia="en-US"/>
        </w:rPr>
      </w:pPr>
    </w:p>
    <w:p w:rsidRDefault="00F3542D" w:rsidP="00CA6E1C" w:rsidR="00F3542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Sud ukazuje zastupniku po zakonu dužnika na obvezu suradnje i davanja potrebnih podataka i </w:t>
      </w:r>
    </w:p>
    <w:p w:rsidRDefault="00F3542D" w:rsidP="00620070" w:rsidR="00E74A2F">
      <w:pPr>
        <w:jc w:val="both"/>
      </w:pPr>
      <w:r>
        <w:t xml:space="preserve">obavijesti i sudu i privremenom stečajnom upravitelju. </w:t>
      </w:r>
    </w:p>
    <w:p w:rsidRDefault="00F3542D" w:rsidP="00620070" w:rsidR="00F3542D" w:rsidRPr="00620070">
      <w:pPr>
        <w:jc w:val="both"/>
      </w:pPr>
    </w:p>
    <w:p w:rsidRDefault="00CE6EC7" w:rsidP="00CE6EC7" w:rsidR="00CE6EC7">
      <w:pPr>
        <w:autoSpaceDE w:val="false"/>
        <w:autoSpaceDN w:val="false"/>
        <w:adjustRightInd w:val="false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Sud donosi</w:t>
      </w:r>
    </w:p>
    <w:p w:rsidRDefault="00CE6EC7" w:rsidP="00CE6EC7" w:rsidR="00CE6EC7">
      <w:pPr>
        <w:autoSpaceDE w:val="false"/>
        <w:autoSpaceDN w:val="false"/>
        <w:adjustRightInd w:val="false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 a k l j u  ča k</w:t>
      </w:r>
    </w:p>
    <w:p w:rsidRDefault="00CE6EC7" w:rsidP="00CE6EC7" w:rsidR="00CE6EC7">
      <w:pPr>
        <w:autoSpaceDE w:val="false"/>
        <w:autoSpaceDN w:val="false"/>
        <w:adjustRightInd w:val="false"/>
        <w:rPr>
          <w:rFonts w:eastAsiaTheme="minorHAnsi"/>
          <w:lang w:eastAsia="en-US"/>
        </w:rPr>
      </w:pPr>
    </w:p>
    <w:p w:rsidRDefault="00CE6EC7" w:rsidP="00CE6EC7" w:rsidR="00CE6EC7">
      <w:pPr>
        <w:autoSpaceDE w:val="false"/>
        <w:autoSpaceDN w:val="false"/>
        <w:adjustRightInd w:val="false"/>
        <w:ind w:left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Današnje se ročište odgađa, a novo ročište radi rasprave o pretpostavkama za otvaranje stečajnog postupka određuje se za </w:t>
      </w:r>
    </w:p>
    <w:p w:rsidRDefault="00CE6EC7" w:rsidP="00CE6EC7" w:rsidR="00CE6EC7">
      <w:pPr>
        <w:autoSpaceDE w:val="false"/>
        <w:autoSpaceDN w:val="false"/>
        <w:adjustRightInd w:val="false"/>
        <w:rPr>
          <w:rFonts w:eastAsiaTheme="minorHAnsi"/>
          <w:lang w:eastAsia="en-US"/>
        </w:rPr>
      </w:pPr>
    </w:p>
    <w:p w:rsidRDefault="006D7D99" w:rsidP="00CE6EC7" w:rsidR="00CE6EC7" w:rsidRPr="006D7D99">
      <w:pPr>
        <w:autoSpaceDE w:val="false"/>
        <w:autoSpaceDN w:val="false"/>
        <w:adjustRightInd w:val="false"/>
        <w:jc w:val="center"/>
        <w:rPr>
          <w:rFonts w:eastAsiaTheme="minorHAnsi"/>
          <w:b/>
          <w:lang w:eastAsia="en-US"/>
        </w:rPr>
      </w:pPr>
      <w:r w:rsidRPr="006D7D99">
        <w:rPr>
          <w:rFonts w:eastAsiaTheme="minorHAnsi"/>
          <w:b/>
          <w:lang w:eastAsia="en-US"/>
        </w:rPr>
        <w:t>7. studenog 2018. u 11</w:t>
      </w:r>
      <w:r w:rsidR="00CE6EC7" w:rsidRPr="006D7D99">
        <w:rPr>
          <w:rFonts w:eastAsiaTheme="minorHAnsi"/>
          <w:b/>
          <w:lang w:eastAsia="en-US"/>
        </w:rPr>
        <w:t>:</w:t>
      </w:r>
      <w:r w:rsidRPr="006D7D99">
        <w:rPr>
          <w:rFonts w:eastAsiaTheme="minorHAnsi"/>
          <w:b/>
          <w:lang w:eastAsia="en-US"/>
        </w:rPr>
        <w:t>15</w:t>
      </w:r>
      <w:r w:rsidR="00CE6EC7" w:rsidRPr="006D7D99">
        <w:rPr>
          <w:rFonts w:eastAsiaTheme="minorHAnsi"/>
          <w:b/>
          <w:lang w:eastAsia="en-US"/>
        </w:rPr>
        <w:t xml:space="preserve"> sati</w:t>
      </w:r>
    </w:p>
    <w:p w:rsidRDefault="00CE6EC7" w:rsidP="00CE6EC7" w:rsidR="00CE6EC7">
      <w:pPr>
        <w:autoSpaceDE w:val="false"/>
        <w:autoSpaceDN w:val="false"/>
        <w:adjustRightInd w:val="false"/>
        <w:rPr>
          <w:rFonts w:eastAsiaTheme="minorHAnsi"/>
          <w:lang w:eastAsia="en-US"/>
        </w:rPr>
      </w:pPr>
    </w:p>
    <w:p w:rsidRDefault="00CE6EC7" w:rsidP="00E825AB" w:rsidR="00CE6EC7">
      <w:pPr>
        <w:autoSpaceDE w:val="false"/>
        <w:autoSpaceDN w:val="false"/>
        <w:adjustRightInd w:val="false"/>
        <w:ind w:left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što prisutni dužnik</w:t>
      </w:r>
      <w:r w:rsidR="00E825AB">
        <w:rPr>
          <w:rFonts w:eastAsiaTheme="minorHAnsi"/>
          <w:lang w:eastAsia="en-US"/>
        </w:rPr>
        <w:t>,</w:t>
      </w:r>
      <w:r w:rsidR="00F3542D">
        <w:rPr>
          <w:rFonts w:eastAsiaTheme="minorHAnsi"/>
          <w:lang w:eastAsia="en-US"/>
        </w:rPr>
        <w:t xml:space="preserve"> zastupnik</w:t>
      </w:r>
      <w:r>
        <w:rPr>
          <w:rFonts w:eastAsiaTheme="minorHAnsi"/>
          <w:lang w:eastAsia="en-US"/>
        </w:rPr>
        <w:t xml:space="preserve"> po zakonu dužnika </w:t>
      </w:r>
      <w:r w:rsidR="00E825AB">
        <w:rPr>
          <w:rFonts w:eastAsiaTheme="minorHAnsi"/>
          <w:lang w:eastAsia="en-US"/>
        </w:rPr>
        <w:t xml:space="preserve">i privremeni stečajni upravitelj </w:t>
      </w:r>
      <w:r>
        <w:rPr>
          <w:rFonts w:eastAsiaTheme="minorHAnsi"/>
          <w:lang w:eastAsia="en-US"/>
        </w:rPr>
        <w:t>prima</w:t>
      </w:r>
      <w:r w:rsidR="00E825AB">
        <w:rPr>
          <w:rFonts w:eastAsiaTheme="minorHAnsi"/>
          <w:lang w:eastAsia="en-US"/>
        </w:rPr>
        <w:t>ju</w:t>
      </w:r>
      <w:r>
        <w:rPr>
          <w:rFonts w:eastAsiaTheme="minorHAnsi"/>
          <w:lang w:eastAsia="en-US"/>
        </w:rPr>
        <w:t xml:space="preserve"> na znanje pa se dužnik</w:t>
      </w:r>
      <w:r w:rsidR="00E825AB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zastupnik po zakonu dužnika </w:t>
      </w:r>
      <w:r w:rsidR="00E825AB">
        <w:rPr>
          <w:rFonts w:eastAsiaTheme="minorHAnsi"/>
          <w:lang w:eastAsia="en-US"/>
        </w:rPr>
        <w:t xml:space="preserve">i privremeni stečajni upravitelj </w:t>
      </w:r>
      <w:r>
        <w:rPr>
          <w:rFonts w:eastAsiaTheme="minorHAnsi"/>
          <w:lang w:eastAsia="en-US"/>
        </w:rPr>
        <w:t xml:space="preserve">neće posebno pozivati, a predlagatelj će se pozvati </w:t>
      </w:r>
      <w:r w:rsidR="00E825AB">
        <w:rPr>
          <w:rFonts w:eastAsiaTheme="minorHAnsi"/>
          <w:lang w:eastAsia="en-US"/>
        </w:rPr>
        <w:t>putem ovog zapisnika.</w:t>
      </w:r>
    </w:p>
    <w:p w:rsidRDefault="003D0CC5" w:rsidP="003D0CC5" w:rsidR="003D0CC5" w:rsidRPr="001B5650"/>
    <w:p w:rsidRDefault="006C5F71" w:rsidP="003D0CC5" w:rsidR="003D0CC5" w:rsidRPr="001B5650">
      <w:pPr>
        <w:jc w:val="center"/>
      </w:pPr>
      <w:r w:rsidRPr="001B5650">
        <w:t>Dovršeno 09</w:t>
      </w:r>
      <w:r w:rsidR="003D0CC5" w:rsidRPr="001B5650">
        <w:t>:</w:t>
      </w:r>
      <w:r w:rsidR="00605C38">
        <w:t>53</w:t>
      </w:r>
      <w:r w:rsidR="003D0CC5" w:rsidRPr="001B5650">
        <w:t xml:space="preserve"> sati.</w:t>
      </w:r>
    </w:p>
    <w:p w:rsidRDefault="003D0CC5" w:rsidP="003D0CC5" w:rsidR="003D0CC5" w:rsidRPr="001B5650"/>
    <w:p w:rsidRDefault="003D0CC5" w:rsidP="00551E69" w:rsidR="003D0CC5" w:rsidRPr="001B5650">
      <w:pPr>
        <w:jc w:val="center"/>
      </w:pPr>
      <w:r w:rsidRPr="001B5650">
        <w:t>SUDAC</w:t>
      </w:r>
    </w:p>
    <w:p w:rsidRDefault="003D0CC5" w:rsidP="003D0CC5" w:rsidR="003D0CC5" w:rsidRPr="001B5650"/>
    <w:p w:rsidRDefault="003D0CC5" w:rsidP="003D0CC5" w:rsidR="003D0CC5" w:rsidRPr="001B5650">
      <w:r w:rsidRPr="001B5650">
        <w:t xml:space="preserve">ZAPISNIČAR       </w:t>
      </w:r>
      <w:r w:rsidRPr="001B5650">
        <w:tab/>
      </w:r>
      <w:r w:rsidRPr="001B5650">
        <w:tab/>
      </w:r>
      <w:r w:rsidRPr="001B5650">
        <w:tab/>
      </w:r>
      <w:r w:rsidRPr="001B5650">
        <w:tab/>
      </w:r>
      <w:r w:rsidRPr="001B5650">
        <w:tab/>
      </w:r>
      <w:r w:rsidRPr="001B5650">
        <w:tab/>
        <w:t>PREDLAGATELJ</w:t>
      </w:r>
    </w:p>
    <w:p w:rsidRDefault="003D0CC5" w:rsidP="003D0CC5" w:rsidR="003D0CC5" w:rsidRPr="001B5650"/>
    <w:p w:rsidRDefault="003D0CC5" w:rsidP="006C5F71" w:rsidR="003D0CC5" w:rsidRPr="001B5650">
      <w:pPr>
        <w:ind w:left="4956"/>
      </w:pPr>
      <w:r w:rsidRPr="001B5650">
        <w:t>ZASTUPNIK PO ZAKONU DUŽNIKA</w:t>
      </w:r>
    </w:p>
    <w:p w:rsidRDefault="006C5F71" w:rsidP="006C5F71" w:rsidR="006C5F71" w:rsidRPr="001B5650">
      <w:pPr>
        <w:ind w:left="4956"/>
      </w:pPr>
    </w:p>
    <w:p w:rsidRDefault="003D0CC5" w:rsidP="006C5F71" w:rsidR="001218BE" w:rsidRPr="001B5650">
      <w:pPr>
        <w:ind w:firstLine="708" w:left="4956"/>
      </w:pPr>
      <w:r w:rsidRPr="001B5650">
        <w:t>DUŽNIK</w:t>
      </w:r>
    </w:p>
    <w:p w:rsidRDefault="005A6645" w:rsidP="006C5F71" w:rsidR="005A6645" w:rsidRPr="001B5650">
      <w:pPr>
        <w:ind w:firstLine="708" w:left="4956"/>
      </w:pPr>
    </w:p>
    <w:p w:rsidRDefault="005A6645" w:rsidP="005A6645" w:rsidR="005A6645" w:rsidRPr="001B5650">
      <w:pPr>
        <w:jc w:val="right"/>
      </w:pPr>
      <w:r w:rsidRPr="001B5650">
        <w:t>PRIVREMENI STEČAJNI UPRAVITELJ</w:t>
      </w:r>
    </w:p>
    <w:sectPr w:rsidSect="004F3F9A" w:rsidR="005A6645" w:rsidRPr="001B5650">
      <w:headerReference w:type="default" r:id="rId9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F9A" w:rsidP="004F3F9A" w:rsidR="004F3F9A">
      <w:r>
        <w:separator/>
      </w:r>
    </w:p>
  </w:endnote>
  <w:endnote w:id="0" w:type="continuationSeparator">
    <w:p w:rsidRDefault="004F3F9A" w:rsidP="004F3F9A" w:rsidR="004F3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F9A" w:rsidP="004F3F9A" w:rsidR="004F3F9A">
      <w:r>
        <w:separator/>
      </w:r>
    </w:p>
  </w:footnote>
  <w:footnote w:id="0" w:type="continuationSeparator">
    <w:p w:rsidRDefault="004F3F9A" w:rsidP="004F3F9A" w:rsidR="004F3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3727159"/>
      <w:docPartObj>
        <w:docPartGallery w:val="Page Numbers (Top of Page)"/>
        <w:docPartUnique/>
      </w:docPartObj>
    </w:sdtPr>
    <w:sdtEndPr/>
    <w:sdtContent>
      <w:p w:rsidRDefault="004F3F9A" w:rsidR="004F3F9A">
        <w:pPr>
          <w:pStyle w:val="Zaglavlje"/>
          <w:jc w:val="center"/>
        </w:pPr>
        <w:r>
          <w:t xml:space="preserve">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4665B">
          <w:rPr>
            <w:noProof/>
          </w:rPr>
          <w:t>2</w:t>
        </w:r>
        <w:r>
          <w:fldChar w:fldCharType="end"/>
        </w:r>
        <w:r>
          <w:t xml:space="preserve">                                        85. St-840/18</w:t>
        </w:r>
      </w:p>
    </w:sdtContent>
  </w:sdt>
  <w:p w:rsidRDefault="004F3F9A" w:rsidR="004F3F9A">
    <w:pPr>
      <w:pStyle w:val="Zaglavlje"/>
    </w:pPr>
    <w: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B836E3"/>
    <w:multiLevelType w:val="hybridMultilevel"/>
    <w:tmpl w:val="3F9CB906"/>
    <w:lvl w:tplc="3FE49694" w:ilvl="0">
      <w:numFmt w:val="bullet"/>
      <w:lvlText w:val="-"/>
      <w:lvlJc w:val="left"/>
      <w:pPr>
        <w:ind w:hanging="360" w:left="720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23F7C"/>
    <w:rsid w:val="00045086"/>
    <w:rsid w:val="000547BA"/>
    <w:rsid w:val="00087012"/>
    <w:rsid w:val="000E56FE"/>
    <w:rsid w:val="000F6046"/>
    <w:rsid w:val="00101279"/>
    <w:rsid w:val="00120209"/>
    <w:rsid w:val="001218BE"/>
    <w:rsid w:val="00134F3E"/>
    <w:rsid w:val="00142B1F"/>
    <w:rsid w:val="0014665B"/>
    <w:rsid w:val="00187481"/>
    <w:rsid w:val="00193AB4"/>
    <w:rsid w:val="00197823"/>
    <w:rsid w:val="001B5650"/>
    <w:rsid w:val="001C6EB7"/>
    <w:rsid w:val="00230B7D"/>
    <w:rsid w:val="0025658C"/>
    <w:rsid w:val="0025689B"/>
    <w:rsid w:val="00263DFE"/>
    <w:rsid w:val="00276125"/>
    <w:rsid w:val="002A4505"/>
    <w:rsid w:val="00322072"/>
    <w:rsid w:val="00334755"/>
    <w:rsid w:val="003639FD"/>
    <w:rsid w:val="003D0CC5"/>
    <w:rsid w:val="003F1DC4"/>
    <w:rsid w:val="004526E8"/>
    <w:rsid w:val="00457295"/>
    <w:rsid w:val="004A72A1"/>
    <w:rsid w:val="004B60F6"/>
    <w:rsid w:val="004D02EE"/>
    <w:rsid w:val="004F3F9A"/>
    <w:rsid w:val="00501B9F"/>
    <w:rsid w:val="0051439A"/>
    <w:rsid w:val="00551E69"/>
    <w:rsid w:val="005A6645"/>
    <w:rsid w:val="00605C38"/>
    <w:rsid w:val="00620070"/>
    <w:rsid w:val="006B40A5"/>
    <w:rsid w:val="006C1178"/>
    <w:rsid w:val="006C5F71"/>
    <w:rsid w:val="006D4B5C"/>
    <w:rsid w:val="006D7D99"/>
    <w:rsid w:val="006E48F4"/>
    <w:rsid w:val="00707B7C"/>
    <w:rsid w:val="00742659"/>
    <w:rsid w:val="00767DC3"/>
    <w:rsid w:val="00772B19"/>
    <w:rsid w:val="007B4BBF"/>
    <w:rsid w:val="007E331A"/>
    <w:rsid w:val="00836283"/>
    <w:rsid w:val="00855FF1"/>
    <w:rsid w:val="00867D3B"/>
    <w:rsid w:val="00895DED"/>
    <w:rsid w:val="008B601A"/>
    <w:rsid w:val="008D1EC9"/>
    <w:rsid w:val="008F60AC"/>
    <w:rsid w:val="009011DF"/>
    <w:rsid w:val="0091489B"/>
    <w:rsid w:val="009552CD"/>
    <w:rsid w:val="009D5BC7"/>
    <w:rsid w:val="00A31E38"/>
    <w:rsid w:val="00AE431B"/>
    <w:rsid w:val="00AF3F10"/>
    <w:rsid w:val="00B15098"/>
    <w:rsid w:val="00B42088"/>
    <w:rsid w:val="00B5145A"/>
    <w:rsid w:val="00B6522C"/>
    <w:rsid w:val="00B75E41"/>
    <w:rsid w:val="00B97920"/>
    <w:rsid w:val="00BE7778"/>
    <w:rsid w:val="00C33FE7"/>
    <w:rsid w:val="00C83FB3"/>
    <w:rsid w:val="00C96653"/>
    <w:rsid w:val="00CA6E1C"/>
    <w:rsid w:val="00CE6EC7"/>
    <w:rsid w:val="00D67EA3"/>
    <w:rsid w:val="00D956D5"/>
    <w:rsid w:val="00DE3C58"/>
    <w:rsid w:val="00E0001F"/>
    <w:rsid w:val="00E74A2F"/>
    <w:rsid w:val="00E825AB"/>
    <w:rsid w:val="00E9579C"/>
    <w:rsid w:val="00EE6767"/>
    <w:rsid w:val="00F01301"/>
    <w:rsid w:val="00F3542D"/>
    <w:rsid w:val="00F43F93"/>
    <w:rsid w:val="00FA32A3"/>
    <w:rsid w:val="00FC130A"/>
    <w:rsid w:val="00FD08ED"/>
    <w:rsid w:val="00FD6F23"/>
    <w:rsid w:val="00FF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F3F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3F9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3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3F9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6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6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6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6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6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F3F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3F9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3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3F9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6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6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6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6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6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554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9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921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St-840/2018</izvorni_sadrzaj>
    <derivirana_varijabla naziv="DomainObject.Predmet.OznakaBroj_1">St-840/2018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BARIĆ NAUTIKA d.o.o.</izvorni_sadrzaj>
    <derivirana_varijabla naziv="DomainObject.Predmet.ProtustrankaFormated_1">  BARIĆ NAUTIKA d.o.o.</derivirana_varijabla>
  </DomainObject.Predmet.ProtustrankaFormated>
  <DomainObject.Predmet.ProtustrankaFormatedOIB>
    <izvorni_sadrzaj>  BARIĆ NAUTIKA d.o.o., OIB 81202327036</izvorni_sadrzaj>
    <derivirana_varijabla naziv="DomainObject.Predmet.ProtustrankaFormatedOIB_1">  BARIĆ NAUTIKA d.o.o., OIB 81202327036</derivirana_varijabla>
  </DomainObject.Predmet.ProtustrankaFormatedOIB>
  <DomainObject.Predmet.ProtustrankaFormatedWithAdress>
    <izvorni_sadrzaj> BARIĆ NAUTIKA d.o.o., Ulica kaktusa 39, 10360 Sesvete</izvorni_sadrzaj>
    <derivirana_varijabla naziv="DomainObject.Predmet.ProtustrankaFormatedWithAdress_1"> BARIĆ NAUTIKA d.o.o., Ulica kaktusa 39, 10360 Sesvete</derivirana_varijabla>
  </DomainObject.Predmet.ProtustrankaFormatedWithAdress>
  <DomainObject.Predmet.ProtustrankaFormatedWithAdressOIB>
    <izvorni_sadrzaj> BARIĆ NAUTIKA d.o.o., OIB 81202327036, Ulica kaktusa 39, 10360 Sesvete</izvorni_sadrzaj>
    <derivirana_varijabla naziv="DomainObject.Predmet.ProtustrankaFormatedWithAdressOIB_1"> BARIĆ NAUTIKA d.o.o., OIB 81202327036, Ulica kaktusa 39, 10360 Sesvete</derivirana_varijabla>
  </DomainObject.Predmet.ProtustrankaFormatedWithAdressOIB>
  <DomainObject.Predmet.ProtustrankaWithAdress>
    <izvorni_sadrzaj>BARIĆ NAUTIKA d.o.o. Ulica kaktusa 39, 10360 Sesvete</izvorni_sadrzaj>
    <derivirana_varijabla naziv="DomainObject.Predmet.ProtustrankaWithAdress_1">BARIĆ NAUTIKA d.o.o. Ulica kaktusa 39, 10360 Sesvete</derivirana_varijabla>
  </DomainObject.Predmet.ProtustrankaWithAdress>
  <DomainObject.Predmet.ProtustrankaWithAdressOIB>
    <izvorni_sadrzaj>BARIĆ NAUTIKA d.o.o., OIB 81202327036, Ulica kaktusa 39, 10360 Sesvete</izvorni_sadrzaj>
    <derivirana_varijabla naziv="DomainObject.Predmet.ProtustrankaWithAdressOIB_1">BARIĆ NAUTIKA d.o.o., OIB 81202327036, Ulica kaktusa 39, 10360 Sesvete</derivirana_varijabla>
  </DomainObject.Predmet.ProtustrankaWithAdressOIB>
  <DomainObject.Predmet.ProtustrankaNazivFormated>
    <izvorni_sadrzaj>BARIĆ NAUTIKA d.o.o.</izvorni_sadrzaj>
    <derivirana_varijabla naziv="DomainObject.Predmet.ProtustrankaNazivFormated_1">BARIĆ NAUTIKA d.o.o.</derivirana_varijabla>
  </DomainObject.Predmet.ProtustrankaNazivFormated>
  <DomainObject.Predmet.ProtustrankaNazivFormatedOIB>
    <izvorni_sadrzaj>BARIĆ NAUTIKA d.o.o., OIB 81202327036</izvorni_sadrzaj>
    <derivirana_varijabla naziv="DomainObject.Predmet.ProtustrankaNazivFormatedOIB_1">BARIĆ NAUTIKA d.o.o., OIB 81202327036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 Barić</izvorni_sadrzaj>
    <derivirana_varijabla naziv="DomainObject.Predmet.StrankaFormated_1">  FINA Regionalni centar Zagreb; Mate Barić</derivirana_varijabla>
  </DomainObject.Predmet.StrankaFormated>
  <DomainObject.Predmet.StrankaFormatedOIB>
    <izvorni_sadrzaj>  FINA Regionalni centar Zagreb, OIB 85821130368; Mate Barić, OIB 98305643849</izvorni_sadrzaj>
    <derivirana_varijabla naziv="DomainObject.Predmet.StrankaFormatedOIB_1">  FINA Regionalni centar Zagreb, OIB 85821130368; Mate Barić, OIB 98305643849</derivirana_varijabla>
  </DomainObject.Predmet.StrankaFormatedOIB>
  <DomainObject.Predmet.StrankaFormatedWithAdress>
    <izvorni_sadrzaj> FINA Regionalni centar Zagreb, Trg svibanjskih žrtava 1995. 1, 10000 Zagreb; Mate Barić, Ulica Kaktusa 39, 10360 Sesvete</izvorni_sadrzaj>
    <derivirana_varijabla naziv="DomainObject.Predmet.StrankaFormatedWithAdress_1"> FINA Regionalni centar Zagreb, Trg svibanjskih žrtava 1995. 1, 10000 Zagreb; Mate Barić, Ulica Kaktusa 39, 10360 Sesvete</derivirana_varijabla>
  </DomainObject.Predmet.StrankaFormatedWithAdress>
  <DomainObject.Predmet.StrankaFormatedWithAdressOIB>
    <izvorni_sadrzaj> FINA Regionalni centar Zagreb, OIB 85821130368, Trg svibanjskih žrtava 1995. 1, 10000 Zagreb; Mate Barić, OIB 98305643849, Ulica Kaktusa 39, 10360 Sesvete</izvorni_sadrzaj>
    <derivirana_varijabla naziv="DomainObject.Predmet.StrankaFormatedWithAdressOIB_1"> FINA Regionalni centar Zagreb, OIB 85821130368, Trg svibanjskih žrtava 1995. 1, 10000 Zagreb; Mate Barić, OIB 98305643849, Ulica Kaktusa 39, 10360 Sesvete</derivirana_varijabla>
  </DomainObject.Predmet.StrankaFormatedWithAdressOIB>
  <DomainObject.Predmet.StrankaWithAdress>
    <izvorni_sadrzaj>FINA Regionalni centar Zagreb Trg svibanjskih žrtava 1995. 1,10000 Zagreb,Mate Barić Ulica Kaktusa 39,10360 Sesvete</izvorni_sadrzaj>
    <derivirana_varijabla naziv="DomainObject.Predmet.StrankaWithAdress_1">FINA Regionalni centar Zagreb Trg svibanjskih žrtava 1995. 1,10000 Zagreb,Mate Barić Ulica Kaktusa 39,10360 Sesvete</derivirana_varijabla>
  </DomainObject.Predmet.StrankaWithAdress>
  <DomainObject.Predmet.StrankaWithAdressOIB>
    <izvorni_sadrzaj>FINA Regionalni centar Zagreb, OIB 85821130368, Trg svibanjskih žrtava 1995. 1,10000 Zagreb,Mate Barić, OIB 98305643849, Ulica Kaktusa 39,10360 Sesvete</izvorni_sadrzaj>
    <derivirana_varijabla naziv="DomainObject.Predmet.StrankaWithAdressOIB_1">FINA Regionalni centar Zagreb, OIB 85821130368, Trg svibanjskih žrtava 1995. 1,10000 Zagreb,Mate Barić, OIB 98305643849, Ulica Kaktusa 39,10360 Sesvete</derivirana_varijabla>
  </DomainObject.Predmet.StrankaWithAdressOIB>
  <DomainObject.Predmet.StrankaNazivFormated>
    <izvorni_sadrzaj>FINA Regionalni centar Zagreb,Mate Barić</izvorni_sadrzaj>
    <derivirana_varijabla naziv="DomainObject.Predmet.StrankaNazivFormated_1">FINA Regionalni centar Zagreb,Mate Barić</derivirana_varijabla>
  </DomainObject.Predmet.StrankaNazivFormated>
  <DomainObject.Predmet.StrankaNazivFormatedOIB>
    <izvorni_sadrzaj>FINA Regionalni centar Zagreb, OIB 85821130368,Mate Barić, OIB 98305643849</izvorni_sadrzaj>
    <derivirana_varijabla naziv="DomainObject.Predmet.StrankaNazivFormatedOIB_1">FINA Regionalni centar Zagreb, OIB 85821130368,Mate Barić, OIB 98305643849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Mate Barić</item>
    </izvorni_sadrzaj>
    <derivirana_varijabla naziv="DomainObject.Predmet.StrankaListFormated_1">
      <item>FINA Regionalni centar Zagreb</item>
      <item>Mate Barić</item>
    </derivirana_varijabla>
  </DomainObject.Predmet.StrankaListFormated>
  <DomainObject.Predmet.StrankaListFormatedOIB>
    <izvorni_sadrzaj>
      <item>FINA Regionalni centar Zagreb, OIB 85821130368</item>
      <item>Mate Barić, OIB 98305643849</item>
    </izvorni_sadrzaj>
    <derivirana_varijabla naziv="DomainObject.Predmet.StrankaListFormatedOIB_1">
      <item>FINA Regionalni centar Zagreb, OIB 85821130368</item>
      <item>Mate Barić, OIB 98305643849</item>
    </derivirana_varijabla>
  </DomainObject.Predmet.StrankaListFormatedOIB>
  <DomainObject.Predmet.StrankaListFormatedWithAdress>
    <izvorni_sadrzaj>
      <item>FINA Regionalni centar Zagreb, Trg svibanjskih žrtava 1995. 1, 10000 Zagreb</item>
      <item>Mate Barić, Ulica Kaktusa 39, 10360 Sesvete</item>
    </izvorni_sadrzaj>
    <derivirana_varijabla naziv="DomainObject.Predmet.StrankaListFormatedWithAdress_1">
      <item>FINA Regionalni centar Zagreb, Trg svibanjskih žrtava 1995. 1, 10000 Zagreb</item>
      <item>Mate Barić, Ulica Kaktusa 39,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 Barić, OIB 98305643849, Ulica Kaktusa 39, 10360 Sesvete</item>
    </izvorni_sadrzaj>
    <derivirana_varijabla naziv="DomainObject.Predmet.StrankaListFormatedWithAdressOIB_1">
      <item>FINA Regionalni centar Zagreb, OIB 85821130368, Trg svibanjskih žrtava 1995. 1, 10000 Zagreb</item>
      <item>Mate Barić, OIB 98305643849, Ulica Kaktusa 39, 10360 Sesvete</item>
    </derivirana_varijabla>
  </DomainObject.Predmet.StrankaListFormatedWithAdressOIB>
  <DomainObject.Predmet.StrankaListNazivFormated>
    <izvorni_sadrzaj>
      <item>FINA Regionalni centar Zagreb</item>
      <item>Mate Barić</item>
    </izvorni_sadrzaj>
    <derivirana_varijabla naziv="DomainObject.Predmet.StrankaListNazivFormated_1">
      <item>FINA Regionalni centar Zagreb</item>
      <item>Mate Barić</item>
    </derivirana_varijabla>
  </DomainObject.Predmet.StrankaListNazivFormated>
  <DomainObject.Predmet.StrankaListNazivFormatedOIB>
    <izvorni_sadrzaj>
      <item>FINA Regionalni centar Zagreb, OIB 85821130368</item>
      <item>Mate Barić, OIB 98305643849</item>
    </izvorni_sadrzaj>
    <derivirana_varijabla naziv="DomainObject.Predmet.StrankaListNazivFormatedOIB_1">
      <item>FINA Regionalni centar Zagreb, OIB 85821130368</item>
      <item>Mate Barić, OIB 98305643849</item>
    </derivirana_varijabla>
  </DomainObject.Predmet.StrankaListNazivFormatedOIB>
  <DomainObject.Predmet.ProtuStrankaListFormated>
    <izvorni_sadrzaj>
      <item>BARIĆ NAUTIKA d.o.o.</item>
    </izvorni_sadrzaj>
    <derivirana_varijabla naziv="DomainObject.Predmet.ProtuStrankaListFormated_1">
      <item>BARIĆ NAUTIKA d.o.o.</item>
    </derivirana_varijabla>
  </DomainObject.Predmet.ProtuStrankaListFormated>
  <DomainObject.Predmet.ProtuStrankaListFormatedOIB>
    <izvorni_sadrzaj>
      <item>BARIĆ NAUTIKA d.o.o., OIB 81202327036</item>
    </izvorni_sadrzaj>
    <derivirana_varijabla naziv="DomainObject.Predmet.ProtuStrankaListFormatedOIB_1">
      <item>BARIĆ NAUTIKA d.o.o., OIB 81202327036</item>
    </derivirana_varijabla>
  </DomainObject.Predmet.ProtuStrankaListFormatedOIB>
  <DomainObject.Predmet.ProtuStrankaListFormatedWithAdress>
    <izvorni_sadrzaj>
      <item>BARIĆ NAUTIKA d.o.o., Ulica kaktusa 39, 10360 Sesvete</item>
    </izvorni_sadrzaj>
    <derivirana_varijabla naziv="DomainObject.Predmet.ProtuStrankaListFormatedWithAdress_1">
      <item>BARIĆ NAUTIKA d.o.o., Ulica kaktusa 39, 10360 Sesvete</item>
    </derivirana_varijabla>
  </DomainObject.Predmet.ProtuStrankaListFormatedWithAdress>
  <DomainObject.Predmet.ProtuStrankaListFormatedWithAdressOIB>
    <izvorni_sadrzaj>
      <item>BARIĆ NAUTIKA d.o.o., OIB 81202327036, Ulica kaktusa 39, 10360 Sesvete</item>
    </izvorni_sadrzaj>
    <derivirana_varijabla naziv="DomainObject.Predmet.ProtuStrankaListFormatedWithAdressOIB_1">
      <item>BARIĆ NAUTIKA d.o.o., OIB 81202327036, Ulica kaktusa 39, 10360 Sesvete</item>
    </derivirana_varijabla>
  </DomainObject.Predmet.ProtuStrankaListFormatedWithAdressOIB>
  <DomainObject.Predmet.ProtuStrankaListNazivFormated>
    <izvorni_sadrzaj>
      <item>BARIĆ NAUTIKA d.o.o.</item>
    </izvorni_sadrzaj>
    <derivirana_varijabla naziv="DomainObject.Predmet.ProtuStrankaListNazivFormated_1">
      <item>BARIĆ NAUTIKA d.o.o.</item>
    </derivirana_varijabla>
  </DomainObject.Predmet.ProtuStrankaListNazivFormated>
  <DomainObject.Predmet.ProtuStrankaListNazivFormatedOIB>
    <izvorni_sadrzaj>
      <item>BARIĆ NAUTIKA d.o.o., OIB 81202327036</item>
    </izvorni_sadrzaj>
    <derivirana_varijabla naziv="DomainObject.Predmet.ProtuStrankaListNazivFormatedOIB_1">
      <item>BARIĆ NAUTIKA d.o.o., OIB 81202327036</item>
    </derivirana_varijabla>
  </DomainObject.Predmet.ProtuStrankaListNazivFormatedOIB>
  <DomainObject.Predmet.OstaliListFormated>
    <izvorni_sadrzaj>
      <item>Mate Barić</item>
      <item>ZAGREBAČKA BANKA DIONIČKO DRUŠTVO</item>
      <item>Sberbank d.d.</item>
    </izvorni_sadrzaj>
    <derivirana_varijabla naziv="DomainObject.Predmet.OstaliListFormated_1">
      <item>Mate Barić</item>
      <item>ZAGREBAČKA BANKA DIONIČKO DRUŠTVO</item>
      <item>Sberbank d.d.</item>
    </derivirana_varijabla>
  </DomainObject.Predmet.OstaliListFormated>
  <DomainObject.Predmet.OstaliListFormatedOIB>
    <izvorni_sadrzaj>
      <item>Mate Barić, OIB 98305643849</item>
      <item>ZAGREBAČKA BANKA DIONIČKO DRUŠTVO, OIB 92963223473</item>
      <item>Sberbank d.d., OIB 78427478595</item>
    </izvorni_sadrzaj>
    <derivirana_varijabla naziv="DomainObject.Predmet.OstaliListFormatedOIB_1">
      <item>Mate Barić, OIB 98305643849</item>
      <item>ZAGREBAČKA BANKA DIONIČKO DRUŠTVO, OIB 92963223473</item>
      <item>Sberbank d.d., OIB 78427478595</item>
    </derivirana_varijabla>
  </DomainObject.Predmet.OstaliListFormatedOIB>
  <DomainObject.Predmet.OstaliListFormatedWithAdress>
    <izvorni_sadrzaj>
      <item>Mate Barić, Ulica kaktusa 39, 10360 Sesvete</item>
      <item>ZAGREBAČKA BANKA DIONIČKO DRUŠTVO, Trg bana Josipa Jelačića 10, 10000 Zagreb</item>
      <item>Sberbank d.d., Varšavska 9, 10000 Zagreb</item>
    </izvorni_sadrzaj>
    <derivirana_varijabla naziv="DomainObject.Predmet.OstaliListFormatedWithAdress_1">
      <item>Mate Barić, Ulica kaktusa 39, 10360 Sesvete</item>
      <item>ZAGREBAČKA BANKA DIONIČKO DRUŠTVO, Trg bana Josipa Jelačića 10, 10000 Zagreb</item>
      <item>Sberbank d.d., Varšavska 9, 10000 Zagreb</item>
    </derivirana_varijabla>
  </DomainObject.Predmet.OstaliListFormatedWithAdress>
  <DomainObject.Predmet.OstaliListFormatedWithAdressOIB>
    <izvorni_sadrzaj>
      <item>Mate Barić, OIB 98305643849, Ulica kaktusa 39, 10360 Sesvete</item>
      <item>ZAGREBAČKA BANKA DIONIČKO DRUŠTVO, OIB 92963223473, Trg bana Josipa Jelačića 10, 10000 Zagreb</item>
      <item>Sberbank d.d., OIB 78427478595, Varšavska 9, 10000 Zagreb</item>
    </izvorni_sadrzaj>
    <derivirana_varijabla naziv="DomainObject.Predmet.OstaliListFormatedWithAdressOIB_1">
      <item>Mate Barić, OIB 98305643849, Ulica kaktusa 39, 10360 Sesvete</item>
      <item>ZAGREBAČKA BANKA DIONIČKO DRUŠTVO, OIB 92963223473, Trg bana Josipa Jelačića 10, 10000 Zagreb</item>
      <item>Sberbank d.d., OIB 78427478595, Varšavska 9, 10000 Zagreb</item>
    </derivirana_varijabla>
  </DomainObject.Predmet.OstaliListFormatedWithAdressOIB>
  <DomainObject.Predmet.OstaliListNazivFormated>
    <izvorni_sadrzaj>
      <item>Mate Barić</item>
      <item>ZAGREBAČKA BANKA DIONIČKO DRUŠTVO</item>
      <item>Sberbank d.d.</item>
    </izvorni_sadrzaj>
    <derivirana_varijabla naziv="DomainObject.Predmet.OstaliListNazivFormated_1">
      <item>Mate Barić</item>
      <item>ZAGREBAČKA BANKA DIONIČKO DRUŠTVO</item>
      <item>Sberbank d.d.</item>
    </derivirana_varijabla>
  </DomainObject.Predmet.OstaliListNazivFormated>
  <DomainObject.Predmet.OstaliListNazivFormatedOIB>
    <izvorni_sadrzaj>
      <item>Mate Barić, OIB 98305643849</item>
      <item>ZAGREBAČKA BANKA DIONIČKO DRUŠTVO, OIB 92963223473</item>
      <item>Sberbank d.d., OIB 78427478595</item>
    </izvorni_sadrzaj>
    <derivirana_varijabla naziv="DomainObject.Predmet.OstaliListNazivFormatedOIB_1">
      <item>Mate Barić, OIB 98305643849</item>
      <item>ZAGREBAČKA BANKA DIONIČKO DRUŠTVO, OIB 92963223473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BARIĆ NAUTIKA d.o.o.</izvorni_sadrzaj>
    <derivirana_varijabla naziv="DomainObject.Predmet.ProtustrankaIDrugi_1">BARIĆ NAUTIKA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BARIĆ NAUTIKA d.o.o., OIB 81202327036, Ulica kaktusa 39, 10360 Sesvete</izvorni_sadrzaj>
    <derivirana_varijabla naziv="DomainObject.Predmet.ProtustrankaIDrugiAdressOIB_1">BARIĆ NAUTIKA d.o.o., OIB 81202327036, Ulica kaktusa 39,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BARIĆ NAUTIKA d.o.o.</item>
      <item>FINA Regionalni centar Zagreb</item>
      <item>Mate Barić</item>
      <item>ZAGREBAČKA BANKA DIONIČKO DRUŠTVO</item>
      <item>Sberbank d.d.</item>
      <item>Mate Barić</item>
    </izvorni_sadrzaj>
    <derivirana_varijabla naziv="DomainObject.Predmet.SudioniciListNaziv_1">
      <item>BARIĆ NAUTIKA d.o.o.</item>
      <item>FINA Regionalni centar Zagreb</item>
      <item>Mate Barić</item>
      <item>ZAGREBAČKA BANKA DIONIČKO DRUŠTVO</item>
      <item>Sberbank d.d.</item>
      <item>Mate Barić</item>
    </derivirana_varijabla>
  </DomainObject.Predmet.SudioniciListNaziv>
  <DomainObject.Predmet.SudioniciListAdressOIB>
    <izvorni_sadrzaj>
      <item>BARIĆ NAUTIKA d.o.o., OIB 81202327036, Ulica kaktusa 39,10360 Sesvete</item>
      <item>FINA Regionalni centar Zagreb, OIB 85821130368, Trg svibanjskih žrtava 1995. 1,10000 Zagreb</item>
      <item>Mate Barić, OIB 98305643849, Ulica kaktusa 39,10360 Sesvete</item>
      <item>ZAGREBAČKA BANKA DIONIČKO DRUŠTVO, OIB 92963223473, Trg bana Josipa Jelačića 10,10000 Zagreb</item>
      <item>Sberbank d.d., OIB 78427478595, Varšavska 9,10000 Zagreb</item>
      <item>Mate Barić, OIB 98305643849, Ulica Kaktusa 39,10360 Sesvete</item>
    </izvorni_sadrzaj>
    <derivirana_varijabla naziv="DomainObject.Predmet.SudioniciListAdressOIB_1">
      <item>BARIĆ NAUTIKA d.o.o., OIB 81202327036, Ulica kaktusa 39,10360 Sesvete</item>
      <item>FINA Regionalni centar Zagreb, OIB 85821130368, Trg svibanjskih žrtava 1995. 1,10000 Zagreb</item>
      <item>Mate Barić, OIB 98305643849, Ulica kaktusa 39,10360 Sesvete</item>
      <item>ZAGREBAČKA BANKA DIONIČKO DRUŠTVO, OIB 92963223473, Trg bana Josipa Jelačića 10,10000 Zagreb</item>
      <item>Sberbank d.d., OIB 78427478595, Varšavska 9,10000 Zagreb</item>
      <item>Mate Barić, OIB 98305643849, Ulica Kaktusa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81202327036</item>
      <item>, OIB 85821130368</item>
      <item>, OIB 98305643849</item>
      <item>, OIB 92963223473</item>
      <item>, OIB 78427478595</item>
      <item>, OIB 98305643849</item>
    </izvorni_sadrzaj>
    <derivirana_varijabla naziv="DomainObject.Predmet.SudioniciListNazivOIB_1">
      <item>, OIB 81202327036</item>
      <item>, OIB 85821130368</item>
      <item>, OIB 98305643849</item>
      <item>, OIB 92963223473</item>
      <item>, OIB 78427478595</item>
      <item>, OIB 98305643849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722</properties:Words>
  <properties:Characters>3934</properties:Characters>
  <properties:Lines>100</properties:Lines>
  <properties:Paragraphs>40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2018-09-17T10:51:00Z</dcterms:created>
  <dc:creator>Petra Čiček</dc:creator>
  <cp:lastModifiedBy>Katarina Drndelić</cp:lastModifiedBy>
  <cp:lastPrinted>2018-09-19T07:53:00Z</cp:lastPrinted>
  <dcterms:modified xmlns:xsi="http://www.w3.org/2001/XMLSchema-instance" xsi:type="dcterms:W3CDTF">2018-09-19T08:10:00Z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(840-18 rasprava.docx)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