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cce4" w14:paraId="185cce4" w:rsidRDefault="00AB4602" w:rsidP="00553EE3" w:rsidR="00553EE3" w:rsidRPr="00553EE3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3EE3" w:rsidRPr="00553EE3">
        <w:rPr>
          <w:rFonts w:cs="Times New Roman"/>
        </w:rPr>
        <w:tab/>
      </w:r>
      <w:r w:rsidR="00553EE3" w:rsidRPr="00553EE3">
        <w:rPr>
          <w:rFonts w:cs="Times New Roman"/>
        </w:rPr>
        <w:tab/>
      </w:r>
      <w:r w:rsidR="00553EE3" w:rsidRPr="00553EE3">
        <w:rPr>
          <w:rFonts w:cs="Times New Roman"/>
        </w:rPr>
        <w:tab/>
      </w:r>
      <w:r w:rsidR="00553EE3" w:rsidRPr="00553EE3">
        <w:rPr>
          <w:rFonts w:cs="Times New Roman"/>
        </w:rPr>
        <w:tab/>
      </w:r>
      <w:r w:rsidR="00553EE3" w:rsidRPr="00553EE3">
        <w:rPr>
          <w:rFonts w:cs="Times New Roman"/>
        </w:rPr>
        <w:tab/>
      </w:r>
      <w:r w:rsidR="00553EE3" w:rsidRPr="00553EE3">
        <w:rPr>
          <w:rFonts w:cs="Times New Roman"/>
        </w:rPr>
        <w:tab/>
      </w:r>
      <w:r w:rsidR="00553EE3" w:rsidRPr="00553EE3">
        <w:rPr>
          <w:rFonts w:cs="Times New Roman"/>
        </w:rPr>
        <w:tab/>
      </w:r>
      <w:r w:rsidR="00553EE3" w:rsidRPr="00553EE3">
        <w:rPr>
          <w:rFonts w:cs="Times New Roman"/>
        </w:rPr>
        <w:tab/>
        <w:t xml:space="preserve">           </w:t>
      </w:r>
      <w:r w:rsidR="00553EE3">
        <w:rPr>
          <w:rFonts w:cs="Times New Roman"/>
        </w:rPr>
        <w:t xml:space="preserve">                  </w:t>
      </w:r>
      <w:r w:rsidR="00553EE3" w:rsidRPr="00553EE3">
        <w:rPr>
          <w:rFonts w:cs="Times New Roman"/>
        </w:rPr>
        <w:t>1 St-672/15</w:t>
      </w:r>
    </w:p>
    <w:p w:rsidRDefault="00553EE3" w:rsidP="00553EE3" w:rsidR="00553EE3" w:rsidRPr="00553EE3">
      <w:pPr>
        <w:spacing w:after="0"/>
        <w:rPr>
          <w:rFonts w:cs="Times New Roman" w:eastAsia="Times New Roman"/>
          <w:lang w:eastAsia="hr-HR"/>
        </w:rPr>
      </w:pPr>
    </w:p>
    <w:p w:rsidRDefault="00553EE3" w:rsidP="00553EE3" w:rsidR="00553EE3" w:rsidRPr="00553EE3">
      <w:pPr>
        <w:spacing w:after="0"/>
        <w:rPr>
          <w:rFonts w:cs="Times New Roman" w:eastAsia="Times New Roman"/>
          <w:lang w:eastAsia="hr-HR"/>
        </w:rPr>
      </w:pPr>
      <w:r w:rsidRPr="00553EE3">
        <w:rPr>
          <w:rFonts w:cs="Times New Roman" w:eastAsia="Times New Roman"/>
          <w:lang w:eastAsia="hr-HR"/>
        </w:rPr>
        <w:t xml:space="preserve">    REPUBLIKA HRVATSKA</w:t>
      </w:r>
    </w:p>
    <w:p w:rsidRDefault="00553EE3" w:rsidP="00553EE3" w:rsidR="00553EE3" w:rsidRPr="00553EE3">
      <w:pPr>
        <w:spacing w:after="0"/>
        <w:rPr>
          <w:rFonts w:cs="Times New Roman" w:eastAsia="Times New Roman"/>
          <w:lang w:eastAsia="hr-HR"/>
        </w:rPr>
      </w:pPr>
    </w:p>
    <w:p w:rsidRDefault="00553EE3" w:rsidP="00553EE3" w:rsidR="00553EE3" w:rsidRPr="00553EE3">
      <w:pPr>
        <w:spacing w:after="0"/>
        <w:rPr>
          <w:rFonts w:cs="Times New Roman" w:eastAsia="Times New Roman"/>
          <w:lang w:eastAsia="hr-HR"/>
        </w:rPr>
      </w:pPr>
      <w:r w:rsidRPr="00553EE3">
        <w:rPr>
          <w:rFonts w:cs="Times New Roman" w:eastAsia="Times New Roman"/>
          <w:lang w:eastAsia="hr-HR"/>
        </w:rPr>
        <w:t xml:space="preserve"> TRGOVAČKI SUD U ZAGREBU</w:t>
      </w:r>
    </w:p>
    <w:p w:rsidRDefault="00553EE3" w:rsidP="00553EE3" w:rsidR="00553EE3" w:rsidRPr="00553EE3">
      <w:pPr>
        <w:spacing w:after="0"/>
        <w:rPr>
          <w:rFonts w:cs="Times New Roman" w:eastAsia="Times New Roman"/>
          <w:lang w:eastAsia="hr-HR"/>
        </w:rPr>
      </w:pPr>
      <w:r w:rsidRPr="00553EE3">
        <w:rPr>
          <w:rFonts w:cs="Times New Roman" w:eastAsia="Times New Roman"/>
          <w:lang w:eastAsia="hr-HR"/>
        </w:rPr>
        <w:t xml:space="preserve">          Stalna služba u Karlovcu </w:t>
      </w:r>
    </w:p>
    <w:p w:rsidRDefault="00553EE3" w:rsidP="00553EE3" w:rsidR="00553EE3" w:rsidRPr="00553EE3">
      <w:pPr>
        <w:spacing w:after="0"/>
        <w:rPr>
          <w:rFonts w:cs="Times New Roman" w:eastAsia="Times New Roman"/>
          <w:lang w:eastAsia="hr-HR"/>
        </w:rPr>
      </w:pPr>
      <w:r w:rsidRPr="00553EE3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553EE3" w:rsidP="00553EE3" w:rsidR="00553EE3" w:rsidRPr="00553EE3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  <w:r w:rsidRPr="00553EE3">
        <w:rPr>
          <w:rFonts w:cs="Times New Roman" w:eastAsia="Times New Roman"/>
          <w:lang w:eastAsia="hr-HR"/>
        </w:rPr>
        <w:tab/>
      </w:r>
    </w:p>
    <w:p w:rsidRDefault="00553EE3" w:rsidP="00553EE3" w:rsidR="00553EE3" w:rsidRPr="00553EE3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53EE3">
        <w:rPr>
          <w:rFonts w:cs="Times New Roman" w:eastAsia="Times New Roman"/>
          <w:lang w:eastAsia="hr-HR"/>
        </w:rPr>
        <w:t>R E P U B L I K A   H R V A T S K A</w:t>
      </w:r>
    </w:p>
    <w:p w:rsidRDefault="00553EE3" w:rsidP="00553EE3" w:rsidR="00553EE3" w:rsidRPr="00553EE3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553EE3" w:rsidP="00553EE3" w:rsidR="00553EE3" w:rsidRPr="00553EE3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53EE3">
        <w:rPr>
          <w:rFonts w:cs="Times New Roman" w:eastAsia="Times New Roman"/>
          <w:lang w:eastAsia="hr-HR"/>
        </w:rPr>
        <w:t>R J E Š E N J E</w:t>
      </w:r>
    </w:p>
    <w:p w:rsidRDefault="00553EE3" w:rsidP="00553EE3" w:rsidR="00553EE3" w:rsidRPr="00553EE3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553EE3" w:rsidP="00553EE3" w:rsidR="00553EE3" w:rsidRPr="00553EE3">
      <w:pPr>
        <w:spacing w:after="0"/>
        <w:jc w:val="both"/>
        <w:rPr>
          <w:rFonts w:cs="Times New Roman" w:eastAsia="Times New Roman"/>
          <w:lang w:eastAsia="hr-HR"/>
        </w:rPr>
      </w:pPr>
      <w:r w:rsidRPr="00553EE3">
        <w:rPr>
          <w:rFonts w:cs="Times New Roman" w:eastAsia="Times New Roman"/>
          <w:lang w:eastAsia="hr-HR"/>
        </w:rPr>
        <w:tab/>
        <w:t>Trgovački sud u Zagrebu, Stalna služba u Karlovcu</w:t>
      </w:r>
      <w:r w:rsidRPr="00553EE3">
        <w:rPr>
          <w:rFonts w:cs="Times New Roman" w:eastAsia="Times New Roman"/>
          <w:b/>
          <w:lang w:eastAsia="hr-HR"/>
        </w:rPr>
        <w:t>,</w:t>
      </w:r>
      <w:r w:rsidRPr="00553EE3">
        <w:rPr>
          <w:rFonts w:cs="Times New Roman" w:eastAsia="Times New Roman"/>
          <w:lang w:eastAsia="hr-HR"/>
        </w:rPr>
        <w:t xml:space="preserve"> po sucu Jadranki Mađeruh, kao stečajnom sucu, u stečajnom postupku nad dužnikom ŠIMIĆ TRGOVINA d.o.o., Dugo Selo, M: Mesića 21, OIB: 11832880198, 1. prosinca 2017.</w:t>
      </w:r>
    </w:p>
    <w:p w:rsidRDefault="00553EE3" w:rsidP="00553EE3" w:rsidR="00553EE3" w:rsidRPr="00553E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3EE3" w:rsidP="00553EE3" w:rsidR="00553EE3" w:rsidRPr="00553EE3">
      <w:pPr>
        <w:spacing w:after="0"/>
        <w:jc w:val="center"/>
        <w:rPr>
          <w:rFonts w:cs="Times New Roman" w:eastAsia="Times New Roman"/>
          <w:lang w:eastAsia="hr-HR"/>
        </w:rPr>
      </w:pPr>
      <w:r w:rsidRPr="00553EE3">
        <w:rPr>
          <w:rFonts w:cs="Times New Roman" w:eastAsia="Times New Roman"/>
          <w:lang w:eastAsia="hr-HR"/>
        </w:rPr>
        <w:t>r i j e š i o   j e</w:t>
      </w:r>
    </w:p>
    <w:p w:rsidRDefault="00553EE3" w:rsidP="00553EE3" w:rsidR="00553EE3" w:rsidRPr="00553EE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53EE3" w:rsidP="00553EE3" w:rsidR="00553EE3" w:rsidRPr="00553E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53EE3">
        <w:rPr>
          <w:rFonts w:cs="Times New Roman" w:eastAsia="Times New Roman"/>
          <w:lang w:eastAsia="hr-HR"/>
        </w:rPr>
        <w:t xml:space="preserve">Ročište radi očitovanja o prijedlogu za otvaranje stečajnog postupka nad dužnikom ŠIMIĆ TRGOVINA d.o.o., Dugo Selo, M: Mesića 21, OIB: 11832880198, zakazano za 17. siječnja 2018. u 10,00 sati u zgradi Trgovačkog suda u Zagrebu, Petrinjska 8, drugi kat, soba broj 93, </w:t>
      </w:r>
      <w:proofErr w:type="spellStart"/>
      <w:r w:rsidRPr="00553EE3">
        <w:rPr>
          <w:rFonts w:cs="Times New Roman" w:eastAsia="Times New Roman"/>
          <w:lang w:eastAsia="hr-HR"/>
        </w:rPr>
        <w:t>prelaže</w:t>
      </w:r>
      <w:proofErr w:type="spellEnd"/>
      <w:r w:rsidRPr="00553EE3">
        <w:rPr>
          <w:rFonts w:cs="Times New Roman" w:eastAsia="Times New Roman"/>
          <w:lang w:eastAsia="hr-HR"/>
        </w:rPr>
        <w:t xml:space="preserve"> se na dan 23. siječnja 2018. u 10,00 sati </w:t>
      </w:r>
      <w:r>
        <w:rPr>
          <w:rFonts w:cs="Times New Roman" w:eastAsia="Times New Roman"/>
          <w:lang w:eastAsia="hr-HR"/>
        </w:rPr>
        <w:t xml:space="preserve">koje će se održati </w:t>
      </w:r>
      <w:r w:rsidRPr="00553EE3">
        <w:rPr>
          <w:rFonts w:cs="Times New Roman" w:eastAsia="Times New Roman"/>
          <w:lang w:eastAsia="hr-HR"/>
        </w:rPr>
        <w:t>u zgradi Stalne službe Trgovačkog suda u Zagrebu, u Karlovcu, Trg hrvatskih branitelja 1/II, soba broj 207.</w:t>
      </w:r>
    </w:p>
    <w:p w:rsidRDefault="00553EE3" w:rsidP="00553EE3" w:rsidR="00553EE3" w:rsidRPr="00553E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53EE3">
        <w:rPr>
          <w:rFonts w:cs="Times New Roman" w:eastAsia="Times New Roman"/>
          <w:lang w:eastAsia="hr-HR"/>
        </w:rPr>
        <w:t xml:space="preserve"> </w:t>
      </w:r>
    </w:p>
    <w:p w:rsidRDefault="00553EE3" w:rsidP="00553EE3" w:rsidR="00553EE3" w:rsidRPr="00553EE3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553EE3" w:rsidP="00553EE3" w:rsidR="00553EE3" w:rsidRPr="00553EE3">
      <w:pPr>
        <w:spacing w:after="0"/>
        <w:jc w:val="center"/>
        <w:rPr>
          <w:rFonts w:cs="Times New Roman" w:eastAsia="Times New Roman"/>
          <w:lang w:eastAsia="hr-HR"/>
        </w:rPr>
      </w:pPr>
      <w:r w:rsidRPr="00553EE3">
        <w:rPr>
          <w:rFonts w:cs="Times New Roman" w:eastAsia="Times New Roman"/>
          <w:lang w:eastAsia="hr-HR"/>
        </w:rPr>
        <w:t>Obrazloženje</w:t>
      </w:r>
    </w:p>
    <w:p w:rsidRDefault="00553EE3" w:rsidP="00553EE3" w:rsidR="00553EE3" w:rsidRPr="00553EE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3EE3" w:rsidP="00553EE3" w:rsidR="00553EE3" w:rsidRPr="00553EE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53EE3" w:rsidP="00553EE3" w:rsidR="00553EE3" w:rsidRPr="00553EE3">
      <w:pPr>
        <w:spacing w:after="0"/>
        <w:jc w:val="both"/>
        <w:rPr>
          <w:rFonts w:cs="Times New Roman" w:eastAsia="Times New Roman"/>
          <w:lang w:eastAsia="hr-HR"/>
        </w:rPr>
      </w:pPr>
      <w:r w:rsidRPr="00553EE3">
        <w:rPr>
          <w:rFonts w:cs="Times New Roman" w:eastAsia="Times New Roman"/>
          <w:lang w:eastAsia="hr-HR"/>
        </w:rPr>
        <w:tab/>
        <w:t>Zbog promjene stečajnog suca i već ranije zakazanih ročišta ročište radi očitovanja o prijedlogu za otvaranje stečajnog postupka zakazano za 17. siječnja 2018. u 10,00 sati preloženo je na 23. siječnja 2018. u 10,00 sati.</w:t>
      </w:r>
    </w:p>
    <w:p w:rsidRDefault="00553EE3" w:rsidP="00553EE3" w:rsidR="00553EE3" w:rsidRPr="00553EE3">
      <w:pPr>
        <w:spacing w:after="0"/>
        <w:jc w:val="center"/>
        <w:rPr>
          <w:rFonts w:cs="Times New Roman" w:eastAsia="Times New Roman"/>
          <w:lang w:eastAsia="hr-HR"/>
        </w:rPr>
      </w:pPr>
      <w:r w:rsidRPr="00553EE3">
        <w:rPr>
          <w:rFonts w:cs="Times New Roman" w:eastAsia="Times New Roman"/>
          <w:lang w:eastAsia="hr-HR"/>
        </w:rPr>
        <w:t xml:space="preserve"> </w:t>
      </w:r>
    </w:p>
    <w:p w:rsidRDefault="00553EE3" w:rsidP="00553EE3" w:rsidR="00553EE3" w:rsidRPr="00553EE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3EE3" w:rsidP="00553EE3" w:rsidR="00553EE3" w:rsidRPr="00553EE3">
      <w:pPr>
        <w:spacing w:after="0"/>
        <w:jc w:val="center"/>
        <w:rPr>
          <w:rFonts w:cs="Times New Roman" w:eastAsia="Times New Roman"/>
          <w:lang w:eastAsia="hr-HR"/>
        </w:rPr>
      </w:pPr>
      <w:r w:rsidRPr="00553EE3">
        <w:rPr>
          <w:rFonts w:cs="Times New Roman" w:eastAsia="Times New Roman"/>
          <w:lang w:eastAsia="hr-HR"/>
        </w:rPr>
        <w:t>U Karlovcu 1. prosinca 2017.</w:t>
      </w:r>
    </w:p>
    <w:p w:rsidRDefault="00553EE3" w:rsidP="00553EE3" w:rsidR="00553EE3" w:rsidRPr="00553EE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53EE3" w:rsidP="00553EE3" w:rsidR="00553EE3" w:rsidRPr="00553EE3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553EE3">
        <w:rPr>
          <w:rFonts w:cs="Times New Roman" w:eastAsia="Times New Roman"/>
          <w:lang w:eastAsia="hr-HR"/>
        </w:rPr>
        <w:t xml:space="preserve">        Sudac:</w:t>
      </w:r>
    </w:p>
    <w:p w:rsidRDefault="00553EE3" w:rsidP="00553EE3" w:rsidR="00553EE3">
      <w:pPr>
        <w:spacing w:after="0"/>
        <w:jc w:val="center"/>
        <w:rPr>
          <w:rFonts w:cs="Times New Roman" w:eastAsia="Times New Roman"/>
          <w:lang w:eastAsia="hr-HR"/>
        </w:rPr>
      </w:pPr>
      <w:r w:rsidRPr="00553EE3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553EE3">
        <w:rPr>
          <w:rFonts w:cs="Times New Roman" w:eastAsia="Times New Roman"/>
          <w:lang w:eastAsia="hr-HR"/>
        </w:rPr>
        <w:tab/>
        <w:t xml:space="preserve">  Jadranka Mađeruh</w:t>
      </w:r>
      <w:r>
        <w:rPr>
          <w:rFonts w:cs="Times New Roman" w:eastAsia="Times New Roman"/>
          <w:lang w:eastAsia="hr-HR"/>
        </w:rPr>
        <w:t>, v.r.</w:t>
      </w:r>
    </w:p>
    <w:p w:rsidRDefault="00553EE3" w:rsidP="00553EE3" w:rsidR="00553EE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3EE3" w:rsidP="00553EE3" w:rsidR="00553EE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Draženka Prpić</w:t>
      </w:r>
    </w:p>
    <w:p w:rsidRDefault="00553EE3" w:rsidP="00553EE3" w:rsidR="00553EE3" w:rsidRPr="00553EE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0A70A6"/>
    <w:multiLevelType w:val="hybridMultilevel"/>
    <w:tmpl w:val="53F8D8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3EE3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45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prelaganje ročišta</izvorni_sadrzaj>
    <derivirana_varijabla naziv="DomainObject.Primjedba_1">prelaganje ročišta</derivirana_varijabla>
  </DomainObject.Primjedba>
  <DomainObject.Oznaka>
    <izvorni_sadrzaj>St-672/2015-20</izvorni_sadrzaj>
    <derivirana_varijabla naziv="DomainObject.Oznaka_1">St-672/2015-20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St-672/2015</izvorni_sadrzaj>
    <derivirana_varijabla naziv="DomainObject.Predmet.OznakaBroj_1">St-672/2015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ŠIMIĆ TRGOVINA d.o.o. zastupanog po punomoćniku Ana Granić</izvorni_sadrzaj>
    <derivirana_varijabla naziv="DomainObject.Predmet.ProtustrankaFormated_1">  ŠIMIĆ TRGOVINA d.o.o. zastupanog po punomoćniku Ana Granić</derivirana_varijabla>
  </DomainObject.Predmet.ProtustrankaFormated>
  <DomainObject.Predmet.ProtustrankaFormatedOIB>
    <izvorni_sadrzaj>  ŠIMIĆ TRGOVINA d.o.o., OIB 11832880198 zastupanog po punomoćniku Ana Granić</izvorni_sadrzaj>
    <derivirana_varijabla naziv="DomainObject.Predmet.ProtustrankaFormatedOIB_1">  ŠIMIĆ TRGOVINA d.o.o., OIB 11832880198 zastupanog po punomoćniku Ana Granić</derivirana_varijabla>
  </DomainObject.Predmet.ProtustrankaFormatedOIB>
  <DomainObject.Predmet.ProtustrankaFormatedWithAdress>
    <izvorni_sadrzaj> ŠIMIĆ TRGOVINA d.o.o., Brckovljani, Matije Mesića 21, 10370 Dugo Selo zastupanog po punomoćniku Ana Granić</izvorni_sadrzaj>
    <derivirana_varijabla naziv="DomainObject.Predmet.ProtustrankaFormatedWithAdress_1"> ŠIMIĆ TRGOVINA d.o.o., Brckovljani, Matije Mesića 21, 10370 Dugo Selo zastupanog po punomoćniku Ana Granić</derivirana_varijabla>
  </DomainObject.Predmet.ProtustrankaFormatedWithAdress>
  <DomainObject.Predmet.ProtustrankaFormatedWithAdressOIB>
    <izvorni_sadrzaj> ŠIMIĆ TRGOVINA d.o.o., OIB 11832880198, Brckovljani, Matije Mesića 21, 10370 Dugo Selo zastupanog po punomoćniku Ana Granić</izvorni_sadrzaj>
    <derivirana_varijabla naziv="DomainObject.Predmet.ProtustrankaFormatedWithAdressOIB_1"> ŠIMIĆ TRGOVINA d.o.o., OIB 11832880198, Brckovljani, Matije Mesića 21, 10370 Dugo Selo zastupanog po punomoćniku Ana Granić</derivirana_varijabla>
  </DomainObject.Predmet.ProtustrankaFormatedWithAdressOIB>
  <DomainObject.Predmet.ProtustrankaWithAdress>
    <izvorni_sadrzaj>ŠIMIĆ TRGOVINA d.o.o. Brckovljani, Matije Mesića 21, 10370 Dugo Selo</izvorni_sadrzaj>
    <derivirana_varijabla naziv="DomainObject.Predmet.ProtustrankaWithAdress_1">ŠIMIĆ TRGOVINA d.o.o. Brckovljani, Matije Mesića 21, 10370 Dugo Selo</derivirana_varijabla>
  </DomainObject.Predmet.ProtustrankaWithAdress>
  <DomainObject.Predmet.ProtustrankaWithAdressOIB>
    <izvorni_sadrzaj>ŠIMIĆ TRGOVINA d.o.o., OIB 11832880198, Brckovljani, Matije Mesića 21, 10370 Dugo Selo</izvorni_sadrzaj>
    <derivirana_varijabla naziv="DomainObject.Predmet.ProtustrankaWithAdressOIB_1">ŠIMIĆ TRGOVINA d.o.o., OIB 11832880198, Brckovljani, Matije Mesića 21, 10370 Dugo Selo</derivirana_varijabla>
  </DomainObject.Predmet.ProtustrankaWithAdressOIB>
  <DomainObject.Predmet.ProtustrankaNazivFormated>
    <izvorni_sadrzaj>ŠIMIĆ TRGOVINA d.o.o.</izvorni_sadrzaj>
    <derivirana_varijabla naziv="DomainObject.Predmet.ProtustrankaNazivFormated_1">ŠIMIĆ TRGOVINA d.o.o.</derivirana_varijabla>
  </DomainObject.Predmet.ProtustrankaNazivFormated>
  <DomainObject.Predmet.ProtustrankaNazivFormatedOIB>
    <izvorni_sadrzaj>ŠIMIĆ TRGOVINA d.o.o., OIB 11832880198</izvorni_sadrzaj>
    <derivirana_varijabla naziv="DomainObject.Predmet.ProtustrankaNazivFormatedOIB_1">ŠIMIĆ TRGOVINA d.o.o., OIB 11832880198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Damjana Šimić; FINA Regionalni centar Zagreb</izvorni_sadrzaj>
    <derivirana_varijabla naziv="DomainObject.Predmet.StrankaFormated_1">  Damjana Šimić; FINA Regionalni centar Zagreb</derivirana_varijabla>
  </DomainObject.Predmet.StrankaFormated>
  <DomainObject.Predmet.StrankaFormatedOIB>
    <izvorni_sadrzaj>  Damjana Šimić, OIB 55986923406; FINA Regionalni centar Zagreb, OIB 85821130368</izvorni_sadrzaj>
    <derivirana_varijabla naziv="DomainObject.Predmet.StrankaFormatedOIB_1">  Damjana Šimić, OIB 55986923406; FINA Regionalni centar Zagreb, OIB 85821130368</derivirana_varijabla>
  </DomainObject.Predmet.StrankaFormatedOIB>
  <DomainObject.Predmet.StrankaFormatedWithAdress>
    <izvorni_sadrzaj> Damjana Šimić, Rebro I. 18, 10360 Sesvete; FINA Regionalni centar Zagreb, Trg svibanjskih žrtava 1995. 1, 10000 Zagreb</izvorni_sadrzaj>
    <derivirana_varijabla naziv="DomainObject.Predmet.StrankaFormatedWithAdress_1"> Damjana Šimić, Rebro I. 18, 10360 Sesvete; FINA Regionalni centar Zagreb, Trg svibanjskih žrtava 1995. 1, 10000 Zagreb</derivirana_varijabla>
  </DomainObject.Predmet.StrankaFormatedWithAdress>
  <DomainObject.Predmet.StrankaFormatedWithAdressOIB>
    <izvorni_sadrzaj> Damjana Šimić, OIB 55986923406, Rebro I. 18, 10360 Sesvete; FINA Regionalni centar Zagreb, OIB 85821130368, Trg svibanjskih žrtava 1995. 1, 10000 Zagreb</izvorni_sadrzaj>
    <derivirana_varijabla naziv="DomainObject.Predmet.StrankaFormatedWithAdressOIB_1"> Damjana Šimić, OIB 55986923406, Rebro I. 18, 10360 Sesvete; FINA Regionalni centar Zagreb, OIB 85821130368, Trg svibanjskih žrtava 1995. 1, 10000 Zagreb</derivirana_varijabla>
  </DomainObject.Predmet.StrankaFormatedWithAdressOIB>
  <DomainObject.Predmet.StrankaWithAdress>
    <izvorni_sadrzaj>Damjana Šimić Rebro I. 18,10360 Sesvete,FINA Regionalni centar Zagreb Trg svibanjskih žrtava 1995. 1,10000 Zagreb</izvorni_sadrzaj>
    <derivirana_varijabla naziv="DomainObject.Predmet.StrankaWithAdress_1">Damjana Šimić Rebro I. 18,10360 Sesvete,FINA Regionalni centar Zagreb Trg svibanjskih žrtava 1995. 1,10000 Zagreb</derivirana_varijabla>
  </DomainObject.Predmet.StrankaWithAdress>
  <DomainObject.Predmet.StrankaWithAdressOIB>
    <izvorni_sadrzaj>Damjana Šimić, OIB 55986923406, Rebro I. 18,10360 Sesvete,FINA Regionalni centar Zagreb, OIB 85821130368, Trg svibanjskih žrtava 1995. 1,10000 Zagreb</izvorni_sadrzaj>
    <derivirana_varijabla naziv="DomainObject.Predmet.StrankaWithAdressOIB_1">Damjana Šimić, OIB 55986923406, Rebro I. 18,10360 Sesvete,FINA Regionalni centar Zagreb, OIB 85821130368, Trg svibanjskih žrtava 1995. 1,10000 Zagreb</derivirana_varijabla>
  </DomainObject.Predmet.StrankaWithAdressOIB>
  <DomainObject.Predmet.StrankaNazivFormated>
    <izvorni_sadrzaj>Damjana Šimić,FINA Regionalni centar Zagreb</izvorni_sadrzaj>
    <derivirana_varijabla naziv="DomainObject.Predmet.StrankaNazivFormated_1">Damjana Šimić,FINA Regionalni centar Zagreb</derivirana_varijabla>
  </DomainObject.Predmet.StrankaNazivFormated>
  <DomainObject.Predmet.StrankaNazivFormatedOIB>
    <izvorni_sadrzaj>Damjana Šimić, OIB 55986923406,FINA Regionalni centar Zagreb, OIB 85821130368</izvorni_sadrzaj>
    <derivirana_varijabla naziv="DomainObject.Predmet.StrankaNazivFormatedOIB_1">Damjana Šimić, OIB 55986923406,FINA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Damjana Šimić</item>
      <item>FINA Regionalni centar Zagreb</item>
    </izvorni_sadrzaj>
    <derivirana_varijabla naziv="DomainObject.Predmet.StrankaListFormated_1">
      <item>Damjana Šimić</item>
      <item>FINA Regionalni centar Zagreb</item>
    </derivirana_varijabla>
  </DomainObject.Predmet.StrankaListFormated>
  <DomainObject.Predmet.StrankaListFormatedOIB>
    <izvorni_sadrzaj>
      <item>Damjana Šimić, OIB 55986923406</item>
      <item>FINA Regionalni centar Zagreb, OIB 85821130368</item>
    </izvorni_sadrzaj>
    <derivirana_varijabla naziv="DomainObject.Predmet.StrankaListFormatedOIB_1">
      <item>Damjana Šimić, OIB 55986923406</item>
      <item>FINA Regionalni centar Zagreb, OIB 85821130368</item>
    </derivirana_varijabla>
  </DomainObject.Predmet.StrankaListFormatedOIB>
  <DomainObject.Predmet.StrankaListFormatedWithAdress>
    <izvorni_sadrzaj>
      <item>Damjana Šimić, Rebro I. 18, 10360 Sesvete</item>
      <item>FINA Regionalni centar Zagreb, Trg svibanjskih žrtava 1995. 1, 10000 Zagreb</item>
    </izvorni_sadrzaj>
    <derivirana_varijabla naziv="DomainObject.Predmet.StrankaListFormatedWithAdress_1">
      <item>Damjana Šimić, Rebro I. 18, 10360 Sesvete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Damjana Šimić, OIB 55986923406, Rebro I. 18, 10360 Sesvete</item>
      <item>FINA Regionalni centar Zagreb, OIB 85821130368, Trg svibanjskih žrtava 1995. 1, 10000 Zagreb</item>
    </izvorni_sadrzaj>
    <derivirana_varijabla naziv="DomainObject.Predmet.StrankaListFormatedWithAdressOIB_1">
      <item>Damjana Šimić, OIB 55986923406, Rebro I. 18, 10360 Sesvete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Damjana Šimić</item>
      <item>FINA Regionalni centar Zagreb</item>
    </izvorni_sadrzaj>
    <derivirana_varijabla naziv="DomainObject.Predmet.StrankaListNazivFormated_1">
      <item>Damjana Šimić</item>
      <item>FINA Regionalni centar Zagreb</item>
    </derivirana_varijabla>
  </DomainObject.Predmet.StrankaListNazivFormated>
  <DomainObject.Predmet.StrankaListNazivFormatedOIB>
    <izvorni_sadrzaj>
      <item>Damjana Šimić, OIB 55986923406</item>
      <item>FINA Regionalni centar Zagreb, OIB 85821130368</item>
    </izvorni_sadrzaj>
    <derivirana_varijabla naziv="DomainObject.Predmet.StrankaListNazivFormatedOIB_1">
      <item>Damjana Šimić, OIB 55986923406</item>
      <item>FINA Regionalni centar Zagreb, OIB 85821130368</item>
    </derivirana_varijabla>
  </DomainObject.Predmet.StrankaListNazivFormatedOIB>
  <DomainObject.Predmet.ProtuStrankaListFormated>
    <izvorni_sadrzaj>
      <item>ŠIMIĆ TRGOVINA d.o.o. zastupanog po punomoćniku Ana Granić</item>
    </izvorni_sadrzaj>
    <derivirana_varijabla naziv="DomainObject.Predmet.ProtuStrankaListFormated_1">
      <item>ŠIMIĆ TRGOVINA d.o.o. zastupanog po punomoćniku Ana Granić</item>
    </derivirana_varijabla>
  </DomainObject.Predmet.ProtuStrankaListFormated>
  <DomainObject.Predmet.ProtuStrankaListFormatedOIB>
    <izvorni_sadrzaj>
      <item>ŠIMIĆ TRGOVINA d.o.o., OIB 11832880198 zastupanog po punomoćniku Ana Granić</item>
    </izvorni_sadrzaj>
    <derivirana_varijabla naziv="DomainObject.Predmet.ProtuStrankaListFormatedOIB_1">
      <item>ŠIMIĆ TRGOVINA d.o.o., OIB 11832880198 zastupanog po punomoćniku Ana Granić</item>
    </derivirana_varijabla>
  </DomainObject.Predmet.ProtuStrankaListFormatedOIB>
  <DomainObject.Predmet.ProtuStrankaListFormatedWithAdress>
    <izvorni_sadrzaj>
      <item>ŠIMIĆ TRGOVINA d.o.o., Brckovljani, Matije Mesića 21, 10370 Dugo Selo zastupanog po punomoćniku Ana Granić</item>
    </izvorni_sadrzaj>
    <derivirana_varijabla naziv="DomainObject.Predmet.ProtuStrankaListFormatedWithAdress_1">
      <item>ŠIMIĆ TRGOVINA d.o.o., Brckovljani, Matije Mesića 21, 10370 Dugo Selo zastupanog po punomoćniku Ana Granić</item>
    </derivirana_varijabla>
  </DomainObject.Predmet.ProtuStrankaListFormatedWithAdress>
  <DomainObject.Predmet.ProtuStrankaListFormatedWithAdressOIB>
    <izvorni_sadrzaj>
      <item>ŠIMIĆ TRGOVINA d.o.o., OIB 11832880198, Brckovljani, Matije Mesića 21, 10370 Dugo Selo zastupanog po punomoćniku Ana Granić</item>
    </izvorni_sadrzaj>
    <derivirana_varijabla naziv="DomainObject.Predmet.ProtuStrankaListFormatedWithAdressOIB_1">
      <item>ŠIMIĆ TRGOVINA d.o.o., OIB 11832880198, Brckovljani, Matije Mesića 21, 10370 Dugo Selo zastupanog po punomoćniku Ana Granić</item>
    </derivirana_varijabla>
  </DomainObject.Predmet.ProtuStrankaListFormatedWithAdressOIB>
  <DomainObject.Predmet.ProtuStrankaListNazivFormated>
    <izvorni_sadrzaj>
      <item>ŠIMIĆ TRGOVINA d.o.o.</item>
    </izvorni_sadrzaj>
    <derivirana_varijabla naziv="DomainObject.Predmet.ProtuStrankaListNazivFormated_1">
      <item>ŠIMIĆ TRGOVINA d.o.o.</item>
    </derivirana_varijabla>
  </DomainObject.Predmet.ProtuStrankaListNazivFormated>
  <DomainObject.Predmet.ProtuStrankaListNazivFormatedOIB>
    <izvorni_sadrzaj>
      <item>ŠIMIĆ TRGOVINA d.o.o., OIB 11832880198</item>
    </izvorni_sadrzaj>
    <derivirana_varijabla naziv="DomainObject.Predmet.ProtuStrankaListNazivFormatedOIB_1">
      <item>ŠIMIĆ TRGOVINA d.o.o., OIB 11832880198</item>
    </derivirana_varijabla>
  </DomainObject.Predmet.ProtuStrankaListNazivFormatedOIB>
  <DomainObject.Predmet.OstaliListFormated>
    <izvorni_sadrzaj>
      <item>Ana Granić punomoćnik sudionika u postupku ŠIMIĆ TRGOVINA d.o.o.</item>
      <item>Krešimir Pejić</item>
    </izvorni_sadrzaj>
    <derivirana_varijabla naziv="DomainObject.Predmet.OstaliListFormated_1">
      <item>Ana Granić punomoćnik sudionika u postupku ŠIMIĆ TRGOVINA d.o.o.</item>
      <item>Krešimir Pejić</item>
    </derivirana_varijabla>
  </DomainObject.Predmet.OstaliListFormated>
  <DomainObject.Predmet.OstaliListFormatedOIB>
    <izvorni_sadrzaj>
      <item>Ana Granić, OIB 45957808590 punomoćnik sudionika u postupku ŠIMIĆ TRGOVINA d.o.o.</item>
      <item>Krešimir Pejić</item>
    </izvorni_sadrzaj>
    <derivirana_varijabla naziv="DomainObject.Predmet.OstaliListFormatedOIB_1">
      <item>Ana Granić, OIB 45957808590 punomoćnik sudionika u postupku ŠIMIĆ TRGOVINA d.o.o.</item>
      <item>Krešimir Pejić</item>
    </derivirana_varijabla>
  </DomainObject.Predmet.OstaliListFormatedOIB>
  <DomainObject.Predmet.OstaliListFormatedWithAdress>
    <izvorni_sadrzaj>
      <item>Ana Granić, Selčinska 36, 10360 Sesvete punomoćnik sudionika u postupku ŠIMIĆ TRGOVINA d.o.o.</item>
      <item>Krešimir Pejić, Varšavska 16, 10000 Zagreb</item>
    </izvorni_sadrzaj>
    <derivirana_varijabla naziv="DomainObject.Predmet.OstaliListFormatedWithAdress_1">
      <item>Ana Granić, Selčinska 36, 10360 Sesvete punomoćnik sudionika u postupku ŠIMIĆ TRGOVINA d.o.o.</item>
      <item>Krešimir Pejić, Varšavska 16, 10000 Zagreb</item>
    </derivirana_varijabla>
  </DomainObject.Predmet.OstaliListFormatedWithAdress>
  <DomainObject.Predmet.OstaliListFormatedWithAdressOIB>
    <izvorni_sadrzaj>
      <item>Ana Granić, OIB 45957808590, Selčinska 36, 10360 Sesvete punomoćnik sudionika u postupku ŠIMIĆ TRGOVINA d.o.o.</item>
      <item>Krešimir Pejić, Varšavska 16, 10000 Zagreb</item>
    </izvorni_sadrzaj>
    <derivirana_varijabla naziv="DomainObject.Predmet.OstaliListFormatedWithAdressOIB_1">
      <item>Ana Granić, OIB 45957808590, Selčinska 36, 10360 Sesvete punomoćnik sudionika u postupku ŠIMIĆ TRGOVINA d.o.o.</item>
      <item>Krešimir Pejić, Varšavska 16, 10000 Zagreb</item>
    </derivirana_varijabla>
  </DomainObject.Predmet.OstaliListFormatedWithAdressOIB>
  <DomainObject.Predmet.OstaliListNazivFormated>
    <izvorni_sadrzaj>
      <item>Ana Granić</item>
      <item>Krešimir Pejić</item>
    </izvorni_sadrzaj>
    <derivirana_varijabla naziv="DomainObject.Predmet.OstaliListNazivFormated_1">
      <item>Ana Granić</item>
      <item>Krešimir Pejić</item>
    </derivirana_varijabla>
  </DomainObject.Predmet.OstaliListNazivFormated>
  <DomainObject.Predmet.OstaliListNazivFormatedOIB>
    <izvorni_sadrzaj>
      <item>Ana Granić, OIB 45957808590</item>
      <item>Krešimir Pejić</item>
    </izvorni_sadrzaj>
    <derivirana_varijabla naziv="DomainObject.Predmet.OstaliListNazivFormatedOIB_1">
      <item>Ana Granić, OIB 45957808590</item>
      <item>Krešimir Pejić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St-672/2015-20</izvorni_sadrzaj>
    <derivirana_varijabla naziv="DomainObject.PoslovniBrojDokumenta_1">St-672/2015-20</derivirana_varijabla>
  </DomainObject.PoslovniBrojDokumenta>
  <DomainObject.Predmet.StrankaIDrugi>
    <izvorni_sadrzaj>Damjana Šimić i dr.</izvorni_sadrzaj>
    <derivirana_varijabla naziv="DomainObject.Predmet.StrankaIDrugi_1">Damjana Šimić i dr.</derivirana_varijabla>
  </DomainObject.Predmet.StrankaIDrugi>
  <DomainObject.Predmet.ProtustrankaIDrugi>
    <izvorni_sadrzaj>ŠIMIĆ TRGOVINA d.o.o.</izvorni_sadrzaj>
    <derivirana_varijabla naziv="DomainObject.Predmet.ProtustrankaIDrugi_1">ŠIMIĆ TRGOVINA d.o.o.</derivirana_varijabla>
  </DomainObject.Predmet.ProtustrankaIDrugi>
  <DomainObject.Predmet.StrankaIDrugiAdressOIB>
    <izvorni_sadrzaj>Damjana Šimić, OIB 55986923406, Rebro I. 18, 10360 Sesvete i dr.</izvorni_sadrzaj>
    <derivirana_varijabla naziv="DomainObject.Predmet.StrankaIDrugiAdressOIB_1">Damjana Šimić, OIB 55986923406, Rebro I. 18, 10360 Sesvete i dr.</derivirana_varijabla>
  </DomainObject.Predmet.StrankaIDrugiAdressOIB>
  <DomainObject.Predmet.ProtustrankaIDrugiAdressOIB>
    <izvorni_sadrzaj>ŠIMIĆ TRGOVINA d.o.o., OIB 11832880198, Brckovljani, Matije Mesića 21, 10370 Dugo Selo</izvorni_sadrzaj>
    <derivirana_varijabla naziv="DomainObject.Predmet.ProtustrankaIDrugiAdressOIB_1">ŠIMIĆ TRGOVINA d.o.o., OIB 11832880198, Brckovljani, Matije Mesića 21,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Damjana Šimić</item>
      <item>ŠIMIĆ TRGOVINA d.o.o.</item>
      <item>FINA Regionalni centar Zagreb</item>
      <item>Ana Granić</item>
      <item>Krešimir Pejić</item>
    </izvorni_sadrzaj>
    <derivirana_varijabla naziv="DomainObject.Predmet.SudioniciListNaziv_1">
      <item>Damjana Šimić</item>
      <item>ŠIMIĆ TRGOVINA d.o.o.</item>
      <item>FINA Regionalni centar Zagreb</item>
      <item>Ana Granić</item>
      <item>Krešimir Pejić</item>
    </derivirana_varijabla>
  </DomainObject.Predmet.SudioniciListNaziv>
  <DomainObject.Predmet.SudioniciListAdressOIB>
    <izvorni_sadrzaj>
      <item>Damjana Šimić, OIB 55986923406, Rebro I. 18,10360 Sesvete</item>
      <item>ŠIMIĆ TRGOVINA d.o.o., OIB 11832880198, Brckovljani, Matije Mesića 21,10370 Dugo Selo</item>
      <item>FINA Regionalni centar Zagreb, OIB 85821130368, Trg svibanjskih žrtava 1995. 1,10000 Zagreb</item>
      <item>Ana Granić, OIB 45957808590, Selčinska 36,10360 Sesvete</item>
      <item>Krešimir Pejić, Varšavska 16,10000 Zagreb</item>
    </izvorni_sadrzaj>
    <derivirana_varijabla naziv="DomainObject.Predmet.SudioniciListAdressOIB_1">
      <item>Damjana Šimić, OIB 55986923406, Rebro I. 18,10360 Sesvete</item>
      <item>ŠIMIĆ TRGOVINA d.o.o., OIB 11832880198, Brckovljani, Matije Mesića 21,10370 Dugo Selo</item>
      <item>FINA Regionalni centar Zagreb, OIB 85821130368, Trg svibanjskih žrtava 1995. 1,10000 Zagreb</item>
      <item>Ana Granić, OIB 45957808590, Selčinska 36,10360 Sesvete</item>
      <item>Krešimir Pejić,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026224-D7F3-46C1-A80B-CC17D8B3D0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989</properties:Characters>
  <properties:Lines>41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2017-12-01T12:32:00Z</cp:lastPrinted>
  <dcterms:modified xmlns:xsi="http://www.w3.org/2001/XMLSchema-instance" xsi:type="dcterms:W3CDTF">2017-12-01T12:32:00Z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St-672/2015-20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