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2676" w14:paraId="8152676" w:rsidRDefault="00CC2360" w:rsidP="00CC2360" w:rsidR="00CC2360" w:rsidRPr="00CA258C">
      <w:pPr>
        <w:ind w:firstLine="708"/>
        <w15:collapsed w:val="false"/>
      </w:pPr>
      <w:bookmarkStart w:name="_GoBack" w:id="0"/>
      <w:bookmarkEnd w:id="0"/>
      <w:r w:rsidRPr="00CA258C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 w:rsidRPr="00CA258C">
      <w:r w:rsidRPr="00CA258C">
        <w:rPr>
          <w:rFonts w:eastAsia="MS Mincho"/>
        </w:rPr>
        <w:t>REPUBLIKA HRVATSKA</w:t>
      </w:r>
    </w:p>
    <w:p w:rsidRDefault="00CC2360" w:rsidP="00CC2360" w:rsidR="00CC2360" w:rsidRPr="00CA258C">
      <w:r w:rsidRPr="00CA258C"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 w:rsidRPr="00CA258C">
        <w:rPr>
          <w:rFonts w:eastAsia="MS Mincho"/>
        </w:rPr>
        <w:t xml:space="preserve">      Rijeka, Zadarska 1 i 3</w:t>
      </w:r>
    </w:p>
    <w:p w:rsidRDefault="00BC7F9C" w:rsidP="00CC2360" w:rsidR="00BC7F9C" w:rsidRPr="00CA258C">
      <w:pPr>
        <w:rPr>
          <w:rFonts w:eastAsia="MS Mincho"/>
        </w:rPr>
      </w:pPr>
    </w:p>
    <w:p w:rsidRDefault="00CC2360" w:rsidP="00CC2360" w:rsidR="00CC2360" w:rsidRPr="00CA258C">
      <w:pPr>
        <w:jc w:val="center"/>
        <w:rPr>
          <w:bCs/>
        </w:rPr>
      </w:pPr>
    </w:p>
    <w:p w:rsidRDefault="00CC2360" w:rsidP="00CC2360" w:rsidR="00CC2360" w:rsidRPr="00CA258C">
      <w:pPr>
        <w:jc w:val="center"/>
        <w:rPr>
          <w:bCs/>
        </w:rPr>
      </w:pPr>
      <w:r w:rsidRPr="00CA258C">
        <w:rPr>
          <w:bCs/>
        </w:rPr>
        <w:t>R E P U B L I K A   H R V A T S K A</w:t>
      </w:r>
    </w:p>
    <w:p w:rsidRDefault="00CC2360" w:rsidP="00CC2360" w:rsidR="00CC2360" w:rsidRPr="00CA258C">
      <w:pPr>
        <w:jc w:val="center"/>
        <w:rPr>
          <w:bCs/>
        </w:rPr>
      </w:pPr>
      <w:r w:rsidRPr="00CA258C"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BC7F9C" w:rsidP="00CC2360" w:rsidR="00BC7F9C" w:rsidRPr="00CA258C">
      <w:pPr>
        <w:jc w:val="center"/>
      </w:pPr>
    </w:p>
    <w:p w:rsidRDefault="00CA258C" w:rsidP="00CA258C" w:rsidR="00CA258C" w:rsidRPr="00CA258C">
      <w:pPr>
        <w:jc w:val="both"/>
        <w:rPr>
          <w:color w:val="000000"/>
        </w:rPr>
      </w:pPr>
      <w:r w:rsidRPr="00CA258C">
        <w:tab/>
        <w:t xml:space="preserve">Trgovački sud u Rijeci, po stečajnom sucu Veri Jelenović, u nastavku postupka radi naknadne diobe </w:t>
      </w:r>
      <w:r w:rsidRPr="00CA258C">
        <w:rPr>
          <w:color w:val="000000"/>
        </w:rPr>
        <w:t>Stečajne mase iza PRVOMAJSKA - JAGER društvo s ograničenom odgovornošću za proizvodnju strojeva u stečaju Rijeka, Zagrebačka 16, OIB: 45012158246</w:t>
      </w:r>
      <w:r w:rsidRPr="00CA258C">
        <w:t>, dana  3. listopada 2018.</w:t>
      </w:r>
    </w:p>
    <w:p w:rsidRDefault="00CC2360" w:rsidP="00CC2360" w:rsidR="00CC2360" w:rsidRPr="00CA258C">
      <w:pPr>
        <w:jc w:val="both"/>
      </w:pPr>
    </w:p>
    <w:p w:rsidRDefault="00CC2360" w:rsidP="00CC2360" w:rsidR="00CC2360" w:rsidRPr="00CA258C">
      <w:pPr>
        <w:jc w:val="center"/>
        <w:rPr>
          <w:bCs/>
        </w:rPr>
      </w:pPr>
      <w:r w:rsidRPr="00CA258C">
        <w:rPr>
          <w:bCs/>
        </w:rPr>
        <w:t>r i j e š i o  j e</w:t>
      </w:r>
    </w:p>
    <w:p w:rsidRDefault="00CC2360" w:rsidP="00CC2360" w:rsidR="00CC2360" w:rsidRPr="00CA258C">
      <w:pPr>
        <w:jc w:val="both"/>
      </w:pPr>
      <w:r w:rsidRPr="00CA258C">
        <w:tab/>
      </w:r>
      <w:r w:rsidRPr="00CA258C">
        <w:tab/>
      </w:r>
    </w:p>
    <w:p w:rsidRDefault="00CC2360" w:rsidP="00CA258C" w:rsidR="00CC2360" w:rsidRPr="00CA258C">
      <w:pPr>
        <w:ind w:firstLine="708"/>
        <w:jc w:val="both"/>
      </w:pPr>
      <w:r w:rsidRPr="00CA258C">
        <w:t xml:space="preserve">Određuje se naknada stvarnih troškova stečajnog upravitelja </w:t>
      </w:r>
      <w:r w:rsidR="00CA258C" w:rsidRPr="00CA258C">
        <w:t xml:space="preserve">Dubravki </w:t>
      </w:r>
      <w:proofErr w:type="spellStart"/>
      <w:r w:rsidR="00CA258C" w:rsidRPr="00CA258C">
        <w:t>Stašić</w:t>
      </w:r>
      <w:proofErr w:type="spellEnd"/>
      <w:r w:rsidR="00CA258C" w:rsidRPr="00CA258C">
        <w:t>, OIB: 23303100671, Zagrebačka 16, Rijeka</w:t>
      </w:r>
      <w:r w:rsidRPr="00CA258C">
        <w:t xml:space="preserve"> za period od </w:t>
      </w:r>
      <w:r w:rsidR="00CA258C" w:rsidRPr="00CA258C">
        <w:t xml:space="preserve">21. ožujka 2018. do 6. rujna 2018. </w:t>
      </w:r>
      <w:r w:rsidRPr="00CA258C">
        <w:t xml:space="preserve">u iznosu od </w:t>
      </w:r>
      <w:r w:rsidR="00CA258C" w:rsidRPr="00CA258C">
        <w:t xml:space="preserve">3.399,68 </w:t>
      </w:r>
      <w:r w:rsidRPr="00CA258C">
        <w:t xml:space="preserve">kn neto. </w:t>
      </w:r>
    </w:p>
    <w:p w:rsidRDefault="00CC2360" w:rsidP="00CC2360" w:rsidR="00CC2360" w:rsidRPr="00CA258C">
      <w:pPr>
        <w:jc w:val="both"/>
      </w:pPr>
      <w:r w:rsidRPr="00CA258C">
        <w:t xml:space="preserve">   </w:t>
      </w:r>
    </w:p>
    <w:p w:rsidRDefault="00CC2360" w:rsidP="00CC2360" w:rsidR="00CC2360" w:rsidRPr="00CA258C">
      <w:pPr>
        <w:jc w:val="center"/>
        <w:rPr>
          <w:bCs/>
        </w:rPr>
      </w:pPr>
      <w:r w:rsidRPr="00CA258C">
        <w:rPr>
          <w:bCs/>
        </w:rPr>
        <w:t>Obrazloženje</w:t>
      </w:r>
    </w:p>
    <w:p w:rsidRDefault="00CC2360" w:rsidP="00CC2360" w:rsidR="00CC2360" w:rsidRPr="00CA258C">
      <w:pPr>
        <w:jc w:val="center"/>
        <w:rPr>
          <w:bCs/>
        </w:rPr>
      </w:pPr>
    </w:p>
    <w:p w:rsidRDefault="00CC2360" w:rsidP="00CC2360" w:rsidR="00CC2360" w:rsidRPr="00CA258C">
      <w:pPr>
        <w:jc w:val="both"/>
        <w:rPr>
          <w:bCs/>
        </w:rPr>
      </w:pPr>
      <w:r w:rsidRPr="00CA258C">
        <w:rPr>
          <w:bCs/>
        </w:rPr>
        <w:tab/>
        <w:t xml:space="preserve">Stečajni upravitelj je dana </w:t>
      </w:r>
      <w:r w:rsidR="00CA258C" w:rsidRPr="00CA258C">
        <w:rPr>
          <w:bCs/>
        </w:rPr>
        <w:t xml:space="preserve"> 5. rujna 2018.</w:t>
      </w:r>
      <w:r w:rsidRPr="00CA258C">
        <w:rPr>
          <w:bCs/>
        </w:rPr>
        <w:t xml:space="preserve"> podnijela zahtjev za naknadu stvarnih troškova u iznosu od </w:t>
      </w:r>
      <w:r w:rsidR="00CA258C" w:rsidRPr="00CA258C">
        <w:t xml:space="preserve"> 3.399,68 kn </w:t>
      </w:r>
      <w:r w:rsidR="0014496F" w:rsidRPr="00CA258C">
        <w:t xml:space="preserve">neto </w:t>
      </w:r>
      <w:r w:rsidRPr="00CA258C">
        <w:t xml:space="preserve">za period od </w:t>
      </w:r>
      <w:r w:rsidR="00CA258C" w:rsidRPr="00CA258C">
        <w:t xml:space="preserve"> 21. ožujka 2018. do 6. rujna 2018. </w:t>
      </w:r>
      <w:r w:rsidRPr="00CA258C">
        <w:t>i to za</w:t>
      </w:r>
      <w:r w:rsidRPr="00CA258C">
        <w:rPr>
          <w:bCs/>
        </w:rPr>
        <w:t xml:space="preserve"> trošak korištenja osobnog vozila na relaciji </w:t>
      </w:r>
      <w:r w:rsidR="00CA258C" w:rsidRPr="00CA258C">
        <w:rPr>
          <w:bCs/>
        </w:rPr>
        <w:t>Rijeka-Raša-Rijeka sedam puta i</w:t>
      </w:r>
      <w:r w:rsidRPr="00CA258C">
        <w:rPr>
          <w:bCs/>
        </w:rPr>
        <w:t xml:space="preserve"> na relaciji </w:t>
      </w:r>
      <w:r w:rsidR="00CA258C" w:rsidRPr="00CA258C">
        <w:rPr>
          <w:bCs/>
        </w:rPr>
        <w:t>Rijeka-Pula-Rijeka jednom  2.880,68 kn, 339,00 kn za trošak poštarine i kopiranja te 180,00 kn za trošak izrade pečata</w:t>
      </w:r>
      <w:r w:rsidRPr="00CA258C">
        <w:rPr>
          <w:bCs/>
        </w:rPr>
        <w:t xml:space="preserve">. </w:t>
      </w:r>
    </w:p>
    <w:p w:rsidRDefault="00CC2360" w:rsidP="00CC2360" w:rsidR="00CC2360" w:rsidRPr="00CA258C">
      <w:pPr>
        <w:jc w:val="both"/>
      </w:pPr>
      <w:r w:rsidRPr="00CA258C">
        <w:tab/>
      </w:r>
      <w:r w:rsidRPr="00CA258C">
        <w:tab/>
        <w:t xml:space="preserve">Stečajni sudac je ocijenio da su navedeni nastali stvarni troškovi stečajnog upravitelja u iznosu od </w:t>
      </w:r>
      <w:r w:rsidR="00CA258C" w:rsidRPr="00CA258C">
        <w:t xml:space="preserve">3.399,68 </w:t>
      </w:r>
      <w:r w:rsidRPr="00CA258C">
        <w:t xml:space="preserve">kn neto za period od </w:t>
      </w:r>
      <w:r w:rsidR="0014496F" w:rsidRPr="00CA258C">
        <w:t xml:space="preserve">1. kolovoza do 1. studenoga </w:t>
      </w:r>
      <w:r w:rsidRPr="00CA258C">
        <w:t>2017. godine</w:t>
      </w:r>
      <w:r w:rsidR="00CA258C" w:rsidRPr="00CA258C">
        <w:t xml:space="preserve"> 21. ožujka 2018. do 6. rujna 2018. </w:t>
      </w:r>
      <w:r w:rsidRPr="00CA258C">
        <w:t xml:space="preserve"> opravdani i realni.</w:t>
      </w:r>
    </w:p>
    <w:p w:rsidRDefault="00CC2360" w:rsidP="00CC2360" w:rsidR="00CC2360" w:rsidRPr="00CA258C">
      <w:pPr>
        <w:jc w:val="both"/>
      </w:pPr>
      <w:r w:rsidRPr="00CA258C">
        <w:tab/>
      </w:r>
      <w:r w:rsidRPr="00CA258C">
        <w:tab/>
        <w:t xml:space="preserve">Slijedom navedenog, a na temelju čl. 94. st. 1., 2. i 3. Stečajnog zakona </w:t>
      </w:r>
      <w:r w:rsidRPr="00CA258C">
        <w:rPr>
          <w:bCs/>
        </w:rPr>
        <w:t>(objavljen u NN 71/15)</w:t>
      </w:r>
      <w:r w:rsidRPr="00CA258C">
        <w:t xml:space="preserve"> valjalo je riješiti kao u izreci.</w:t>
      </w:r>
    </w:p>
    <w:p w:rsidRDefault="00CC2360" w:rsidP="00CC2360" w:rsidR="00CC2360" w:rsidRPr="00CA258C">
      <w:pPr>
        <w:jc w:val="both"/>
        <w:rPr>
          <w:bCs/>
        </w:rPr>
      </w:pPr>
    </w:p>
    <w:p w:rsidRDefault="00CC2360" w:rsidP="00CC2360" w:rsidR="00CC2360" w:rsidRPr="00CA258C">
      <w:pPr>
        <w:jc w:val="both"/>
        <w:rPr>
          <w:bCs/>
        </w:rPr>
      </w:pPr>
      <w:r w:rsidRPr="00CA258C">
        <w:rPr>
          <w:bCs/>
        </w:rPr>
        <w:tab/>
      </w:r>
      <w:r w:rsidRPr="00CA258C">
        <w:rPr>
          <w:bCs/>
        </w:rPr>
        <w:tab/>
      </w:r>
      <w:r w:rsidRPr="00CA258C">
        <w:rPr>
          <w:bCs/>
        </w:rPr>
        <w:tab/>
      </w:r>
      <w:r w:rsidRPr="00CA258C">
        <w:rPr>
          <w:bCs/>
        </w:rPr>
        <w:tab/>
        <w:t xml:space="preserve">Rijeka, </w:t>
      </w:r>
      <w:r w:rsidR="00CA258C" w:rsidRPr="00CA258C">
        <w:t xml:space="preserve"> 3. listopada 2018.</w:t>
      </w:r>
      <w:r w:rsidRPr="00CA258C">
        <w:rPr>
          <w:bCs/>
        </w:rPr>
        <w:t xml:space="preserve"> </w:t>
      </w:r>
    </w:p>
    <w:p w:rsidRDefault="00CC2360" w:rsidP="00CC2360" w:rsidR="00CC2360" w:rsidRPr="00CA258C">
      <w:pPr>
        <w:jc w:val="both"/>
        <w:rPr>
          <w:bCs/>
        </w:rPr>
      </w:pPr>
    </w:p>
    <w:p w:rsidRDefault="00CC2360" w:rsidP="00CC2360" w:rsidR="00CC2360" w:rsidRPr="00CA258C">
      <w:pPr>
        <w:jc w:val="both"/>
      </w:pPr>
      <w:r w:rsidRPr="00CA258C">
        <w:tab/>
      </w:r>
      <w:r w:rsidRPr="00CA258C">
        <w:tab/>
      </w:r>
      <w:r w:rsidRPr="00CA258C">
        <w:tab/>
      </w:r>
      <w:r w:rsidRPr="00CA258C">
        <w:tab/>
      </w:r>
      <w:r w:rsidRPr="00CA258C">
        <w:tab/>
      </w:r>
      <w:r w:rsidRPr="00CA258C">
        <w:tab/>
      </w:r>
      <w:r w:rsidRPr="00CA258C">
        <w:tab/>
        <w:t xml:space="preserve">                Sudac</w:t>
      </w:r>
    </w:p>
    <w:p w:rsidRDefault="00CC2360" w:rsidP="00CC2360" w:rsidR="00CC2360" w:rsidRPr="00CA258C">
      <w:pPr>
        <w:jc w:val="both"/>
      </w:pPr>
      <w:r w:rsidRPr="00CA258C">
        <w:tab/>
      </w:r>
      <w:r w:rsidRPr="00CA258C">
        <w:tab/>
      </w:r>
      <w:r w:rsidRPr="00CA258C">
        <w:tab/>
      </w:r>
      <w:r w:rsidRPr="00CA258C">
        <w:tab/>
      </w:r>
      <w:r w:rsidRPr="00CA258C">
        <w:tab/>
      </w:r>
      <w:r w:rsidRPr="00CA258C">
        <w:tab/>
      </w:r>
      <w:r w:rsidRPr="00CA258C">
        <w:tab/>
        <w:t xml:space="preserve">          Vera Jelenović</w:t>
      </w:r>
    </w:p>
    <w:p w:rsidRDefault="00CC2360" w:rsidP="00CC2360" w:rsidR="00CC2360" w:rsidRPr="00CA258C">
      <w:pPr>
        <w:jc w:val="both"/>
      </w:pPr>
    </w:p>
    <w:p w:rsidRDefault="00CC2360" w:rsidP="00CC2360" w:rsidR="00CC2360" w:rsidRPr="00CA258C">
      <w:pPr>
        <w:jc w:val="both"/>
      </w:pPr>
    </w:p>
    <w:p w:rsidRDefault="00CC2360" w:rsidP="00CC2360" w:rsidR="00CC2360" w:rsidRPr="00CA258C">
      <w:pPr>
        <w:jc w:val="both"/>
        <w:rPr>
          <w:bCs/>
        </w:rPr>
      </w:pPr>
      <w:r w:rsidRPr="00CA258C">
        <w:rPr>
          <w:bCs/>
        </w:rPr>
        <w:t>UPUTA O PRAVNOM LIJEKU:</w:t>
      </w:r>
    </w:p>
    <w:p w:rsidRDefault="00CC2360" w:rsidP="00CC2360" w:rsidR="00CC2360" w:rsidRPr="00CA258C">
      <w:pPr>
        <w:ind w:firstLine="720"/>
        <w:jc w:val="both"/>
        <w:rPr>
          <w:bCs/>
        </w:rPr>
      </w:pPr>
      <w:r w:rsidRPr="00CA258C">
        <w:rPr>
          <w:bCs/>
        </w:rPr>
        <w:t xml:space="preserve">Protiv ovog rješenja pravo na žalbu imaju </w:t>
      </w:r>
      <w:r w:rsidRPr="00CA258C">
        <w:rPr>
          <w:color w:val="000000"/>
        </w:rPr>
        <w:t>stečajni upravitelj, dužnik pojedinac i svaki stečajni vjerovnik</w:t>
      </w:r>
      <w:r w:rsidRPr="00CA258C"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 w:rsidRPr="00CA258C">
      <w:pPr>
        <w:jc w:val="both"/>
        <w:rPr>
          <w:bCs/>
        </w:rPr>
      </w:pPr>
    </w:p>
    <w:sectPr w:rsidR="00CC2360" w:rsidRPr="00CA258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B93" w:rsidP="00CC2360" w:rsidR="000F1B93">
      <w:r>
        <w:separator/>
      </w:r>
    </w:p>
  </w:endnote>
  <w:endnote w:id="0" w:type="continuationSeparator">
    <w:p w:rsidRDefault="000F1B93" w:rsidP="00CC2360" w:rsidR="000F1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B93" w:rsidP="00CC2360" w:rsidR="000F1B93">
      <w:r>
        <w:separator/>
      </w:r>
    </w:p>
  </w:footnote>
  <w:footnote w:id="0" w:type="continuationSeparator">
    <w:p w:rsidRDefault="000F1B93" w:rsidP="00CC2360" w:rsidR="000F1B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A258C" w:rsidR="00CC2360">
    <w:pPr>
      <w:pStyle w:val="Zaglavlje"/>
      <w:jc w:val="right"/>
    </w:pPr>
    <w:proofErr w:type="spellStart"/>
    <w:r>
      <w:t>Posl</w:t>
    </w:r>
    <w:proofErr w:type="spellEnd"/>
    <w:r>
      <w:t>. br. 14 St-</w:t>
    </w:r>
    <w:r w:rsidR="00CA258C">
      <w:t xml:space="preserve"> 763/2017</w:t>
    </w:r>
    <w:r w:rsidR="00BC7F9C">
      <w:t>-763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84C43"/>
    <w:rsid w:val="000F1B93"/>
    <w:rsid w:val="0014496F"/>
    <w:rsid w:val="0026224F"/>
    <w:rsid w:val="00265F99"/>
    <w:rsid w:val="00267BBB"/>
    <w:rsid w:val="003541B1"/>
    <w:rsid w:val="003A39F1"/>
    <w:rsid w:val="0041631B"/>
    <w:rsid w:val="004F6C16"/>
    <w:rsid w:val="00520689"/>
    <w:rsid w:val="0076139A"/>
    <w:rsid w:val="007B6D04"/>
    <w:rsid w:val="00836506"/>
    <w:rsid w:val="00942A0F"/>
    <w:rsid w:val="00AA43BC"/>
    <w:rsid w:val="00AF0A5D"/>
    <w:rsid w:val="00B93FF3"/>
    <w:rsid w:val="00BA3EB5"/>
    <w:rsid w:val="00BC7F9C"/>
    <w:rsid w:val="00C17835"/>
    <w:rsid w:val="00CA258C"/>
    <w:rsid w:val="00CC2360"/>
    <w:rsid w:val="00D67E91"/>
    <w:rsid w:val="00E518D1"/>
    <w:rsid w:val="00ED0D53"/>
    <w:rsid w:val="00F9396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3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3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50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St-763/2017</izvorni_sadrzaj>
    <derivirana_varijabla naziv="DomainObject.Predmet.OznakaBroj_1">St-763/2017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diobe.
veza St-1031/13</izvorni_sadrzaj>
    <derivirana_varijabla naziv="DomainObject.Predmet.PrimjedbaSuca_1">Nastavak postupka radi naknadne diobe.
veza St-1031/13</derivirana_varijabla>
  </DomainObject.Predmet.PrimjedbaSuca>
  <DomainObject.Predmet.ProtustrankaFormated>
    <izvorni_sadrzaj>  Stečajna masa iza PRVOMAJSKA - JAGER d.o.o.  Raša</izvorni_sadrzaj>
    <derivirana_varijabla naziv="DomainObject.Predmet.ProtustrankaFormated_1">  Stečajna masa iza PRVOMAJSKA - JAGER d.o.o.  Raša</derivirana_varijabla>
  </DomainObject.Predmet.ProtustrankaFormated>
  <DomainObject.Predmet.ProtustrankaFormatedOIB>
    <izvorni_sadrzaj>  Stečajna masa iza PRVOMAJSKA - JAGER d.o.o.  Raša, OIB 56735981690</izvorni_sadrzaj>
    <derivirana_varijabla naziv="DomainObject.Predmet.ProtustrankaFormatedOIB_1">  Stečajna masa iza PRVOMAJSKA - JAGER d.o.o.  Raša, OIB 56735981690</derivirana_varijabla>
  </DomainObject.Predmet.ProtustrankaFormatedOIB>
  <DomainObject.Predmet.ProtustrankaFormatedWithAdress>
    <izvorni_sadrzaj> Stečajna masa iza PRVOMAJSKA - JAGER d.o.o.  Raša, Krapan bb, 52223 Raša</izvorni_sadrzaj>
    <derivirana_varijabla naziv="DomainObject.Predmet.ProtustrankaFormatedWithAdress_1"> Stečajna masa iza PRVOMAJSKA - JAGER d.o.o.  Raša, Krapan bb, 52223 Raša</derivirana_varijabla>
  </DomainObject.Predmet.ProtustrankaFormatedWithAdress>
  <DomainObject.Predmet.ProtustrankaFormatedWithAdressOIB>
    <izvorni_sadrzaj> Stečajna masa iza PRVOMAJSKA - JAGER d.o.o.  Raša, OIB 56735981690, Krapan bb, 52223 Raša</izvorni_sadrzaj>
    <derivirana_varijabla naziv="DomainObject.Predmet.ProtustrankaFormatedWithAdressOIB_1"> Stečajna masa iza PRVOMAJSKA - JAGER d.o.o.  Raša, OIB 56735981690, Krapan bb, 52223 Raša</derivirana_varijabla>
  </DomainObject.Predmet.ProtustrankaFormatedWithAdressOIB>
  <DomainObject.Predmet.ProtustrankaWithAdress>
    <izvorni_sadrzaj>Stečajna masa iza PRVOMAJSKA - JAGER d.o.o.  Raša Krapan bb, 52223 Raša</izvorni_sadrzaj>
    <derivirana_varijabla naziv="DomainObject.Predmet.ProtustrankaWithAdress_1">Stečajna masa iza PRVOMAJSKA - JAGER d.o.o.  Raša Krapan bb, 52223 Raša</derivirana_varijabla>
  </DomainObject.Predmet.ProtustrankaWithAdress>
  <DomainObject.Predmet.ProtustrankaWithAdressOIB>
    <izvorni_sadrzaj>Stečajna masa iza PRVOMAJSKA - JAGER d.o.o.  Raša, OIB 56735981690, Krapan bb, 52223 Raša</izvorni_sadrzaj>
    <derivirana_varijabla naziv="DomainObject.Predmet.ProtustrankaWithAdressOIB_1">Stečajna masa iza PRVOMAJSKA - JAGER d.o.o.  Raša, OIB 56735981690, Krapan bb, 52223 Raša</derivirana_varijabla>
  </DomainObject.Predmet.ProtustrankaWithAdressOIB>
  <DomainObject.Predmet.ProtustrankaNazivFormated>
    <izvorni_sadrzaj>Stečajna masa iza PRVOMAJSKA - JAGER d.o.o.  Raša</izvorni_sadrzaj>
    <derivirana_varijabla naziv="DomainObject.Predmet.ProtustrankaNazivFormated_1">Stečajna masa iza PRVOMAJSKA - JAGER d.o.o.  Raša</derivirana_varijabla>
  </DomainObject.Predmet.ProtustrankaNazivFormated>
  <DomainObject.Predmet.ProtustrankaNazivFormatedOIB>
    <izvorni_sadrzaj>Stečajna masa iza PRVOMAJSKA - JAGER d.o.o.  Raša, OIB 56735981690</izvorni_sadrzaj>
    <derivirana_varijabla naziv="DomainObject.Predmet.ProtustrankaNazivFormatedOIB_1">Stečajna masa iza PRVOMAJSKA - JAGER d.o.o.  Raša, OIB 56735981690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Stečajna masa iza PRVOMAJSKA - JAGER d.o.o.  Raša</item>
    </izvorni_sadrzaj>
    <derivirana_varijabla naziv="DomainObject.Predmet.ProtuStrankaListFormated_1">
      <item>Stečajna masa iza PRVOMAJSKA - JAGER d.o.o.  Raša</item>
    </derivirana_varijabla>
  </DomainObject.Predmet.ProtuStrankaListFormated>
  <DomainObject.Predmet.ProtuStrankaListFormatedOIB>
    <izvorni_sadrzaj>
      <item>Stečajna masa iza PRVOMAJSKA - JAGER d.o.o.  Raša, OIB 56735981690</item>
    </izvorni_sadrzaj>
    <derivirana_varijabla naziv="DomainObject.Predmet.ProtuStrankaListFormatedOIB_1">
      <item>Stečajna masa iza PRVOMAJSKA - JAGER d.o.o.  Raša, OIB 56735981690</item>
    </derivirana_varijabla>
  </DomainObject.Predmet.ProtuStrankaListFormatedOIB>
  <DomainObject.Predmet.ProtuStrankaListFormatedWithAdress>
    <izvorni_sadrzaj>
      <item>Stečajna masa iza PRVOMAJSKA - JAGER d.o.o.  Raša, Krapan bb, 52223 Raša</item>
    </izvorni_sadrzaj>
    <derivirana_varijabla naziv="DomainObject.Predmet.ProtuStrankaListFormatedWithAdress_1">
      <item>Stečajna masa iza PRVOMAJSKA - JAGER d.o.o.  Raša, Krapan bb, 52223 Raša</item>
    </derivirana_varijabla>
  </DomainObject.Predmet.ProtuStrankaListFormatedWithAdress>
  <DomainObject.Predmet.ProtuStrankaListFormatedWithAdressOIB>
    <izvorni_sadrzaj>
      <item>Stečajna masa iza PRVOMAJSKA - JAGER d.o.o.  Raša, OIB 56735981690, Krapan bb, 52223 Raša</item>
    </izvorni_sadrzaj>
    <derivirana_varijabla naziv="DomainObject.Predmet.ProtuStrankaListFormatedWithAdressOIB_1">
      <item>Stečajna masa iza PRVOMAJSKA - JAGER d.o.o.  Raša, OIB 56735981690, Krapan bb, 52223 Raša</item>
    </derivirana_varijabla>
  </DomainObject.Predmet.ProtuStrankaListFormatedWithAdressOIB>
  <DomainObject.Predmet.ProtuStrankaListNazivFormated>
    <izvorni_sadrzaj>
      <item>Stečajna masa iza PRVOMAJSKA - JAGER d.o.o.  Raša</item>
    </izvorni_sadrzaj>
    <derivirana_varijabla naziv="DomainObject.Predmet.ProtuStrankaListNazivFormated_1">
      <item>Stečajna masa iza PRVOMAJSKA - JAGER d.o.o.  Raša</item>
    </derivirana_varijabla>
  </DomainObject.Predmet.ProtuStrankaListNazivFormated>
  <DomainObject.Predmet.ProtuStrankaListNazivFormatedOIB>
    <izvorni_sadrzaj>
      <item>Stečajna masa iza PRVOMAJSKA - JAGER d.o.o.  Raša, OIB 56735981690</item>
    </izvorni_sadrzaj>
    <derivirana_varijabla naziv="DomainObject.Predmet.ProtuStrankaListNazivFormatedOIB_1">
      <item>Stečajna masa iza PRVOMAJSKA - JAGER d.o.o.  Raša, OIB 56735981690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Stečajna masa iza PRVOMAJSKA - JAGER d.o.o.  Raša</izvorni_sadrzaj>
    <derivirana_varijabla naziv="DomainObject.Predmet.ProtustrankaIDrugi_1">Stečajna masa iza PRVOMAJSKA - JAGER d.o.o.  Raša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Stečajna masa iza PRVOMAJSKA - JAGER d.o.o.  Raša, OIB 56735981690, Krapan bb, 52223 Raša</izvorni_sadrzaj>
    <derivirana_varijabla naziv="DomainObject.Predmet.ProtustrankaIDrugiAdressOIB_1">Stečajna masa iza PRVOMAJSKA - JAGER d.o.o.  Raša, OIB 56735981690, Krapan bb, 52223 Raša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Stečajna masa iza PRVOMAJSKA - JAGER d.o.o.  Raša</item>
    </izvorni_sadrzaj>
    <derivirana_varijabla naziv="DomainObject.Predmet.SudioniciListNaziv_1">
      <item>ISTARSKA KREDITNA BANKA UMAG d.d.</item>
      <item>Stečajna masa iza PRVOMAJSKA - JAGER d.o.o.  Raša</item>
    </derivirana_varijabla>
  </DomainObject.Predmet.SudioniciListNaziv>
  <DomainObject.Predmet.SudioniciListAdressOIB>
    <izvorni_sadrzaj>
      <item>ISTARSKA KREDITNA BANKA UMAG d.d., OIB 65723536010, Ernesta Miloša 1,52470 Umag</item>
      <item>Stečajna masa iza PRVOMAJSKA - JAGER d.o.o.  Raša, OIB 56735981690, Krapan bb,52223 Raša</item>
    </izvorni_sadrzaj>
    <derivirana_varijabla naziv="DomainObject.Predmet.SudioniciListAdressOIB_1">
      <item>ISTARSKA KREDITNA BANKA UMAG d.d., OIB 65723536010, Ernesta Miloša 1,52470 Umag</item>
      <item>Stečajna masa iza PRVOMAJSKA - JAGER d.o.o.  Raša, OIB 56735981690, Krapan bb,52223 Raša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56735981690</item>
    </izvorni_sadrzaj>
    <derivirana_varijabla naziv="DomainObject.Predmet.SudioniciListNazivOIB_1">
      <item>, OIB 65723536010</item>
      <item>, OIB 56735981690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1514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2018-10-03T09:25:00Z</dcterms:created>
  <dc:creator>Vera Jelenović</dc:creator>
  <cp:lastModifiedBy>Danijela Fumić</cp:lastModifiedBy>
  <dcterms:modified xmlns:xsi="http://www.w3.org/2001/XMLSchema-instance" xsi:type="dcterms:W3CDTF">2018-10-03T09:25:00Z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(763 17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