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1eca5" w14:paraId="e41eca5" w:rsidRDefault="000648E4" w:rsidP="000648E4" w:rsidR="000648E4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0648E4" w:rsidP="000648E4" w:rsidR="000648E4">
      <w:pPr>
        <w:pStyle w:val="SudNaziv"/>
      </w:pPr>
    </w:p>
    <w:p w:rsidRDefault="000648E4" w:rsidP="000648E4" w:rsidR="000648E4">
      <w:pPr>
        <w:pStyle w:val="SudNaziv"/>
      </w:pPr>
    </w:p>
    <w:p w:rsidRDefault="00657AC6" w:rsidP="000648E4" w:rsidR="000648E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1" style="position:absolute;margin-left:85.05pt;margin-top:42.55pt;width:59.55pt;height:76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A+U/Y0rwIAAK0FAAAOAAAAAAAAAAAAAAAAAC4CAABkcnMvZTJvRG9jLnhtbFBLAQItABQABgAIAAAAIQCdVg3a3gAAAAoBAAAPAAA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0648E4" w:rsidP="000648E4" w:rsidR="000648E4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0648E4">
        <w:t>REPUBLIKA HRVATSKA</w:t>
      </w:r>
    </w:p>
    <w:p w:rsidRDefault="000648E4" w:rsidP="000648E4" w:rsidR="000648E4">
      <w:pPr>
        <w:pStyle w:val="SudNaziv"/>
      </w:pPr>
      <w:r>
        <w:t>TRGOVAČKI SUD U VARAŽDINU</w:t>
      </w:r>
    </w:p>
    <w:p w:rsidRDefault="000648E4" w:rsidP="000648E4" w:rsidR="000648E4">
      <w:pPr>
        <w:jc w:val="center"/>
      </w:pPr>
    </w:p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B10620" w:rsidRPr="00A86912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O B A V I J E S T</w:t>
      </w:r>
    </w:p>
    <w:p w:rsidRDefault="000648E4" w:rsidP="000648E4" w:rsidR="000648E4" w:rsidRPr="00A86912">
      <w:pPr>
        <w:jc w:val="center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o određivanju nagrade za rad stečajnom upravitelju</w:t>
      </w:r>
    </w:p>
    <w:p w:rsidRDefault="000648E4" w:rsidP="000648E4" w:rsidR="000648E4" w:rsidRPr="00A869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 xml:space="preserve">Sukladno odredbi čl. 29. st. 4. Stečajnog zakona (NN 44/96, 29/99, 129/00, 123/03, 82/06, 116/10, 25/12, 133/12 i 45/13; dalje: SZ) ovime se obavještavaju stečajni vjerovnici stečajnog dužnika </w:t>
      </w:r>
      <w:r w:rsidR="00A86912" w:rsidRPr="00A86912">
        <w:rPr>
          <w:rFonts w:cs="Times New Roman" w:hAnsi="Times New Roman" w:ascii="Times New Roman"/>
          <w:sz w:val="24"/>
          <w:szCs w:val="24"/>
        </w:rPr>
        <w:t xml:space="preserve">OLPRAN d.o.o. u stečaju, </w:t>
      </w:r>
      <w:proofErr w:type="spellStart"/>
      <w:r w:rsidR="00A86912" w:rsidRPr="00A86912">
        <w:rPr>
          <w:rFonts w:cs="Times New Roman" w:hAnsi="Times New Roman" w:ascii="Times New Roman"/>
          <w:sz w:val="24"/>
          <w:szCs w:val="24"/>
        </w:rPr>
        <w:t>Sračinec</w:t>
      </w:r>
      <w:proofErr w:type="spellEnd"/>
      <w:r w:rsidR="00A86912" w:rsidRPr="00A86912">
        <w:rPr>
          <w:rFonts w:cs="Times New Roman" w:hAnsi="Times New Roman" w:ascii="Times New Roman"/>
          <w:sz w:val="24"/>
          <w:szCs w:val="24"/>
        </w:rPr>
        <w:t>, Matije Gupca 41, OIB: 68348671263</w:t>
      </w:r>
      <w:r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da je stečajnoj upraviteljici </w:t>
      </w:r>
      <w:r w:rsidR="00A86912"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Sanji Mihalić </w:t>
      </w:r>
      <w:r w:rsidR="00A86912" w:rsidRPr="00A86912">
        <w:rPr>
          <w:rFonts w:cs="Times New Roman" w:hAnsi="Times New Roman" w:ascii="Times New Roman"/>
          <w:sz w:val="24"/>
          <w:szCs w:val="24"/>
        </w:rPr>
        <w:t xml:space="preserve">iz Varaždina, Stepinčeva 1, OIB: 61208635054, </w:t>
      </w:r>
      <w:r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>određena nagrada za rad.</w:t>
      </w:r>
    </w:p>
    <w:p w:rsidRDefault="000648E4" w:rsidP="000648E4" w:rsidR="000648E4" w:rsidRPr="00A869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A869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>Na</w:t>
      </w:r>
      <w:r w:rsidR="000648E4"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>pominje se, da stečajni vjerovnici mogu u stečajnoj pisarnici ovoga suda izvršiti uvid u potpuni tekst navedenog rješenja o nagradi za rad i naknadi troškova.</w:t>
      </w:r>
    </w:p>
    <w:p w:rsidRDefault="000648E4" w:rsidP="000648E4" w:rsidR="000648E4" w:rsidRPr="00A86912">
      <w:pPr>
        <w:spacing w:lineRule="auto" w:line="240" w:after="0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A86912" w:rsidP="000648E4" w:rsidR="000648E4" w:rsidRPr="00A86912">
      <w:pPr>
        <w:spacing w:lineRule="auto" w:line="240" w:after="0"/>
        <w:ind w:firstLine="708"/>
        <w:jc w:val="center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>U Varaždinu, 28</w:t>
      </w:r>
      <w:r w:rsidR="000648E4" w:rsidRPr="00A86912">
        <w:rPr>
          <w:rFonts w:cs="Times New Roman" w:hAnsi="Times New Roman" w:ascii="Times New Roman"/>
          <w:color w:themeColor="text1" w:val="000000"/>
          <w:sz w:val="24"/>
          <w:szCs w:val="24"/>
        </w:rPr>
        <w:t>. listopada 2016. godine</w:t>
      </w:r>
    </w:p>
    <w:p w:rsidRDefault="000648E4" w:rsidP="000648E4" w:rsidR="000648E4" w:rsidRPr="00A86912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A86912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A86912">
      <w:pPr>
        <w:spacing w:after="0"/>
        <w:ind w:firstLine="720" w:left="4944"/>
        <w:jc w:val="both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 xml:space="preserve">    Sutkinja:</w:t>
      </w:r>
    </w:p>
    <w:p w:rsidRDefault="000648E4" w:rsidP="000648E4" w:rsidR="000648E4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ab/>
      </w:r>
      <w:r w:rsidRPr="00A86912">
        <w:rPr>
          <w:rFonts w:cs="Times New Roman" w:hAnsi="Times New Roman" w:ascii="Times New Roman"/>
          <w:sz w:val="24"/>
          <w:szCs w:val="24"/>
        </w:rPr>
        <w:tab/>
      </w:r>
      <w:r w:rsidRPr="00A86912">
        <w:rPr>
          <w:rFonts w:cs="Times New Roman" w:hAnsi="Times New Roman" w:ascii="Times New Roman"/>
          <w:sz w:val="24"/>
          <w:szCs w:val="24"/>
        </w:rPr>
        <w:tab/>
      </w:r>
      <w:r w:rsidRPr="00A86912">
        <w:rPr>
          <w:rFonts w:cs="Times New Roman" w:hAnsi="Times New Roman" w:ascii="Times New Roman"/>
          <w:sz w:val="24"/>
          <w:szCs w:val="24"/>
        </w:rPr>
        <w:tab/>
      </w:r>
      <w:r w:rsidR="00A86912">
        <w:rPr>
          <w:rFonts w:cs="Times New Roman" w:hAnsi="Times New Roman" w:ascii="Times New Roman"/>
          <w:sz w:val="24"/>
          <w:szCs w:val="24"/>
        </w:rPr>
        <w:tab/>
      </w:r>
      <w:r w:rsidR="00A86912">
        <w:rPr>
          <w:rFonts w:cs="Times New Roman" w:hAnsi="Times New Roman" w:ascii="Times New Roman"/>
          <w:sz w:val="24"/>
          <w:szCs w:val="24"/>
        </w:rPr>
        <w:tab/>
        <w:t xml:space="preserve">    Melita Poljanec Bubaš</w:t>
      </w:r>
      <w:r w:rsidR="007B7C7A">
        <w:rPr>
          <w:rFonts w:cs="Times New Roman" w:hAnsi="Times New Roman" w:ascii="Times New Roman"/>
          <w:sz w:val="24"/>
          <w:szCs w:val="24"/>
        </w:rPr>
        <w:t>,v.r.</w:t>
      </w:r>
    </w:p>
    <w:p w:rsidRDefault="00A86912" w:rsidP="000648E4" w:rsid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86912">
        <w:rPr>
          <w:rFonts w:cs="Times New Roman" w:hAnsi="Times New Roman" w:ascii="Times New Roman"/>
          <w:sz w:val="24"/>
          <w:szCs w:val="24"/>
        </w:rPr>
        <w:t>DNA:</w:t>
      </w:r>
    </w:p>
    <w:p w:rsidRDefault="00A86912" w:rsidP="00A86912" w:rsidR="00A86912" w:rsidRPr="00A86912">
      <w:pPr>
        <w:spacing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  <w:r>
        <w:rPr>
          <w:rFonts w:cs="Times New Roman" w:hAnsi="Times New Roman" w:ascii="Times New Roman"/>
          <w:sz w:val="24"/>
          <w:szCs w:val="24"/>
        </w:rPr>
        <w:t>- e oglasna ploča</w:t>
      </w:r>
    </w:p>
    <w:p w:rsidRDefault="00A86912" w:rsidP="000648E4" w:rsidR="00A86912" w:rsidRPr="00A86912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spacing w:after="0"/>
        <w:ind w:firstLine="720"/>
        <w:jc w:val="both"/>
      </w:pPr>
    </w:p>
    <w:p w:rsidRDefault="000648E4" w:rsidR="000648E4">
      <w:pPr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0648E4" w:rsidP="000648E4" w:rsidR="000648E4" w:rsidRPr="000648E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 w:rsidRPr="000648E4">
      <w:pPr>
        <w:rPr>
          <w:rFonts w:cs="Times New Roman" w:hAnsi="Times New Roman" w:ascii="Times New Roman"/>
          <w:sz w:val="24"/>
          <w:szCs w:val="24"/>
        </w:rPr>
      </w:pPr>
    </w:p>
    <w:p w:rsidRDefault="000648E4" w:rsidP="000648E4" w:rsidR="000648E4">
      <w:pPr>
        <w:jc w:val="center"/>
      </w:pPr>
    </w:p>
    <w:sectPr w:rsidR="000648E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4059" w:rsidP="000648E4" w:rsidR="00F84059">
      <w:pPr>
        <w:spacing w:lineRule="auto" w:line="240" w:after="0"/>
      </w:pPr>
      <w:r>
        <w:separator/>
      </w:r>
    </w:p>
  </w:endnote>
  <w:endnote w:id="0" w:type="continuationSeparator">
    <w:p w:rsidRDefault="00F84059" w:rsidP="000648E4" w:rsidR="00F840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4059" w:rsidP="000648E4" w:rsidR="00F84059">
      <w:pPr>
        <w:spacing w:lineRule="auto" w:line="240" w:after="0"/>
      </w:pPr>
      <w:r>
        <w:separator/>
      </w:r>
    </w:p>
  </w:footnote>
  <w:footnote w:id="0" w:type="continuationSeparator">
    <w:p w:rsidRDefault="00F84059" w:rsidP="000648E4" w:rsidR="00F8405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48E4" w:rsidR="000648E4" w:rsidRPr="000648E4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A86912">
      <w:rPr>
        <w:rFonts w:cs="Times New Roman" w:hAnsi="Times New Roman" w:ascii="Times New Roman"/>
        <w:sz w:val="24"/>
        <w:szCs w:val="24"/>
      </w:rPr>
      <w:t>Poslovni broj 2 St-35/11-121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C39D6"/>
    <w:multiLevelType w:val="hybridMultilevel"/>
    <w:tmpl w:val="E0D4A75E"/>
    <w:lvl w:tplc="856869B6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87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48E4"/>
    <w:rsid w:val="000648E4"/>
    <w:rsid w:val="0050452D"/>
    <w:rsid w:val="00581F80"/>
    <w:rsid w:val="00657AC6"/>
    <w:rsid w:val="007B7C7A"/>
    <w:rsid w:val="00A86912"/>
    <w:rsid w:val="00B10620"/>
    <w:rsid w:val="00F8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lineRule="auto" w:line="240"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rsid w:val="000648E4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0648E4"/>
    <w:pPr>
      <w:spacing w:lineRule="auto" w:line="240" w:after="60"/>
    </w:pPr>
    <w:rPr>
      <w:rFonts w:hAnsi="Times New Roman" w:ascii="Times New Roman"/>
      <w:noProof/>
      <w:sz w:val="16"/>
      <w:szCs w:val="16"/>
    </w:rPr>
  </w:style>
  <w:style w:customStyle="true" w:styleId="SudNaziv" w:type="paragraph">
    <w:name w:val="Sud_Naziv"/>
    <w:basedOn w:val="Normal"/>
    <w:rsid w:val="000648E4"/>
    <w:pPr>
      <w:spacing w:lineRule="auto" w:line="240" w:after="0"/>
    </w:pPr>
    <w:rPr>
      <w:rFonts w:hAnsi="Times New Roman" w:asci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7A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7A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7A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3" w:type="paragraph">
    <w:name w:val="heading 3"/>
    <w:basedOn w:val="Normal"/>
    <w:next w:val="Normal"/>
    <w:link w:val="Naslov3Char"/>
    <w:uiPriority w:val="9"/>
    <w:unhideWhenUsed/>
    <w:rsid w:val="000648E4"/>
    <w:pPr>
      <w:keepNext/>
      <w:keepLines/>
      <w:spacing w:after="240" w:before="200" w:line="240" w:lineRule="auto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rsid w:val="000648E4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0648E4"/>
    <w:pPr>
      <w:spacing w:after="60" w:line="240" w:lineRule="auto"/>
    </w:pPr>
    <w:rPr>
      <w:rFonts w:ascii="Times New Roman" w:hAnsi="Times New Roman"/>
      <w:noProof/>
      <w:sz w:val="16"/>
      <w:szCs w:val="16"/>
    </w:rPr>
  </w:style>
  <w:style w:customStyle="1" w:styleId="SudNaziv" w:type="paragraph">
    <w:name w:val="Sud_Naziv"/>
    <w:basedOn w:val="Normal"/>
    <w:rsid w:val="000648E4"/>
    <w:pPr>
      <w:spacing w:after="0" w:line="240" w:lineRule="auto"/>
    </w:pPr>
    <w:rPr>
      <w:rFonts w:ascii="Times New Roman" w:hAnsi="Times New Roman"/>
      <w:b/>
      <w:noProof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648E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48E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648E4"/>
  </w:style>
  <w:style w:styleId="Podnoje" w:type="paragraph">
    <w:name w:val="footer"/>
    <w:basedOn w:val="Normal"/>
    <w:link w:val="PodnojeChar"/>
    <w:uiPriority w:val="99"/>
    <w:unhideWhenUsed/>
    <w:rsid w:val="000648E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648E4"/>
  </w:style>
  <w:style w:styleId="Tekstrezerviranogmjesta" w:type="character">
    <w:name w:val="Placeholder Text"/>
    <w:basedOn w:val="Zadanifontodlomka"/>
    <w:uiPriority w:val="99"/>
    <w:semiHidden/>
    <w:rsid w:val="00657A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7A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7A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7A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2011.</izvorni_sadrzaj>
    <derivirana_varijabla naziv="DomainObject.Predmet.DatumOsnivanja_1">28. veljače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St-35/2011</izvorni_sadrzaj>
    <derivirana_varijabla naziv="DomainObject.Predmet.OznakaBroj_1">St-35/2011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OLPRAN d.o.o. za trgovinu i usluge</izvorni_sadrzaj>
    <derivirana_varijabla naziv="DomainObject.Predmet.ProtustrankaFormated_1">  OLPRAN d.o.o. za trgovinu i usluge</derivirana_varijabla>
  </DomainObject.Predmet.ProtustrankaFormated>
  <DomainObject.Predmet.ProtustrankaFormatedOIB>
    <izvorni_sadrzaj>  OLPRAN d.o.o. za trgovinu i usluge, OIB 68348671263</izvorni_sadrzaj>
    <derivirana_varijabla naziv="DomainObject.Predmet.ProtustrankaFormatedOIB_1">  OLPRAN d.o.o. za trgovinu i usluge, OIB 68348671263</derivirana_varijabla>
  </DomainObject.Predmet.ProtustrankaFormatedOIB>
  <DomainObject.Predmet.ProtustrankaFormatedWithAdress>
    <izvorni_sadrzaj> OLPRAN d.o.o. za trgovinu i usluge, Matije Gupca 41, 42209 Sračinec</izvorni_sadrzaj>
    <derivirana_varijabla naziv="DomainObject.Predmet.ProtustrankaFormatedWithAdress_1"> OLPRAN d.o.o. za trgovinu i usluge, Matije Gupca 41, 42209 Sračinec</derivirana_varijabla>
  </DomainObject.Predmet.ProtustrankaFormatedWithAdress>
  <DomainObject.Predmet.ProtustrankaFormatedWithAdressOIB>
    <izvorni_sadrzaj> OLPRAN d.o.o. za trgovinu i usluge, OIB 68348671263, Matije Gupca 41, 42209 Sračinec</izvorni_sadrzaj>
    <derivirana_varijabla naziv="DomainObject.Predmet.ProtustrankaFormatedWithAdressOIB_1"> OLPRAN d.o.o. za trgovinu i usluge, OIB 68348671263, Matije Gupca 41, 42209 Sračinec</derivirana_varijabla>
  </DomainObject.Predmet.ProtustrankaFormatedWithAdressOIB>
  <DomainObject.Predmet.ProtustrankaWithAdress>
    <izvorni_sadrzaj>OLPRAN d.o.o. za trgovinu i usluge Matije Gupca 41, 42209 Sračinec</izvorni_sadrzaj>
    <derivirana_varijabla naziv="DomainObject.Predmet.ProtustrankaWithAdress_1">OLPRAN d.o.o. za trgovinu i usluge Matije Gupca 41, 42209 Sračinec</derivirana_varijabla>
  </DomainObject.Predmet.ProtustrankaWithAdress>
  <DomainObject.Predmet.ProtustrankaWithAdressOIB>
    <izvorni_sadrzaj>OLPRAN d.o.o. za trgovinu i usluge, OIB 68348671263, Matije Gupca 41, 42209 Sračinec</izvorni_sadrzaj>
    <derivirana_varijabla naziv="DomainObject.Predmet.ProtustrankaWithAdressOIB_1">OLPRAN d.o.o. za trgovinu i usluge, OIB 68348671263, Matije Gupca 41, 42209 Sračinec</derivirana_varijabla>
  </DomainObject.Predmet.ProtustrankaWithAdressOIB>
  <DomainObject.Predmet.ProtustrankaNazivFormated>
    <izvorni_sadrzaj>OLPRAN d.o.o. za trgovinu i usluge</izvorni_sadrzaj>
    <derivirana_varijabla naziv="DomainObject.Predmet.ProtustrankaNazivFormated_1">OLPRAN d.o.o. za trgovinu i usluge</derivirana_varijabla>
  </DomainObject.Predmet.ProtustrankaNazivFormated>
  <DomainObject.Predmet.ProtustrankaNazivFormatedOIB>
    <izvorni_sadrzaj>OLPRAN d.o.o. za trgovinu i usluge, OIB 68348671263</izvorni_sadrzaj>
    <derivirana_varijabla naziv="DomainObject.Predmet.ProtustrankaNazivFormatedOIB_1">OLPRAN d.o.o. za trgovinu i usluge, OIB 68348671263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</izvorni_sadrzaj>
    <derivirana_varijabla naziv="DomainObject.Predmet.StrankaFormated_1">  PRIVREDNA BANKA ZAGREB - DIONIČKO DRUŠTVO</derivirana_varijabla>
  </DomainObject.Predmet.StrankaFormated>
  <DomainObject.Predmet.StrankaFormatedOIB>
    <izvorni_sadrzaj>  PRIVREDNA BANKA ZAGREB - DIONIČKO DRUŠTVO, OIB 02535697732</izvorni_sadrzaj>
    <derivirana_varijabla naziv="DomainObject.Predmet.StrankaFormatedOIB_1">  PRIVREDNA BANKA ZAGREB - DIONIČKO DRUŠTVO, OIB 02535697732</derivirana_varijabla>
  </DomainObject.Predmet.StrankaFormatedOIB>
  <DomainObject.Predmet.StrankaFormatedWithAdress>
    <izvorni_sadrzaj> PRIVREDNA BANKA ZAGREB - DIONIČKO DRUŠTVO, Račkoga 6, 10000 Zagreb</izvorni_sadrzaj>
    <derivirana_varijabla naziv="DomainObject.Predmet.StrankaFormatedWithAdress_1"> PRIVREDNA BANKA ZAGREB - DIONIČKO DRUŠTVO, Račkoga 6, 10000 Zagreb</derivirana_varijabla>
  </DomainObject.Predmet.StrankaFormatedWithAdress>
  <DomainObject.Predmet.StrankaFormatedWithAdressOIB>
    <izvorni_sadrzaj> PRIVREDNA BANKA ZAGREB - DIONIČKO DRUŠTVO, OIB 02535697732, Račkoga 6, 10000 Zagreb</izvorni_sadrzaj>
    <derivirana_varijabla naziv="DomainObject.Predmet.StrankaFormatedWithAdressOIB_1"> PRIVREDNA BANKA ZAGREB - DIONIČKO DRUŠTVO, OIB 02535697732, Račkoga 6, 10000 Zagreb</derivirana_varijabla>
  </DomainObject.Predmet.StrankaFormatedWithAdressOIB>
  <DomainObject.Predmet.StrankaWithAdress>
    <izvorni_sadrzaj>PRIVREDNA BANKA ZAGREB - DIONIČKO DRUŠTVO Račkoga 6,10000 Zagreb</izvorni_sadrzaj>
    <derivirana_varijabla naziv="DomainObject.Predmet.StrankaWithAdress_1">PRIVREDNA BANKA ZAGREB - DIONIČKO DRUŠTVO Račkoga 6,10000 Zagreb</derivirana_varijabla>
  </DomainObject.Predmet.StrankaWithAdress>
  <DomainObject.Predmet.StrankaWithAdressOIB>
    <izvorni_sadrzaj>PRIVREDNA BANKA ZAGREB - DIONIČKO DRUŠTVO, OIB 02535697732, Račkoga 6,10000 Zagreb</izvorni_sadrzaj>
    <derivirana_varijabla naziv="DomainObject.Predmet.StrankaWithAdressOIB_1">PRIVREDNA BANKA ZAGREB - DIONIČKO DRUŠTVO, OIB 02535697732, Račkoga 6,10000 Zagreb</derivirana_varijabla>
  </DomainObject.Predmet.StrankaWithAdressOIB>
  <DomainObject.Predmet.StrankaNazivFormated>
    <izvorni_sadrzaj>PRIVREDNA BANKA ZAGREB - DIONIČKO DRUŠTVO</izvorni_sadrzaj>
    <derivirana_varijabla naziv="DomainObject.Predmet.StrankaNazivFormated_1">PRIVREDNA BANKA ZAGREB - DIONIČKO DRUŠTVO</derivirana_varijabla>
  </DomainObject.Predmet.StrankaNazivFormated>
  <DomainObject.Predmet.StrankaNazivFormatedOIB>
    <izvorni_sadrzaj>PRIVREDNA BANKA ZAGREB - DIONIČKO DRUŠTVO, OIB 02535697732</izvorni_sadrzaj>
    <derivirana_varijabla naziv="DomainObject.Predmet.StrankaNazivFormatedOIB_1">PRIVREDNA BANKA ZAGREB - DIONIČKO DRUŠTVO, OIB 02535697732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PRIVREDNA BANKA ZAGREB - DIONIČKO DRUŠTVO</item>
    </izvorni_sadrzaj>
    <derivirana_varijabla naziv="DomainObject.Predmet.StrankaListFormated_1">
      <item>PRIVREDNA BANKA ZAGREB - DIONIČKO DRUŠTVO</item>
    </derivirana_varijabla>
  </DomainObject.Predmet.StrankaListFormated>
  <DomainObject.Predmet.StrankaListFormatedOIB>
    <izvorni_sadrzaj>
      <item>PRIVREDNA BANKA ZAGREB - DIONIČKO DRUŠTVO, OIB 02535697732</item>
    </izvorni_sadrzaj>
    <derivirana_varijabla naziv="DomainObject.Predmet.StrankaListFormatedOIB_1">
      <item>PRIVREDNA BANKA ZAGREB - DIONIČKO DRUŠTVO, OIB 02535697732</item>
    </derivirana_varijabla>
  </DomainObject.Predmet.StrankaListFormatedOIB>
  <DomainObject.Predmet.StrankaListFormatedWithAdress>
    <izvorni_sadrzaj>
      <item>PRIVREDNA BANKA ZAGREB - DIONIČKO DRUŠTVO, Račkoga 6, 10000 Zagreb</item>
    </izvorni_sadrzaj>
    <derivirana_varijabla naziv="DomainObject.Predmet.StrankaListFormatedWithAdress_1">
      <item>PRIVREDNA BANKA ZAGREB - DIONIČKO DRUŠTVO, Račkoga 6, 10000 Zagreb</item>
    </derivirana_varijabla>
  </DomainObject.Predmet.StrankaListFormatedWithAdress>
  <DomainObject.Predmet.StrankaListFormatedWithAdressOIB>
    <izvorni_sadrzaj>
      <item>PRIVREDNA BANKA ZAGREB - DIONIČKO DRUŠTVO, OIB 02535697732, Račkoga 6, 10000 Zagreb</item>
    </izvorni_sadrzaj>
    <derivirana_varijabla naziv="DomainObject.Predmet.StrankaListFormatedWithAdressOIB_1">
      <item>PRIVREDNA BANKA ZAGREB - DIONIČKO DRUŠTVO, OIB 02535697732, Račkoga 6, 10000 Zagreb</item>
    </derivirana_varijabla>
  </DomainObject.Predmet.StrankaListFormatedWithAdressOIB>
  <DomainObject.Predmet.StrankaListNazivFormated>
    <izvorni_sadrzaj>
      <item>PRIVREDNA BANKA ZAGREB - DIONIČKO DRUŠTVO</item>
    </izvorni_sadrzaj>
    <derivirana_varijabla naziv="DomainObject.Predmet.StrankaListNazivFormated_1">
      <item>PRIVREDNA BANKA ZAGREB - DIONIČKO DRUŠTVO</item>
    </derivirana_varijabla>
  </DomainObject.Predmet.StrankaListNazivFormated>
  <DomainObject.Predmet.StrankaListNazivFormatedOIB>
    <izvorni_sadrzaj>
      <item>PRIVREDNA BANKA ZAGREB - DIONIČKO DRUŠTVO, OIB 02535697732</item>
    </izvorni_sadrzaj>
    <derivirana_varijabla naziv="DomainObject.Predmet.StrankaListNazivFormatedOIB_1">
      <item>PRIVREDNA BANKA ZAGREB - DIONIČKO DRUŠTVO, OIB 02535697732</item>
    </derivirana_varijabla>
  </DomainObject.Predmet.StrankaListNazivFormatedOIB>
  <DomainObject.Predmet.ProtuStrankaListFormated>
    <izvorni_sadrzaj>
      <item>OLPRAN d.o.o. za trgovinu i usluge</item>
    </izvorni_sadrzaj>
    <derivirana_varijabla naziv="DomainObject.Predmet.ProtuStrankaListFormated_1">
      <item>OLPRAN d.o.o. za trgovinu i usluge</item>
    </derivirana_varijabla>
  </DomainObject.Predmet.ProtuStrankaListFormated>
  <DomainObject.Predmet.ProtuStrankaListFormatedOIB>
    <izvorni_sadrzaj>
      <item>OLPRAN d.o.o. za trgovinu i usluge, OIB 68348671263</item>
    </izvorni_sadrzaj>
    <derivirana_varijabla naziv="DomainObject.Predmet.ProtuStrankaListFormatedOIB_1">
      <item>OLPRAN d.o.o. za trgovinu i usluge, OIB 68348671263</item>
    </derivirana_varijabla>
  </DomainObject.Predmet.ProtuStrankaListFormatedOIB>
  <DomainObject.Predmet.ProtuStrankaListFormatedWithAdress>
    <izvorni_sadrzaj>
      <item>OLPRAN d.o.o. za trgovinu i usluge, Matije Gupca 41, 42209 Sračinec</item>
    </izvorni_sadrzaj>
    <derivirana_varijabla naziv="DomainObject.Predmet.ProtuStrankaListFormatedWithAdress_1">
      <item>OLPRAN d.o.o. za trgovinu i usluge, Matije Gupca 41, 42209 Sračinec</item>
    </derivirana_varijabla>
  </DomainObject.Predmet.ProtuStrankaListFormatedWithAdress>
  <DomainObject.Predmet.ProtuStrankaListFormatedWithAdressOIB>
    <izvorni_sadrzaj>
      <item>OLPRAN d.o.o. za trgovinu i usluge, OIB 68348671263, Matije Gupca 41, 42209 Sračinec</item>
    </izvorni_sadrzaj>
    <derivirana_varijabla naziv="DomainObject.Predmet.ProtuStrankaListFormatedWithAdressOIB_1">
      <item>OLPRAN d.o.o. za trgovinu i usluge, OIB 68348671263, Matije Gupca 41, 42209 Sračinec</item>
    </derivirana_varijabla>
  </DomainObject.Predmet.ProtuStrankaListFormatedWithAdressOIB>
  <DomainObject.Predmet.ProtuStrankaListNazivFormated>
    <izvorni_sadrzaj>
      <item>OLPRAN d.o.o. za trgovinu i usluge</item>
    </izvorni_sadrzaj>
    <derivirana_varijabla naziv="DomainObject.Predmet.ProtuStrankaListNazivFormated_1">
      <item>OLPRAN d.o.o. za trgovinu i usluge</item>
    </derivirana_varijabla>
  </DomainObject.Predmet.ProtuStrankaListNazivFormated>
  <DomainObject.Predmet.ProtuStrankaListNazivFormatedOIB>
    <izvorni_sadrzaj>
      <item>OLPRAN d.o.o. za trgovinu i usluge, OIB 68348671263</item>
    </izvorni_sadrzaj>
    <derivirana_varijabla naziv="DomainObject.Predmet.ProtuStrankaListNazivFormatedOIB_1">
      <item>OLPRAN d.o.o. za trgovinu i usluge, OIB 68348671263</item>
    </derivirana_varijabla>
  </DomainObject.Predmet.ProtuStrankaListNazivFormatedOIB>
  <DomainObject.Predmet.OstaliList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Formated>
  <DomainObject.Predmet.OstaliList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FormatedOIB>
  <DomainObject.Predmet.OstaliListFormatedWithAdress>
    <izvorni_sadrzaj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izvorni_sadrzaj>
    <derivirana_varijabla naziv="DomainObject.Predmet.OstaliListFormatedWithAdress_1">
      <item>FINA PODRUŽNICA VARAŽDIN, A. Cesarca 2, 42000 Varaždin</item>
      <item>Zoran Puljiz, odvjetnik, Grahorova 24, 10000 Zagreb</item>
      <item>Sanja Mihalić, Toplička 135, 42204 Gornji Kneginec</item>
      <item>Narodne novine d.d.</item>
      <item>Odvjetničko društvo SEVŠEK &amp; Partneri, društvo s ograničenom odgovornošću, Kratka 4, 42000 Varaždin</item>
    </derivirana_varijabla>
  </DomainObject.Predmet.OstaliListFormatedWithAdress>
  <DomainObject.Predmet.OstaliListFormatedWithAdressOIB>
    <izvorni_sadrzaj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izvorni_sadrzaj>
    <derivirana_varijabla naziv="DomainObject.Predmet.OstaliListFormatedWithAdressOIB_1">
      <item>FINA PODRUŽNICA VARAŽDIN, A. Cesarca 2, 42000 Varaždin</item>
      <item>Zoran Puljiz, odvjetnik, Grahorova 24, 10000 Zagreb</item>
      <item>Sanja Mihalić, OIB 61208635054, Toplička 135, 42204 Gornji Kneginec</item>
      <item>Narodne novine d.d.</item>
      <item>Odvjetničko društvo SEVŠEK &amp; Partneri, društvo s ograničenom odgovornošću, OIB 99381965992, Kratka 4, 42000 Varaždin</item>
    </derivirana_varijabla>
  </DomainObject.Predmet.OstaliListFormatedWithAdressOIB>
  <DomainObject.Predmet.OstaliListNazivFormated>
    <izvorni_sadrzaj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OstaliListNazivFormated_1"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OstaliListNazivFormated>
  <DomainObject.Predmet.OstaliListNazivFormatedOIB>
    <izvorni_sadrzaj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izvorni_sadrzaj>
    <derivirana_varijabla naziv="DomainObject.Predmet.OstaliListNazivFormatedOIB_1">
      <item>FINA PODRUŽNICA VARAŽDIN</item>
      <item>Zoran Puljiz, odvjetnik</item>
      <item>Sanja Mihalić, OIB 61208635054</item>
      <item>Narodne novine d.d.</item>
      <item>Odvjetničko društvo SEVŠEK &amp; Partneri, društvo s ograničenom odgovornošću, OIB 99381965992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</izvorni_sadrzaj>
    <derivirana_varijabla naziv="DomainObject.Predmet.StrankaIDrugi_1">PRIVREDNA BANKA ZAGREB - DIONIČKO DRUŠTVO</derivirana_varijabla>
  </DomainObject.Predmet.StrankaIDrugi>
  <DomainObject.Predmet.ProtustrankaIDrugi>
    <izvorni_sadrzaj>OLPRAN d.o.o. za trgovinu i usluge</izvorni_sadrzaj>
    <derivirana_varijabla naziv="DomainObject.Predmet.ProtustrankaIDrugi_1">OLPRAN d.o.o. za trgovinu i usluge</derivirana_varijabla>
  </DomainObject.Predmet.ProtustrankaIDrugi>
  <DomainObject.Predmet.StrankaIDrugiAdressOIB>
    <izvorni_sadrzaj>PRIVREDNA BANKA ZAGREB - DIONIČKO DRUŠTVO, OIB 02535697732, Račkoga 6, 10000 Zagreb</izvorni_sadrzaj>
    <derivirana_varijabla naziv="DomainObject.Predmet.StrankaIDrugiAdressOIB_1">PRIVREDNA BANKA ZAGREB - DIONIČKO DRUŠTVO, OIB 02535697732, Račkoga 6, 10000 Zagreb</derivirana_varijabla>
  </DomainObject.Predmet.StrankaIDrugiAdressOIB>
  <DomainObject.Predmet.ProtustrankaIDrugiAdressOIB>
    <izvorni_sadrzaj>OLPRAN d.o.o. za trgovinu i usluge, OIB 68348671263, Matije Gupca 41, 42209 Sračinec</izvorni_sadrzaj>
    <derivirana_varijabla naziv="DomainObject.Predmet.ProtustrankaIDrugiAdressOIB_1">OLPRAN d.o.o. za trgovinu i usluge, OIB 68348671263, Matije Gupca 41, 42209 Sračinec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izvorni_sadrzaj>
    <derivirana_varijabla naziv="DomainObject.Predmet.SudioniciListNaziv_1">
      <item>PRIVREDNA BANKA ZAGREB - DIONIČKO DRUŠTVO</item>
      <item>OLPRAN d.o.o. za trgovinu i usluge</item>
      <item>FINA PODRUŽNICA VARAŽDIN</item>
      <item>Zoran Puljiz, odvjetnik</item>
      <item>Sanja Mihalić</item>
      <item>Narodne novine d.d.</item>
      <item>Odvjetničko društvo SEVŠEK &amp; Partneri, društvo s ograničenom odgovornošću</item>
    </derivirana_varijabla>
  </DomainObject.Predmet.SudioniciListNaziv>
  <DomainObject.Predmet.SudioniciListAdressOIB>
    <izvorni_sadrzaj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izvorni_sadrzaj>
    <derivirana_varijabla naziv="DomainObject.Predmet.SudioniciListAdressOIB_1">
      <item>PRIVREDNA BANKA ZAGREB - DIONIČKO DRUŠTVO, OIB 02535697732, Račkoga 6,10000 Zagreb</item>
      <item>OLPRAN d.o.o. za trgovinu i usluge, OIB 68348671263, Matije Gupca 41,42209 Sračinec</item>
      <item>FINA PODRUŽNICA VARAŽDIN, A. Cesarca 2,42000 Varaždin</item>
      <item>Zoran Puljiz, odvjetnik, Grahorova 24,10000 Zagreb</item>
      <item>Sanja Mihalić, OIB 61208635054, Toplička 135,42204 Gornji Kneginec</item>
      <item>Narodne novine d.d.</item>
      <item>Odvjetničko društvo SEVŠEK &amp; Partneri, društvo s ograničenom odgovornošću, OIB 99381965992, Kratka 4,42000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02535697732</item>
      <item>, OIB 68348671263</item>
      <item>, OIB null</item>
      <item>, OIB null</item>
      <item>, OIB 61208635054</item>
      <item>, OIB null</item>
      <item>, OIB 99381965992</item>
    </izvorni_sadrzaj>
    <derivirana_varijabla naziv="DomainObject.Predmet.SudioniciListNazivOIB_1">
      <item>, OIB 02535697732</item>
      <item>, OIB 68348671263</item>
      <item>, OIB null</item>
      <item>, OIB null</item>
      <item>, OIB 61208635054</item>
      <item>, OIB null</item>
      <item>, OIB 99381965992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Mihalić, OIB 61208635054, Stepinčeva 1 Varaždin</item>
    </izvorni_sadrzaj>
    <derivirana_varijabla naziv="DomainObject.Predmet.StecajniUpraviteljiListAddressOIB_1">
      <item>Sanja Mihalić, OIB 61208635054, Stepinčeva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116</properties:Words>
  <properties:Characters>636</properties:Characters>
  <properties:Lines>33</properties:Lines>
  <properties:Paragraphs>11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2016-10-28T08:55:00Z</dcterms:created>
  <dc:creator>Marko Makaj</dc:creator>
  <cp:lastModifiedBy>Marko Makaj</cp:lastModifiedBy>
  <cp:lastPrinted>2016-10-28T08:55:00Z</cp:lastPrinted>
  <dcterms:modified xmlns:xsi="http://www.w3.org/2001/XMLSchema-instance" xsi:type="dcterms:W3CDTF">2016-10-28T08:56:00Z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