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d6c7" w14:paraId="41fd6c7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83333F">
        <w:t>30</w:t>
      </w:r>
      <w:r w:rsidR="00ED66D0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5F6669">
        <w:t>IVICA I KATICA j.d.o.o., Slivnica ulica II 7, Slivnica (Općina Posedarje)</w:t>
      </w:r>
      <w:r>
        <w:t>,</w:t>
      </w:r>
      <w:r w:rsidR="005F6669">
        <w:t xml:space="preserve"> OIB: 31227065116,</w:t>
      </w:r>
      <w:r>
        <w:t xml:space="preserve"> </w:t>
      </w:r>
      <w:r w:rsidR="00BC724D">
        <w:t>16</w:t>
      </w:r>
      <w:r w:rsidR="00046003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5F6669">
        <w:t>IVICA I KATICA j.d.o.o., Slivnica ulica II 7, Slivnica (Općina Posedarje), OIB: 31227065116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83333F">
        <w:t>30</w:t>
      </w:r>
      <w:r w:rsidR="00ED66D0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2D0AEA">
        <w:t>11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412EF">
        <w:t>Porezna uprava</w:t>
      </w:r>
      <w:r w:rsidR="001B667B">
        <w:t xml:space="preserve">, Područni ured Dalmacija, zastupan po Županijskom državnom odvjetništvu u Zadru je </w:t>
      </w:r>
      <w:r w:rsidR="00B412EF">
        <w:t>8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B412EF">
        <w:t>7.320,64</w:t>
      </w:r>
      <w:r w:rsidR="001B667B">
        <w:t xml:space="preserve"> kn koja se temelji na stanju računa dužnika na dan </w:t>
      </w:r>
      <w:r w:rsidR="00B412EF">
        <w:t>28</w:t>
      </w:r>
      <w:r w:rsidR="001B667B">
        <w:t>. travnja 2017. iz informacijskog sustava Porezne uprave</w:t>
      </w:r>
      <w:r w:rsidR="00B412EF">
        <w:t>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E34916">
        <w:t xml:space="preserve"> </w:t>
      </w:r>
      <w:r w:rsidR="00BC724D">
        <w:t>16</w:t>
      </w:r>
      <w:r w:rsidR="00046003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2E749E" w:rsidP="002E749E" w:rsidR="002E749E">
      <w:r>
        <w:t>Za točnost otpravka – ovlaštena službenica                                                 Sudac</w:t>
      </w:r>
    </w:p>
    <w:p w:rsidRDefault="002E749E" w:rsidP="002E749E" w:rsidR="002E749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749E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5F6669">
          <w:t>140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5F6669">
      <w:t>140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46003"/>
    <w:rsid w:val="000F2CDA"/>
    <w:rsid w:val="001B667B"/>
    <w:rsid w:val="002B12FB"/>
    <w:rsid w:val="002D0AEA"/>
    <w:rsid w:val="002E749E"/>
    <w:rsid w:val="003500F1"/>
    <w:rsid w:val="00407499"/>
    <w:rsid w:val="00440C98"/>
    <w:rsid w:val="005F6669"/>
    <w:rsid w:val="006C3686"/>
    <w:rsid w:val="00811D39"/>
    <w:rsid w:val="008148FF"/>
    <w:rsid w:val="0083333F"/>
    <w:rsid w:val="0087715B"/>
    <w:rsid w:val="00A502C8"/>
    <w:rsid w:val="00B357BB"/>
    <w:rsid w:val="00B412EF"/>
    <w:rsid w:val="00BB1274"/>
    <w:rsid w:val="00BC724D"/>
    <w:rsid w:val="00BE4536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2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2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2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2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6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IVICA I KATICA j.d.o.o. za trgovinu</item>
    </izvorni_sadrzaj>
    <derivirana_varijabla naziv="DomainObject.Predmet.SudioniciListNaziv_1">
      <item>FINA</item>
      <item>IVICA I KATICA j.d.o.o. za trgovinu</item>
    </derivirana_varijabla>
  </DomainObject.Predmet.SudioniciListNaziv>
  <DomainObject.Predmet.SudioniciListAdressOIB>
    <izvorni_sadrzaj>
      <item>FINA, OIB 85821130368</item>
      <item>IVICA I KATICA j.d.o.o. za trgovinu, OIB 31227065116, Slivnica ulica II 7,23242 Slivnica</item>
    </izvorni_sadrzaj>
    <derivirana_varijabla naziv="DomainObject.Predmet.SudioniciListAdressOIB_1">
      <item>FINA, OIB 85821130368</item>
      <item>IVICA I KATICA j.d.o.o. za trgovinu, OIB 31227065116,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31227065116</item>
    </izvorni_sadrzaj>
    <derivirana_varijabla naziv="DomainObject.Predmet.SudioniciListNazivOIB_1">
      <item>, OIB 85821130368</item>
      <item>, OIB 31227065116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2716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2017-11-13T07:45:00Z</dcterms:created>
  <dc:creator>Anamarija Kovačić Milković</dc:creator>
  <cp:lastModifiedBy>Martina Kalmeta</cp:lastModifiedBy>
  <cp:lastPrinted>2017-11-15T10:49:00Z</cp:lastPrinted>
  <dcterms:modified xmlns:xsi="http://www.w3.org/2001/XMLSchema-instance" xsi:type="dcterms:W3CDTF">2017-11-16T12:55:00Z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