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f93e" w14:paraId="cc7f93e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7F0EC6">
        <w:rPr>
          <w:rFonts w:hAnsi="Times New Roman" w:ascii="Times New Roman"/>
          <w:szCs w:val="24"/>
          <w:lang w:val="hr-HR"/>
        </w:rPr>
        <w:t>3349/16</w:t>
      </w:r>
      <w:r w:rsidR="002E02D7">
        <w:rPr>
          <w:rFonts w:hAnsi="Times New Roman" w:ascii="Times New Roman"/>
          <w:szCs w:val="24"/>
          <w:lang w:val="hr-HR"/>
        </w:rPr>
        <w:t>-</w:t>
      </w:r>
      <w:r w:rsidR="007F0EC6">
        <w:rPr>
          <w:rFonts w:hAnsi="Times New Roman" w:ascii="Times New Roman"/>
          <w:szCs w:val="24"/>
          <w:lang w:val="hr-HR"/>
        </w:rPr>
        <w:t>19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3B11EA" w:rsidRPr="00A1369E">
        <w:rPr>
          <w:rFonts w:hAnsi="Times New Roman" w:ascii="Times New Roman"/>
          <w:szCs w:val="24"/>
          <w:lang w:val="hr-HR"/>
        </w:rPr>
        <w:t>Trgovački sud u Zagrebu po sucu pojedincu Vesni Malenica kao stečajnom sucu po prijedlogu vjerovnika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6209" w:rsidRPr="005E509A">
        <w:rPr>
          <w:rStyle w:val="eSPISCCParagraphDefaultFont"/>
          <w:rFonts w:eastAsiaTheme="minorHAnsi"/>
        </w:rPr>
        <w:t>REPUBLIKA HRV</w:t>
      </w:r>
      <w:r w:rsidR="007F6209">
        <w:rPr>
          <w:rStyle w:val="eSPISCCParagraphDefaultFont"/>
          <w:rFonts w:eastAsiaTheme="minorHAnsi"/>
        </w:rPr>
        <w:t xml:space="preserve">ATSKA, Ministarstvo financija, Porezna uprava, Područni ured Zagreb, OIB </w:t>
      </w:r>
      <w:r w:rsidR="007F6209" w:rsidRPr="005E509A">
        <w:rPr>
          <w:rStyle w:val="eSPISCCParagraphDefaultFont"/>
          <w:rFonts w:eastAsiaTheme="minorHAnsi"/>
        </w:rPr>
        <w:t>18683136487</w:t>
      </w:r>
      <w:r w:rsidR="007F6209">
        <w:rPr>
          <w:rStyle w:val="eSPISCCParagraphDefaultFont"/>
          <w:rFonts w:eastAsiaTheme="minorHAnsi"/>
        </w:rPr>
        <w:t>, zastupana po Županijskom državnom odvjetništvu u Zagrebu, Savska cesta 41</w:t>
      </w:r>
      <w:r w:rsidR="003B11EA" w:rsidRPr="00A1369E">
        <w:rPr>
          <w:rFonts w:hAnsi="Times New Roman" w:ascii="Times New Roman"/>
          <w:szCs w:val="24"/>
          <w:lang w:val="hr-HR"/>
        </w:rPr>
        <w:t>, za otvaranje stečajnog postupka nad dužnikom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0EC6">
        <w:rPr>
          <w:rFonts w:hAnsi="Times New Roman" w:ascii="Times New Roman"/>
        </w:rPr>
        <w:t xml:space="preserve">LEGING d.o.o., Zagreb, Vrbanićeva br. 6, OIB </w:t>
      </w:r>
      <w:r w:rsidR="007F0EC6" w:rsidRPr="008E0EAB">
        <w:rPr>
          <w:rFonts w:hAnsi="Times New Roman" w:ascii="Times New Roman"/>
        </w:rPr>
        <w:t>28076162572</w:t>
      </w:r>
      <w:r w:rsidR="007F0EC6">
        <w:rPr>
          <w:rFonts w:hAnsi="Times New Roman" w:ascii="Times New Roman"/>
        </w:rPr>
        <w:t xml:space="preserve">, </w:t>
      </w:r>
      <w:r w:rsidR="007F6209">
        <w:rPr>
          <w:rFonts w:hAnsi="Times New Roman" w:ascii="Times New Roman"/>
          <w:szCs w:val="24"/>
        </w:rPr>
        <w:t>02. svibnja 2017</w:t>
      </w:r>
      <w:r w:rsidR="003B11EA" w:rsidRPr="00A1369E">
        <w:rPr>
          <w:rFonts w:hAnsi="Times New Roman" w:ascii="Times New Roman"/>
          <w:szCs w:val="24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7F0EC6">
        <w:rPr>
          <w:rFonts w:hAnsi="Times New Roman" w:ascii="Times New Roman"/>
          <w:szCs w:val="24"/>
          <w:lang w:val="hr-HR"/>
        </w:rPr>
        <w:t xml:space="preserve"> </w:t>
      </w:r>
      <w:r w:rsidR="007F0EC6">
        <w:rPr>
          <w:rFonts w:hAnsi="Times New Roman" w:ascii="Times New Roman"/>
        </w:rPr>
        <w:t xml:space="preserve">LEGING d.o.o., Zagreb, Vrbanićeva br. 6, OIB </w:t>
      </w:r>
      <w:r w:rsidR="007F0EC6" w:rsidRPr="008E0EAB">
        <w:rPr>
          <w:rFonts w:hAnsi="Times New Roman" w:ascii="Times New Roman"/>
        </w:rPr>
        <w:t>28076162572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A03B3B">
        <w:rPr>
          <w:rFonts w:hAnsi="Times New Roman" w:ascii="Times New Roman"/>
          <w:szCs w:val="24"/>
          <w:lang w:val="hr-HR"/>
        </w:rPr>
        <w:t xml:space="preserve"> za dan </w:t>
      </w:r>
      <w:r w:rsidR="007F0EC6">
        <w:rPr>
          <w:rFonts w:hAnsi="Times New Roman" w:ascii="Times New Roman"/>
          <w:szCs w:val="24"/>
          <w:lang w:val="hr-HR"/>
        </w:rPr>
        <w:t>19. listopada</w:t>
      </w:r>
      <w:r w:rsidR="00E75512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C433B3">
        <w:rPr>
          <w:rFonts w:hAnsi="Times New Roman" w:ascii="Times New Roman"/>
          <w:szCs w:val="24"/>
          <w:lang w:val="hr-HR"/>
        </w:rPr>
        <w:t>10,</w:t>
      </w:r>
      <w:r w:rsidR="007F0EC6">
        <w:rPr>
          <w:rFonts w:hAnsi="Times New Roman" w:ascii="Times New Roman"/>
          <w:szCs w:val="24"/>
          <w:lang w:val="hr-HR"/>
        </w:rPr>
        <w:t>30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0EC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7F0EC6">
        <w:rPr>
          <w:rFonts w:hAnsi="Times New Roman" w:ascii="Times New Roman"/>
          <w:szCs w:val="24"/>
          <w:lang w:val="hr-HR"/>
        </w:rPr>
        <w:t xml:space="preserve"> </w:t>
      </w:r>
      <w:r w:rsidR="007F0EC6">
        <w:rPr>
          <w:rFonts w:hAnsi="Times New Roman" w:ascii="Times New Roman"/>
        </w:rPr>
        <w:t xml:space="preserve">LEGING d.o.o., Zagreb, Vrbanićeva br. 6, OIB </w:t>
      </w:r>
      <w:r w:rsidR="007F0EC6" w:rsidRPr="008E0EAB">
        <w:rPr>
          <w:rFonts w:hAnsi="Times New Roman" w:ascii="Times New Roman"/>
        </w:rPr>
        <w:t>28076162572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F0EC6">
        <w:rPr>
          <w:rFonts w:hAnsi="Times New Roman" w:ascii="Times New Roman"/>
          <w:szCs w:val="24"/>
          <w:lang w:val="hr-HR"/>
        </w:rPr>
        <w:t xml:space="preserve">Ognjen Bergam, Zagreb, Olibska 11, OIB </w:t>
      </w:r>
      <w:r w:rsidR="007F0EC6" w:rsidRPr="007F0EC6">
        <w:rPr>
          <w:rFonts w:hAnsi="Times New Roman" w:ascii="Times New Roman"/>
          <w:szCs w:val="24"/>
          <w:lang w:val="hr-HR"/>
        </w:rPr>
        <w:t>17981393327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</w:t>
      </w:r>
      <w:r w:rsidR="00E75512">
        <w:rPr>
          <w:rFonts w:hAnsi="Times New Roman" w:ascii="Times New Roman"/>
          <w:szCs w:val="24"/>
        </w:rPr>
        <w:t xml:space="preserve">nijela  je ovom sudu </w:t>
      </w:r>
      <w:r w:rsidR="007F0EC6">
        <w:rPr>
          <w:rFonts w:hAnsi="Times New Roman" w:ascii="Times New Roman"/>
          <w:szCs w:val="24"/>
        </w:rPr>
        <w:t>30. listopada</w:t>
      </w:r>
      <w:r w:rsidR="00E75512">
        <w:rPr>
          <w:rFonts w:hAnsi="Times New Roman" w:ascii="Times New Roman"/>
          <w:szCs w:val="24"/>
        </w:rPr>
        <w:t xml:space="preserve"> </w:t>
      </w:r>
      <w:r w:rsidR="00AD63A3" w:rsidRPr="00A1369E">
        <w:rPr>
          <w:rFonts w:hAnsi="Times New Roman" w:ascii="Times New Roman"/>
          <w:szCs w:val="24"/>
        </w:rPr>
        <w:t>201</w:t>
      </w:r>
      <w:r w:rsidR="007F0EC6">
        <w:rPr>
          <w:rFonts w:hAnsi="Times New Roman" w:ascii="Times New Roman"/>
          <w:szCs w:val="24"/>
        </w:rPr>
        <w:t>5</w:t>
      </w:r>
      <w:r w:rsidR="00AD63A3" w:rsidRPr="00A1369E">
        <w:rPr>
          <w:rFonts w:hAnsi="Times New Roman" w:ascii="Times New Roman"/>
          <w:szCs w:val="24"/>
        </w:rPr>
        <w:t>.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7F0EC6">
        <w:rPr>
          <w:rFonts w:hAnsi="Times New Roman" w:ascii="Times New Roman"/>
          <w:szCs w:val="24"/>
          <w:lang w:val="hr-HR"/>
        </w:rPr>
        <w:t>2561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="007F0EC6">
        <w:rPr>
          <w:rFonts w:hAnsi="Times New Roman" w:ascii="Times New Roman"/>
          <w:szCs w:val="24"/>
          <w:lang w:val="hr-HR"/>
        </w:rPr>
        <w:t>907.965,81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7F0EC6">
        <w:rPr>
          <w:rFonts w:hAnsi="Times New Roman" w:ascii="Times New Roman"/>
          <w:szCs w:val="24"/>
          <w:lang w:val="hr-HR"/>
        </w:rPr>
        <w:t>24. studenog 2015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7F0EC6">
        <w:rPr>
          <w:rFonts w:hAnsi="Times New Roman" w:ascii="Times New Roman"/>
          <w:szCs w:val="24"/>
          <w:lang w:val="hr-HR"/>
        </w:rPr>
        <w:t>16. prosinca 2015</w:t>
      </w:r>
      <w:r w:rsidRPr="00A1369E">
        <w:rPr>
          <w:rFonts w:hAnsi="Times New Roman" w:ascii="Times New Roman"/>
          <w:szCs w:val="24"/>
          <w:lang w:val="hr-HR"/>
        </w:rPr>
        <w:t xml:space="preserve">. vjerovnik Republika Hrvatska, Ministarstvo financija, Porezna uprava, Područni ured Zagreb, OIB 18683136487, zastupan po Županijskom državnom odvjetništvu u </w:t>
      </w:r>
      <w:r w:rsidR="00E75512">
        <w:rPr>
          <w:rFonts w:hAnsi="Times New Roman" w:ascii="Times New Roman"/>
          <w:szCs w:val="24"/>
        </w:rPr>
        <w:t>Zagrebu</w:t>
      </w:r>
      <w:r w:rsidRPr="00A1369E">
        <w:rPr>
          <w:rFonts w:hAnsi="Times New Roman" w:ascii="Times New Roman"/>
          <w:szCs w:val="24"/>
          <w:lang w:val="hr-HR"/>
        </w:rPr>
        <w:t>, predložio je otvaranje stečajnog postupka nad dužnikom</w:t>
      </w:r>
      <w:r w:rsidR="00E75512">
        <w:rPr>
          <w:rFonts w:hAnsi="Times New Roman" w:ascii="Times New Roman"/>
          <w:szCs w:val="24"/>
          <w:lang w:val="hr-HR"/>
        </w:rPr>
        <w:t xml:space="preserve"> </w:t>
      </w:r>
      <w:r w:rsidR="007F0EC6">
        <w:rPr>
          <w:rFonts w:hAnsi="Times New Roman" w:ascii="Times New Roman"/>
        </w:rPr>
        <w:t xml:space="preserve">LEGING d.o.o., Zagreb, Vrbanićeva br. 6, OIB </w:t>
      </w:r>
      <w:r w:rsidR="007F0EC6" w:rsidRPr="008E0EAB">
        <w:rPr>
          <w:rFonts w:hAnsi="Times New Roman" w:ascii="Times New Roman"/>
        </w:rPr>
        <w:t>28076162572</w:t>
      </w:r>
      <w:r w:rsidR="007F0EC6">
        <w:rPr>
          <w:rFonts w:hAnsi="Times New Roman" w:ascii="Times New Roman"/>
        </w:rPr>
        <w:t>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="007F0EC6">
        <w:rPr>
          <w:rFonts w:hAnsi="Times New Roman" w:ascii="Times New Roman"/>
          <w:szCs w:val="24"/>
          <w:lang w:val="hr-HR"/>
        </w:rPr>
        <w:t xml:space="preserve">26. kolovoza </w:t>
      </w:r>
      <w:r w:rsidRPr="00A1369E">
        <w:rPr>
          <w:rFonts w:hAnsi="Times New Roman" w:ascii="Times New Roman"/>
          <w:szCs w:val="24"/>
          <w:lang w:val="hr-HR"/>
        </w:rPr>
        <w:t>2016.</w:t>
      </w:r>
    </w:p>
    <w:p w:rsidRDefault="00FB1E2B" w:rsidP="00AD63A3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7F0EC6">
        <w:rPr>
          <w:rFonts w:hAnsi="Times New Roman" w:ascii="Times New Roman"/>
          <w:lang w:val="hr-HR"/>
        </w:rPr>
        <w:t>1873</w:t>
      </w:r>
      <w:r w:rsidR="009838AB">
        <w:rPr>
          <w:rFonts w:hAnsi="Times New Roman" w:ascii="Times New Roman"/>
          <w:lang w:val="hr-HR"/>
        </w:rPr>
        <w:t>/1</w:t>
      </w:r>
      <w:r w:rsidR="007F0EC6">
        <w:rPr>
          <w:rFonts w:hAnsi="Times New Roman" w:ascii="Times New Roman"/>
          <w:lang w:val="hr-HR"/>
        </w:rPr>
        <w:t>5</w:t>
      </w:r>
      <w:r w:rsidR="009838AB">
        <w:rPr>
          <w:rFonts w:hAnsi="Times New Roman" w:ascii="Times New Roman"/>
          <w:lang w:val="hr-HR"/>
        </w:rPr>
        <w:t xml:space="preserve">- od </w:t>
      </w:r>
      <w:r w:rsidR="000774CF">
        <w:rPr>
          <w:rFonts w:hAnsi="Times New Roman" w:ascii="Times New Roman"/>
          <w:lang w:val="hr-HR"/>
        </w:rPr>
        <w:t>26. veljače</w:t>
      </w:r>
      <w:r w:rsidR="00266E40">
        <w:rPr>
          <w:rFonts w:hAnsi="Times New Roman" w:ascii="Times New Roman"/>
          <w:lang w:val="hr-HR"/>
        </w:rPr>
        <w:t xml:space="preserve"> 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0774CF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</w:t>
      </w:r>
    </w:p>
    <w:p w:rsidRDefault="002739BD" w:rsidP="00BE1823" w:rsidR="00BF4949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nad </w:t>
      </w:r>
      <w:r w:rsidR="00BE1823" w:rsidRPr="007E4046">
        <w:rPr>
          <w:rFonts w:hAnsi="Times New Roman" w:ascii="Times New Roman"/>
          <w:szCs w:val="24"/>
          <w:lang w:val="hr-HR"/>
        </w:rPr>
        <w:t>dužnikom.</w:t>
      </w:r>
    </w:p>
    <w:p w:rsidRDefault="000774CF" w:rsidP="00BE1823" w:rsidR="000774CF">
      <w:pPr>
        <w:jc w:val="both"/>
        <w:rPr>
          <w:rFonts w:hAnsi="Times New Roman" w:ascii="Times New Roman"/>
          <w:szCs w:val="24"/>
          <w:lang w:val="hr-HR"/>
        </w:rPr>
      </w:pPr>
    </w:p>
    <w:p w:rsidRDefault="009838AB" w:rsidP="009838AB" w:rsidR="009838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</w:p>
    <w:p w:rsidRDefault="009838AB" w:rsidP="009838AB" w:rsidR="009838AB">
      <w:pPr>
        <w:jc w:val="center"/>
        <w:rPr>
          <w:rFonts w:hAnsi="Times New Roman" w:ascii="Times New Roman"/>
          <w:szCs w:val="24"/>
          <w:lang w:val="hr-HR"/>
        </w:rPr>
      </w:pPr>
    </w:p>
    <w:p w:rsidRDefault="009838AB" w:rsidP="009838AB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9838AB" w:rsidP="007C627F" w:rsidR="009838AB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9838AB">
        <w:rPr>
          <w:rFonts w:hAnsi="Times New Roman" w:ascii="Times New Roman"/>
          <w:szCs w:val="24"/>
          <w:lang w:val="hr-HR"/>
        </w:rPr>
        <w:t>2. svibnja 2017</w:t>
      </w:r>
      <w:r w:rsidR="002739BD" w:rsidRPr="007E4046">
        <w:rPr>
          <w:rFonts w:hAnsi="Times New Roman" w:ascii="Times New Roman"/>
          <w:szCs w:val="24"/>
          <w:lang w:val="hr-HR"/>
        </w:rPr>
        <w:t>.</w:t>
      </w:r>
    </w:p>
    <w:p w:rsidRDefault="009838AB" w:rsidP="00AB33A5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886F9E">
        <w:rPr>
          <w:rFonts w:hAnsi="Times New Roman" w:ascii="Times New Roman"/>
          <w:szCs w:val="24"/>
          <w:lang w:val="hr-HR"/>
        </w:rPr>
        <w:t>,v.r.</w:t>
      </w:r>
    </w:p>
    <w:p w:rsidRDefault="009838AB" w:rsidP="00354A66" w:rsidR="009838AB">
      <w:pPr>
        <w:rPr>
          <w:rFonts w:hAnsi="Times New Roman" w:ascii="Times New Roman"/>
          <w:szCs w:val="24"/>
          <w:lang w:val="hr-HR"/>
        </w:rPr>
      </w:pP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 w:rsidRPr="00886F9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86F9E" w:rsidP="002152A3" w:rsidR="00886F9E" w:rsidRPr="00886F9E">
      <w:pPr>
        <w:jc w:val="right"/>
        <w:rPr>
          <w:rFonts w:hAnsi="Times New Roman" w:ascii="Times New Roman"/>
        </w:rPr>
      </w:pPr>
      <w:r w:rsidRPr="00886F9E">
        <w:rPr>
          <w:rFonts w:hAnsi="Times New Roman" w:ascii="Times New Roman"/>
        </w:rPr>
        <w:t>za točnost otpravka-ovlašteni službenik</w:t>
      </w:r>
    </w:p>
    <w:p w:rsidRDefault="00886F9E" w:rsidP="002152A3" w:rsidR="00886F9E" w:rsidRPr="00886F9E">
      <w:pPr>
        <w:jc w:val="right"/>
        <w:rPr>
          <w:rFonts w:hAnsi="Times New Roman" w:ascii="Times New Roman"/>
        </w:rPr>
      </w:pPr>
      <w:r w:rsidRPr="00886F9E">
        <w:rPr>
          <w:rFonts w:hAnsi="Times New Roman" w:ascii="Times New Roman"/>
        </w:rPr>
        <w:t>Višnja Svečak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8D" w:rsidR="00A0478D">
      <w:r>
        <w:separator/>
      </w:r>
    </w:p>
  </w:endnote>
  <w:endnote w:id="0" w:type="continuationSeparator">
    <w:p w:rsidRDefault="00A0478D" w:rsidR="00A0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8D" w:rsidR="00A0478D">
      <w:r>
        <w:separator/>
      </w:r>
    </w:p>
  </w:footnote>
  <w:footnote w:id="0" w:type="continuationSeparator">
    <w:p w:rsidRDefault="00A0478D" w:rsidR="00A0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E85DFE" w:rsidRPr="002203B2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2203B2">
      <w:rPr>
        <w:rFonts w:hAnsi="Times New Roman" w:ascii="Times New Roman"/>
        <w:szCs w:val="24"/>
        <w:lang w:val="pl-PL"/>
      </w:rPr>
      <w:t>7 St-</w:t>
    </w:r>
    <w:r w:rsidR="007F0EC6">
      <w:rPr>
        <w:rFonts w:hAnsi="Times New Roman" w:ascii="Times New Roman"/>
        <w:szCs w:val="24"/>
        <w:lang w:val="pl-PL"/>
      </w:rPr>
      <w:t>3349/16-19</w:t>
    </w:r>
    <w:r w:rsidR="00F71552" w:rsidRPr="002203B2">
      <w:rPr>
        <w:rFonts w:hAnsi="Times New Roman" w:ascii="Times New Roman"/>
        <w:szCs w:val="24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774CF"/>
    <w:rsid w:val="000856C1"/>
    <w:rsid w:val="000D07F7"/>
    <w:rsid w:val="000F64D9"/>
    <w:rsid w:val="000F7CE4"/>
    <w:rsid w:val="001031FC"/>
    <w:rsid w:val="00103233"/>
    <w:rsid w:val="0017023B"/>
    <w:rsid w:val="00171B19"/>
    <w:rsid w:val="001923D4"/>
    <w:rsid w:val="001B066F"/>
    <w:rsid w:val="002203B2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93AD5"/>
    <w:rsid w:val="003A66BA"/>
    <w:rsid w:val="003B11EA"/>
    <w:rsid w:val="003B6154"/>
    <w:rsid w:val="004040FD"/>
    <w:rsid w:val="00411CE7"/>
    <w:rsid w:val="00413B69"/>
    <w:rsid w:val="00421D8A"/>
    <w:rsid w:val="00423D24"/>
    <w:rsid w:val="0045669A"/>
    <w:rsid w:val="00474306"/>
    <w:rsid w:val="004A487E"/>
    <w:rsid w:val="004B4007"/>
    <w:rsid w:val="005169E6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7F0EC6"/>
    <w:rsid w:val="007F120D"/>
    <w:rsid w:val="007F6209"/>
    <w:rsid w:val="00862E54"/>
    <w:rsid w:val="00886F9E"/>
    <w:rsid w:val="008911A0"/>
    <w:rsid w:val="00892CCA"/>
    <w:rsid w:val="008A0711"/>
    <w:rsid w:val="008C30ED"/>
    <w:rsid w:val="009807F3"/>
    <w:rsid w:val="009838AB"/>
    <w:rsid w:val="009A1176"/>
    <w:rsid w:val="009D08C5"/>
    <w:rsid w:val="00A03B3B"/>
    <w:rsid w:val="00A0478D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51A9"/>
    <w:rsid w:val="00CA16D9"/>
    <w:rsid w:val="00CC5CEB"/>
    <w:rsid w:val="00D17978"/>
    <w:rsid w:val="00D2549F"/>
    <w:rsid w:val="00D32500"/>
    <w:rsid w:val="00D424B0"/>
    <w:rsid w:val="00D63506"/>
    <w:rsid w:val="00DB10F1"/>
    <w:rsid w:val="00DB3389"/>
    <w:rsid w:val="00E527AE"/>
    <w:rsid w:val="00E574F6"/>
    <w:rsid w:val="00E75512"/>
    <w:rsid w:val="00E75918"/>
    <w:rsid w:val="00E8279C"/>
    <w:rsid w:val="00E85DFE"/>
    <w:rsid w:val="00EA5504"/>
    <w:rsid w:val="00EC1A08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eSPISCCParagraphDefaultFont" w:type="character">
    <w:name w:val="eSPIS_CC_Paragraph Default Font"/>
    <w:basedOn w:val="Zadanifontodlomka"/>
    <w:rsid w:val="007F620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86F9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886F9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F9E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6F9E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eSPISCCParagraphDefaultFont" w:type="character">
    <w:name w:val="eSPIS_CC_Paragraph Default Font"/>
    <w:basedOn w:val="Zadanifontodlomka"/>
    <w:rsid w:val="007F620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86F9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886F9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F9E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6F9E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St-3349/2016</izvorni_sadrzaj>
    <derivirana_varijabla naziv="DomainObject.Predmet.OznakaBroj_1">St-3349/2016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LEGING d.o.o. zastupanog po punomoćniku Ognjen Bergam</izvorni_sadrzaj>
    <derivirana_varijabla naziv="DomainObject.Predmet.ProtustrankaFormated_1">  LEGING d.o.o. zastupanog po punomoćniku Ognjen Bergam</derivirana_varijabla>
  </DomainObject.Predmet.ProtustrankaFormated>
  <DomainObject.Predmet.ProtustrankaFormatedOIB>
    <izvorni_sadrzaj>  LEGING d.o.o., OIB 28076162572 zastupanog po punomoćniku Ognjen Bergam</izvorni_sadrzaj>
    <derivirana_varijabla naziv="DomainObject.Predmet.ProtustrankaFormatedOIB_1">  LEGING d.o.o., OIB 28076162572 zastupanog po punomoćniku Ognjen Bergam</derivirana_varijabla>
  </DomainObject.Predmet.ProtustrankaFormatedOIB>
  <DomainObject.Predmet.ProtustrankaFormatedWithAdress>
    <izvorni_sadrzaj> LEGING d.o.o., Vrbanićeva br. 6, 10000 Zagreb zastupanog po punomoćniku Ognjen Bergam</izvorni_sadrzaj>
    <derivirana_varijabla naziv="DomainObject.Predmet.ProtustrankaFormatedWithAdress_1"> LEGING d.o.o., Vrbanićeva br. 6, 10000 Zagreb zastupanog po punomoćniku Ognjen Bergam</derivirana_varijabla>
  </DomainObject.Predmet.ProtustrankaFormatedWithAdress>
  <DomainObject.Predmet.ProtustrankaFormatedWithAdressOIB>
    <izvorni_sadrzaj> LEGING d.o.o., OIB 28076162572, Vrbanićeva br. 6, 10000 Zagreb zastupanog po punomoćniku Ognjen Bergam</izvorni_sadrzaj>
    <derivirana_varijabla naziv="DomainObject.Predmet.ProtustrankaFormatedWithAdressOIB_1"> LEGING d.o.o., OIB 28076162572, Vrbanićeva br. 6, 10000 Zagreb zastupanog po punomoćniku Ognjen Bergam</derivirana_varijabla>
  </DomainObject.Predmet.ProtustrankaFormatedWithAdressOIB>
  <DomainObject.Predmet.ProtustrankaWithAdress>
    <izvorni_sadrzaj>LEGING d.o.o. Vrbanićeva br. 6, 10000 Zagreb</izvorni_sadrzaj>
    <derivirana_varijabla naziv="DomainObject.Predmet.ProtustrankaWithAdress_1">LEGING d.o.o. Vrbanićeva br. 6, 10000 Zagreb</derivirana_varijabla>
  </DomainObject.Predmet.ProtustrankaWithAdress>
  <DomainObject.Predmet.ProtustrankaWithAdressOIB>
    <izvorni_sadrzaj>LEGING d.o.o., OIB 28076162572, Vrbanićeva br. 6, 10000 Zagreb</izvorni_sadrzaj>
    <derivirana_varijabla naziv="DomainObject.Predmet.ProtustrankaWithAdressOIB_1">LEGING d.o.o., OIB 28076162572, Vrbanićeva br. 6, 10000 Zagreb</derivirana_varijabla>
  </DomainObject.Predmet.ProtustrankaWithAdressOIB>
  <DomainObject.Predmet.ProtustrankaNazivFormated>
    <izvorni_sadrzaj>LEGING d.o.o.</izvorni_sadrzaj>
    <derivirana_varijabla naziv="DomainObject.Predmet.ProtustrankaNazivFormated_1">LEGING d.o.o.</derivirana_varijabla>
  </DomainObject.Predmet.ProtustrankaNazivFormated>
  <DomainObject.Predmet.ProtustrankaNazivFormatedOIB>
    <izvorni_sadrzaj>LEGING d.o.o., OIB 28076162572</izvorni_sadrzaj>
    <derivirana_varijabla naziv="DomainObject.Predmet.ProtustrankaNazivFormatedOIB_1">LEGING d.o.o.,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d.o.o.; REPUBLIKA HRVATSKA, MINISTARSTVO FINANCIJA, POREZNA UPRAVA; Odvjetničko društvo ETEROVIĆ i ŠARAC</izvorni_sadrzaj>
    <derivirana_varijabla naziv="DomainObject.Predmet.StrankaFormated_1">  FINA Regionalni centar Zagreb; Leging projekt d.o.o.; REPUBLIKA HRVATSKA, MINISTARSTVO FINANCIJA, POREZNA UPRAVA; Odvjetničko društvo ETEROVIĆ i ŠARAC</derivirana_varijabla>
  </DomainObject.Predmet.StrankaFormated>
  <DomainObject.Predmet.StrankaFormatedOIB>
    <izvorni_sadrzaj>  FINA Regionalni centar Zagreb, OIB 85821130368; Leging projekt d.o.o., OIB 00985751639; REPUBLIKA HRVATSKA, MINISTARSTVO FINANCIJA, POREZNA UPRAVA, OIB 18683136487; Odvjetničko društvo ETEROVIĆ i ŠARAC, OIB 31785728337</izvorni_sadrzaj>
    <derivirana_varijabla naziv="DomainObject.Predmet.StrankaFormatedOIB_1">  FINA Regionalni centar Zagreb, OIB 85821130368; Leging projekt d.o.o., OIB 00985751639; REPUBLIKA HRVATSKA, MINISTARSTVO FINANCIJA, POREZNA UPRAVA, OIB 18683136487; Odvjetničko društvo ETEROVIĆ i ŠARAC, OIB 31785728337</derivirana_varijabla>
  </DomainObject.Predmet.StrankaFormatedOIB>
  <DomainObject.Predmet.StrankaFormatedWithAdress>
    <izvorni_sadrzaj> FINA Regionalni centar Zagreb, Trg Svibanjskih žrtava 1995. br. 1, 10000 Zagreb; Leging projekt d.o.o.; REPUBLIKA HRVATSKA, MINISTARSTVO FINANCIJA, POREZNA UPRAVA, /, 10000 Zagreb; Odvjetničko društvo ETEROVIĆ i ŠARAC, Palmotićeva 68, 10000 Zagreb</izvorni_sadrzaj>
    <derivirana_varijabla naziv="DomainObject.Predmet.StrankaFormatedWithAdress_1"> FINA Regionalni centar Zagreb, Trg Svibanjskih žrtava 1995. br. 1, 10000 Zagreb; Leging projekt d.o.o.; REPUBLIKA HRVATSKA, MINISTARSTVO FINANCIJA, POREZNA UPRAVA, /, 10000 Zagreb; Odvjetničko društvo ETEROVIĆ i ŠARAC, Palmotićeva 68, 10000 Zagreb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00985751639; REPUBLIKA HRVATSKA, MINISTARSTVO FINANCIJA, POREZNA UPRAVA, OIB 18683136487, /, 10000 Zagreb; Odvjetničko društvo ETEROVIĆ i ŠARAC, OIB 31785728337, Palmotićeva 68, 10000 Zagreb</izvorni_sadrzaj>
    <derivirana_varijabla naziv="DomainObject.Predmet.StrankaFormatedWithAdressOIB_1"> FINA Regionalni centar Zagreb, OIB 85821130368, Trg Svibanjskih žrtava 1995. br. 1, 10000 Zagreb; Leging projekt d.o.o., OIB 00985751639; REPUBLIKA HRVATSKA, MINISTARSTVO FINANCIJA, POREZNA UPRAVA, OIB 18683136487, /, 10000 Zagreb; Odvjetničko društvo ETEROVIĆ i ŠARAC, OIB 31785728337, Palmotićeva 68, 10000 Zagreb</derivirana_varijabla>
  </DomainObject.Predmet.StrankaFormatedWithAdressOIB>
  <DomainObject.Predmet.StrankaWithAdress>
    <izvorni_sadrzaj>FINA Regionalni centar Zagreb Trg Svibanjskih žrtava 1995. br. 1,10000 Zagreb,Leging projekt d.o.o. ,REPUBLIKA HRVATSKA, MINISTARSTVO FINANCIJA, POREZNA UPRAVA /,10000 Zagreb,Odvjetničko društvo ETEROVIĆ i ŠARAC Palmotićeva 68,10000 Zagreb</izvorni_sadrzaj>
    <derivirana_varijabla naziv="DomainObject.Predmet.StrankaWithAdress_1">FINA Regionalni centar Zagreb Trg Svibanjskih žrtava 1995. br. 1,10000 Zagreb,Leging projekt d.o.o. ,REPUBLIKA HRVATSKA, MINISTARSTVO FINANCIJA, POREZNA UPRAVA /,10000 Zagreb,Odvjetničko društvo ETEROVIĆ i ŠARAC Palmotićeva 68,10000 Zagreb</derivirana_varijabla>
  </DomainObject.Predmet.StrankaWithAdress>
  <DomainObject.Predmet.StrankaWithAdressOIB>
    <izvorni_sadrzaj>FINA Regionalni centar Zagreb, OIB 85821130368, Trg Svibanjskih žrtava 1995. br. 1,10000 Zagreb,Leging projekt d.o.o., OIB 00985751639,REPUBLIKA HRVATSKA, MINISTARSTVO FINANCIJA, POREZNA UPRAVA, OIB 18683136487, /,10000 Zagreb,Odvjetničko društvo ETEROVIĆ i ŠARAC, OIB 31785728337, Palmotićeva 68,10000 Zagreb</izvorni_sadrzaj>
    <derivirana_varijabla naziv="DomainObject.Predmet.StrankaWithAdressOIB_1">FINA Regionalni centar Zagreb, OIB 85821130368, Trg Svibanjskih žrtava 1995. br. 1,10000 Zagreb,Leging projekt d.o.o., OIB 00985751639,REPUBLIKA HRVATSKA, MINISTARSTVO FINANCIJA, POREZNA UPRAVA, OIB 18683136487, /,10000 Zagreb,Odvjetničko društvo ETEROVIĆ i ŠARAC, OIB 31785728337, Palmotićeva 68,10000 Zagreb</derivirana_varijabla>
  </DomainObject.Predmet.StrankaWithAdressOIB>
  <DomainObject.Predmet.StrankaNazivFormated>
    <izvorni_sadrzaj>FINA Regionalni centar Zagreb,Leging projekt d.o.o.,REPUBLIKA HRVATSKA, MINISTARSTVO FINANCIJA, POREZNA UPRAVA,Odvjetničko društvo ETEROVIĆ i ŠARAC</izvorni_sadrzaj>
    <derivirana_varijabla naziv="DomainObject.Predmet.StrankaNazivFormated_1">FINA Regionalni centar Zagreb,Leging projekt d.o.o.,REPUBLIKA HRVATSKA, MINISTARSTVO FINANCIJA, POREZNA UPRAVA,Odvjetničko društvo ETEROVIĆ i ŠARAC</derivirana_varijabla>
  </DomainObject.Predmet.StrankaNazivFormated>
  <DomainObject.Predmet.StrankaNazivFormatedOIB>
    <izvorni_sadrzaj>FINA Regionalni centar Zagreb, OIB 85821130368,Leging projekt d.o.o., OIB 00985751639,REPUBLIKA HRVATSKA, MINISTARSTVO FINANCIJA, POREZNA UPRAVA, OIB 18683136487,Odvjetničko društvo ETEROVIĆ i ŠARAC, OIB 31785728337</izvorni_sadrzaj>
    <derivirana_varijabla naziv="DomainObject.Predmet.StrankaNazivFormatedOIB_1">FINA Regionalni centar Zagreb, OIB 85821130368,Leging projekt d.o.o., OIB 00985751639,REPUBLIKA HRVATSKA, MINISTARSTVO FINANCIJA, POREZNA UPRAVA, OIB 18683136487,Odvjetničko društvo ETEROVIĆ i ŠARAC, OIB 31785728337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Leging projekt d.o.o.</item>
      <item>REPUBLIKA HRVATSKA, MINISTARSTVO FINANCIJA, POREZNA UPRAVA</item>
      <item>Odvjetničko društvo ETEROVIĆ i ŠARAC</item>
    </izvorni_sadrzaj>
    <derivirana_varijabla naziv="DomainObject.Predmet.StrankaListFormated_1">
      <item>FINA Regionalni centar Zagreb</item>
      <item>Leging projekt d.o.o.</item>
      <item>REPUBLIKA HRVATSKA, MINISTARSTVO FINANCIJA, POREZNA UPRAVA</item>
      <item>Odvjetničko društvo ETEROVIĆ i ŠARAC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  <item>REPUBLIKA HRVATSKA, MINISTARSTVO FINANCIJA, POREZNA UPRAVA, OIB 18683136487</item>
      <item>Odvjetničko društvo ETEROVIĆ i ŠARAC, OIB 31785728337</item>
    </izvorni_sadrzaj>
    <derivirana_varijabla naziv="DomainObject.Predmet.StrankaListFormatedOIB_1">
      <item>FINA Regionalni centar Zagreb, OIB 85821130368</item>
      <item>Leging projekt d.o.o., OIB 00985751639</item>
      <item>REPUBLIKA HRVATSKA, MINISTARSTVO FINANCIJA, POREZNA UPRAVA, OIB 18683136487</item>
      <item>Odvjetničko društvo ETEROVIĆ i ŠARAC, OIB 31785728337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  <item>REPUBLIKA HRVATSKA, MINISTARSTVO FINANCIJA, POREZNA UPRAVA, /, 10000 Zagreb</item>
      <item>Odvjetničko društvo ETEROVIĆ i ŠARAC, Palmotićeva 68, 10000 Zagreb</item>
    </izvorni_sadrzaj>
    <derivirana_varijabla naziv="DomainObject.Predmet.StrankaListFormatedWithAdress_1">
      <item>FINA Regionalni centar Zagreb, Trg Svibanjskih žrtava 1995. br. 1, 10000 Zagreb</item>
      <item>Leging projekt d.o.o.</item>
      <item>REPUBLIKA HRVATSKA, MINISTARSTVO FINANCIJA, POREZNA UPRAVA, /, 10000 Zagreb</item>
      <item>Odvjetničko društvo ETEROVIĆ i ŠARAC, Palmotićeva 68,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  <item>REPUBLIKA HRVATSKA, MINISTARSTVO FINANCIJA, POREZNA UPRAVA, OIB 18683136487, /, 10000 Zagreb</item>
      <item>Odvjetničko društvo ETEROVIĆ i ŠARAC, OIB 31785728337, Palmotićeva 68, 10000 Zagreb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  <item>REPUBLIKA HRVATSKA, MINISTARSTVO FINANCIJA, POREZNA UPRAVA, OIB 18683136487, /, 10000 Zagreb</item>
      <item>Odvjetničko društvo ETEROVIĆ i ŠARAC, OIB 31785728337, Palmotićeva 68, 10000 Zagreb</item>
    </derivirana_varijabla>
  </DomainObject.Predmet.StrankaListFormatedWithAdressOIB>
  <DomainObject.Predmet.StrankaListNazivFormated>
    <izvorni_sadrzaj>
      <item>FINA Regionalni centar Zagreb</item>
      <item>Leging projekt d.o.o.</item>
      <item>REPUBLIKA HRVATSKA, MINISTARSTVO FINANCIJA, POREZNA UPRAVA</item>
      <item>Odvjetničko društvo ETEROVIĆ i ŠARAC</item>
    </izvorni_sadrzaj>
    <derivirana_varijabla naziv="DomainObject.Predmet.StrankaListNazivFormated_1">
      <item>FINA Regionalni centar Zagreb</item>
      <item>Leging projekt d.o.o.</item>
      <item>REPUBLIKA HRVATSKA, MINISTARSTVO FINANCIJA, POREZNA UPRAVA</item>
      <item>Odvjetničko društvo ETEROVIĆ i ŠARAC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  <item>REPUBLIKA HRVATSKA, MINISTARSTVO FINANCIJA, POREZNA UPRAVA, OIB 18683136487</item>
      <item>Odvjetničko društvo ETEROVIĆ i ŠARAC, OIB 31785728337</item>
    </izvorni_sadrzaj>
    <derivirana_varijabla naziv="DomainObject.Predmet.StrankaListNazivFormatedOIB_1">
      <item>FINA Regionalni centar Zagreb, OIB 85821130368</item>
      <item>Leging projekt d.o.o., OIB 00985751639</item>
      <item>REPUBLIKA HRVATSKA, MINISTARSTVO FINANCIJA, POREZNA UPRAVA, OIB 18683136487</item>
      <item>Odvjetničko društvo ETEROVIĆ i ŠARAC, OIB 31785728337</item>
    </derivirana_varijabla>
  </DomainObject.Predmet.StrankaListNazivFormatedOIB>
  <DomainObject.Predmet.ProtuStrankaListFormated>
    <izvorni_sadrzaj>
      <item>LEGING d.o.o. zastupanog po punomoćniku Ognjen Bergam</item>
    </izvorni_sadrzaj>
    <derivirana_varijabla naziv="DomainObject.Predmet.ProtuStrankaListFormated_1">
      <item>LEGING d.o.o. zastupanog po punomoćniku Ognjen Bergam</item>
    </derivirana_varijabla>
  </DomainObject.Predmet.ProtuStrankaListFormated>
  <DomainObject.Predmet.ProtuStrankaListFormatedOIB>
    <izvorni_sadrzaj>
      <item>LEGING d.o.o., OIB 28076162572 zastupanog po punomoćniku Ognjen Bergam</item>
    </izvorni_sadrzaj>
    <derivirana_varijabla naziv="DomainObject.Predmet.ProtuStrankaListFormatedOIB_1">
      <item>LEGING d.o.o., OIB 28076162572 zastupanog po punomoćniku Ognjen Bergam</item>
    </derivirana_varijabla>
  </DomainObject.Predmet.ProtuStrankaListFormatedOIB>
  <DomainObject.Predmet.ProtuStrankaListFormatedWithAdress>
    <izvorni_sadrzaj>
      <item>LEGING d.o.o., Vrbanićeva br. 6, 10000 Zagreb zastupanog po punomoćniku Ognjen Bergam</item>
    </izvorni_sadrzaj>
    <derivirana_varijabla naziv="DomainObject.Predmet.ProtuStrankaListFormatedWithAdress_1">
      <item>LEGING d.o.o., Vrbanićeva br. 6, 10000 Zagreb zastupanog po punomoćniku Ognjen Bergam</item>
    </derivirana_varijabla>
  </DomainObject.Predmet.ProtuStrankaListFormatedWithAdress>
  <DomainObject.Predmet.ProtuStrankaListFormatedWithAdressOIB>
    <izvorni_sadrzaj>
      <item>LEGING d.o.o., OIB 28076162572, Vrbanićeva br. 6, 10000 Zagreb zastupanog po punomoćniku Ognjen Bergam</item>
    </izvorni_sadrzaj>
    <derivirana_varijabla naziv="DomainObject.Predmet.ProtuStrankaListFormatedWithAdressOIB_1">
      <item>LEGING d.o.o., OIB 28076162572, Vrbanićeva br. 6, 10000 Zagreb zastupanog po punomoćniku Ognjen Bergam</item>
    </derivirana_varijabla>
  </DomainObject.Predmet.ProtuStrankaListFormatedWithAdressOIB>
  <DomainObject.Predmet.ProtuStrankaListNazivFormated>
    <izvorni_sadrzaj>
      <item>LEGING d.o.o.</item>
    </izvorni_sadrzaj>
    <derivirana_varijabla naziv="DomainObject.Predmet.ProtuStrankaListNazivFormated_1">
      <item>LEGING d.o.o.</item>
    </derivirana_varijabla>
  </DomainObject.Predmet.ProtuStrankaListNazivFormated>
  <DomainObject.Predmet.ProtuStrankaListNazivFormatedOIB>
    <izvorni_sadrzaj>
      <item>LEGING d.o.o., OIB 28076162572</item>
    </izvorni_sadrzaj>
    <derivirana_varijabla naziv="DomainObject.Predmet.ProtuStrankaListNazivFormatedOIB_1">
      <item>LEGING d.o.o., OIB 28076162572</item>
    </derivirana_varijabla>
  </DomainObject.Predmet.ProtuStrankaListNazivFormatedOIB>
  <DomainObject.Predmet.OstaliListFormated>
    <izvorni_sadrzaj>
      <item>Ognjen Bergam punomoćnik sudionika u postupku LEGING d.o.o.</item>
    </izvorni_sadrzaj>
    <derivirana_varijabla naziv="DomainObject.Predmet.OstaliListFormated_1">
      <item>Ognjen Bergam punomoćnik sudionika u postupku LEGING d.o.o.</item>
    </derivirana_varijabla>
  </DomainObject.Predmet.OstaliListFormated>
  <DomainObject.Predmet.OstaliListFormatedOIB>
    <izvorni_sadrzaj>
      <item>Ognjen Bergam, OIB 17981393327 punomoćnik sudionika u postupku LEGING d.o.o.</item>
    </izvorni_sadrzaj>
    <derivirana_varijabla naziv="DomainObject.Predmet.OstaliListFormatedOIB_1">
      <item>Ognjen Bergam, OIB 17981393327 punomoćnik sudionika u postupku LEGING d.o.o.</item>
    </derivirana_varijabla>
  </DomainObject.Predmet.OstaliListFormatedOIB>
  <DomainObject.Predmet.OstaliListFormatedWithAdress>
    <izvorni_sadrzaj>
      <item>Ognjen Bergam, Olibska 11, 10000 Zagreb punomoćnik sudionika u postupku LEGING d.o.o.</item>
    </izvorni_sadrzaj>
    <derivirana_varijabla naziv="DomainObject.Predmet.OstaliListFormatedWithAdress_1">
      <item>Ognjen Bergam, Olibska 11, 10000 Zagreb punomoćnik sudionika u postupku LEGING d.o.o.</item>
    </derivirana_varijabla>
  </DomainObject.Predmet.OstaliListFormatedWithAdress>
  <DomainObject.Predmet.OstaliListFormatedWithAdressOIB>
    <izvorni_sadrzaj>
      <item>Ognjen Bergam, OIB 17981393327, Olibska 11, 10000 Zagreb punomoćnik sudionika u postupku LEGING d.o.o.</item>
    </izvorni_sadrzaj>
    <derivirana_varijabla naziv="DomainObject.Predmet.OstaliListFormatedWithAdressOIB_1">
      <item>Ognjen Bergam, OIB 17981393327, Olibska 11, 10000 Zagreb punomoćnik sudionika u postupku LEGING d.o.o.</item>
    </derivirana_varijabla>
  </DomainObject.Predmet.OstaliListFormatedWithAdressOIB>
  <DomainObject.Predmet.OstaliListNazivFormated>
    <izvorni_sadrzaj>
      <item>Ognjen Bergam</item>
    </izvorni_sadrzaj>
    <derivirana_varijabla naziv="DomainObject.Predmet.OstaliListNazivFormated_1">
      <item>Ognjen Bergam</item>
    </derivirana_varijabla>
  </DomainObject.Predmet.OstaliListNazivFormated>
  <DomainObject.Predmet.OstaliListNazivFormatedOIB>
    <izvorni_sadrzaj>
      <item>Ognjen Bergam, OIB 17981393327</item>
    </izvorni_sadrzaj>
    <derivirana_varijabla naziv="DomainObject.Predmet.OstaliListNazivFormatedOIB_1">
      <item>Ognjen Bergam, OIB 17981393327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d.o.o.</izvorni_sadrzaj>
    <derivirana_varijabla naziv="DomainObject.Predmet.ProtustrankaIDrugi_1">LEGING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d.o.o., OIB 28076162572, Vrbanićeva br. 6, 10000 Zagreb</izvorni_sadrzaj>
    <derivirana_varijabla naziv="DomainObject.Predmet.ProtustrankaIDrugiAdressOIB_1">LEGING d.o.o.,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d.o.o.</item>
      <item>FINA Regionalni centar Zagreb</item>
      <item>Ognjen Bergam</item>
      <item>Leging projekt d.o.o.</item>
      <item>REPUBLIKA HRVATSKA, MINISTARSTVO FINANCIJA, POREZNA UPRAVA</item>
      <item>Odvjetničko društvo ETEROVIĆ i ŠARAC</item>
    </izvorni_sadrzaj>
    <derivirana_varijabla naziv="DomainObject.Predmet.SudioniciListNaziv_1">
      <item>LEGING d.o.o.</item>
      <item>FINA Regionalni centar Zagreb</item>
      <item>Ognjen Bergam</item>
      <item>Leging projekt d.o.o.</item>
      <item>REPUBLIKA HRVATSKA, MINISTARSTVO FINANCIJA, POREZNA UPRAVA</item>
      <item>Odvjetničko društvo ETEROVIĆ i ŠARAC</item>
    </derivirana_varijabla>
  </DomainObject.Predmet.SudioniciListNaziv>
  <DomainObject.Predmet.SudioniciListAdressOIB>
    <izvorni_sadrzaj>
      <item>LEGING d.o.o., OIB 28076162572, Vrbanićeva br. 6,10000 Zagreb</item>
      <item>FINA Regionalni centar Zagreb, OIB 85821130368, Trg Svibanjskih žrtava 1995. br. 1,10000 Zagreb</item>
      <item>Ognjen Bergam, OIB 17981393327, Olibska 11,10000 Zagreb</item>
      <item>Leging projekt d.o.o., OIB 00985751639</item>
      <item>REPUBLIKA HRVATSKA, MINISTARSTVO FINANCIJA, POREZNA UPRAVA, OIB 18683136487, /,10000 Zagreb</item>
      <item>Odvjetničko društvo ETEROVIĆ i ŠARAC, OIB 31785728337, Palmotićeva 68,10000 Zagreb</item>
    </izvorni_sadrzaj>
    <derivirana_varijabla naziv="DomainObject.Predmet.SudioniciListAdressOIB_1">
      <item>LEGING d.o.o., OIB 28076162572, Vrbanićeva br. 6,10000 Zagreb</item>
      <item>FINA Regionalni centar Zagreb, OIB 85821130368, Trg Svibanjskih žrtava 1995. br. 1,10000 Zagreb</item>
      <item>Ognjen Bergam, OIB 17981393327, Olibska 11,10000 Zagreb</item>
      <item>Leging projekt d.o.o., OIB 00985751639</item>
      <item>REPUBLIKA HRVATSKA, MINISTARSTVO FINANCIJA, POREZNA UPRAVA, OIB 18683136487, /,10000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17981393327</item>
      <item>, OIB 00985751639</item>
      <item>, OIB 18683136487</item>
      <item>, OIB 31785728337</item>
    </izvorni_sadrzaj>
    <derivirana_varijabla naziv="DomainObject.Predmet.SudioniciListNazivOIB_1">
      <item>, OIB 28076162572</item>
      <item>, OIB 85821130368</item>
      <item>, OIB 17981393327</item>
      <item>, OIB 00985751639</item>
      <item>, OIB 18683136487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295C9-F756-49D7-A133-D605A1249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407</properties:Words>
  <properties:Characters>2359</properties:Characters>
  <properties:Lines>66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2017-05-02T10:09:00Z</dcterms:created>
  <dc:creator>Sudsko vijeće</dc:creator>
  <cp:lastModifiedBy>Višnja Svečak</cp:lastModifiedBy>
  <cp:lastPrinted>2017-05-02T10:14:00Z</cp:lastPrinted>
  <dcterms:modified xmlns:xsi="http://www.w3.org/2001/XMLSchema-instance" xsi:type="dcterms:W3CDTF">2017-05-02T10:14:00Z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