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96886" w14:paraId="0d96886" w:rsidRDefault="00F248F9" w:rsidP="00F248F9" w:rsidR="00F248F9" w:rsidRPr="00F248F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 </w:t>
      </w:r>
      <w:r w:rsidR="00C508B2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>TRGOVAČKI SUD U VARAŽDINU</w:t>
      </w:r>
    </w:p>
    <w:p w:rsidRDefault="00F248F9" w:rsidP="00F248F9" w:rsidR="00F248F9" w:rsidRPr="00F248F9">
      <w:pPr>
        <w:rPr>
          <w:rFonts w:hAnsi="Times New Roman" w:ascii="Times New Roman"/>
          <w:bCs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F248F9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</w:p>
    <w:p w:rsidRDefault="00273580" w:rsidP="00F248F9" w:rsidR="00273580" w:rsidRPr="00F248F9">
      <w:pPr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023165">
        <w:rPr>
          <w:rFonts w:hAnsi="Times New Roman" w:ascii="Times New Roman"/>
          <w:szCs w:val="24"/>
          <w:lang w:val="hr-HR"/>
        </w:rPr>
        <w:tab/>
      </w:r>
    </w:p>
    <w:p w:rsidRDefault="00006084" w:rsidP="00B45818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B6982" w:rsidR="000B6982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420DD8" w:rsidR="00273580" w:rsidRPr="00420DD8">
      <w:pPr>
        <w:ind w:firstLine="720"/>
        <w:jc w:val="both"/>
        <w:rPr>
          <w:rFonts w:hAnsi="Times New Roman" w:ascii="Times New Roman"/>
          <w:szCs w:val="24"/>
        </w:rPr>
      </w:pPr>
      <w:r w:rsidRPr="00B57A6D">
        <w:rPr>
          <w:rFonts w:hAnsi="Times New Roman" w:ascii="Times New Roman"/>
          <w:szCs w:val="24"/>
          <w:lang w:val="hr-HR"/>
        </w:rPr>
        <w:t>Trgovački sud u Varaždinu,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po sucu toga suda Kseniji Flack-Makitan, kao stečajnom sucu u stečajnom postupku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nad stečajnim dužnikom</w:t>
      </w:r>
      <w:r w:rsidR="00420DD8" w:rsidRPr="00420DD8">
        <w:rPr>
          <w:rFonts w:hAnsi="Times New Roman" w:ascii="Times New Roman"/>
          <w:szCs w:val="24"/>
        </w:rPr>
        <w:t xml:space="preserve"> </w:t>
      </w:r>
      <w:r w:rsidR="00420DD8">
        <w:rPr>
          <w:rFonts w:hAnsi="Times New Roman" w:ascii="Times New Roman"/>
          <w:szCs w:val="24"/>
        </w:rPr>
        <w:t xml:space="preserve">MTČ TVORNICA RUBLJA d.d. u stečaju, Čakovec, Matice hrvatske 10, </w:t>
      </w:r>
      <w:r w:rsidR="00420DD8" w:rsidRPr="005418A7">
        <w:rPr>
          <w:rFonts w:hAnsi="Times New Roman" w:ascii="Times New Roman"/>
          <w:szCs w:val="24"/>
        </w:rPr>
        <w:t>OIB: 58725699695</w:t>
      </w:r>
      <w:r w:rsidR="00420DD8">
        <w:rPr>
          <w:rFonts w:hAnsi="Times New Roman" w:ascii="Times New Roman"/>
          <w:szCs w:val="24"/>
        </w:rPr>
        <w:t>, 8</w:t>
      </w:r>
      <w:r w:rsidR="00C02082">
        <w:rPr>
          <w:rFonts w:hAnsi="Times New Roman" w:ascii="Times New Roman"/>
          <w:szCs w:val="24"/>
        </w:rPr>
        <w:t>. veljače 2016.</w:t>
      </w:r>
    </w:p>
    <w:p w:rsidRDefault="00273580" w:rsidP="003557BF" w:rsidR="00273580" w:rsidRPr="00B57A6D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3964F9" w:rsidP="00B45818" w:rsidR="003964F9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I. </w:t>
      </w:r>
      <w:r w:rsidR="00BA009A" w:rsidRPr="00023165">
        <w:rPr>
          <w:rFonts w:hAnsi="Times New Roman" w:ascii="Times New Roman"/>
          <w:szCs w:val="24"/>
          <w:lang w:val="hr-HR"/>
        </w:rPr>
        <w:t>U</w:t>
      </w:r>
      <w:r w:rsidR="008202AE" w:rsidRPr="00023165">
        <w:rPr>
          <w:rFonts w:hAnsi="Times New Roman" w:ascii="Times New Roman"/>
          <w:szCs w:val="24"/>
          <w:lang w:val="hr-HR"/>
        </w:rPr>
        <w:t xml:space="preserve"> ovome predmetu određuje se ročište </w:t>
      </w:r>
      <w:r w:rsidR="00BA009A" w:rsidRPr="00023165">
        <w:rPr>
          <w:rFonts w:hAnsi="Times New Roman" w:ascii="Times New Roman"/>
          <w:szCs w:val="24"/>
          <w:lang w:val="hr-HR"/>
        </w:rPr>
        <w:t xml:space="preserve">za diobu kupovnine, </w:t>
      </w:r>
      <w:r w:rsidRPr="00023165">
        <w:rPr>
          <w:rFonts w:hAnsi="Times New Roman" w:ascii="Times New Roman"/>
          <w:szCs w:val="24"/>
          <w:lang w:val="hr-HR"/>
        </w:rPr>
        <w:t>kod ovoga suda u Varaždinu, B. Radića 2, soba 23</w:t>
      </w:r>
      <w:r w:rsidR="00A3468B" w:rsidRPr="00023165">
        <w:rPr>
          <w:rFonts w:hAnsi="Times New Roman" w:ascii="Times New Roman"/>
          <w:szCs w:val="24"/>
          <w:lang w:val="hr-HR"/>
        </w:rPr>
        <w:t>2</w:t>
      </w:r>
      <w:r w:rsidR="000629DD" w:rsidRPr="00023165">
        <w:rPr>
          <w:rFonts w:hAnsi="Times New Roman" w:ascii="Times New Roman"/>
          <w:szCs w:val="24"/>
          <w:lang w:val="hr-HR"/>
        </w:rPr>
        <w:t xml:space="preserve">/II, za </w:t>
      </w:r>
    </w:p>
    <w:p w:rsidRDefault="003964F9" w:rsidR="003964F9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420DD8" w:rsidP="00420DD8" w:rsidR="00BA009A" w:rsidRPr="00420DD8">
      <w:pPr>
        <w:pStyle w:val="Odlomakpopisa"/>
        <w:numPr>
          <w:ilvl w:val="0"/>
          <w:numId w:val="10"/>
        </w:numPr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>travnja</w:t>
      </w:r>
      <w:r w:rsidR="00C02082" w:rsidRPr="00420DD8">
        <w:rPr>
          <w:rFonts w:hAnsi="Times New Roman" w:ascii="Times New Roman"/>
          <w:b/>
          <w:szCs w:val="24"/>
        </w:rPr>
        <w:t xml:space="preserve"> 2016</w:t>
      </w:r>
      <w:r w:rsidR="00B45818" w:rsidRPr="00420DD8">
        <w:rPr>
          <w:rFonts w:hAnsi="Times New Roman" w:ascii="Times New Roman"/>
          <w:b/>
          <w:szCs w:val="24"/>
        </w:rPr>
        <w:t>.</w:t>
      </w:r>
      <w:r w:rsidR="00FA6542" w:rsidRPr="00420DD8">
        <w:rPr>
          <w:rFonts w:hAnsi="Times New Roman" w:ascii="Times New Roman"/>
          <w:b/>
          <w:szCs w:val="24"/>
        </w:rPr>
        <w:t xml:space="preserve"> godine u </w:t>
      </w:r>
      <w:r w:rsidR="00C02082" w:rsidRPr="00420DD8">
        <w:rPr>
          <w:rFonts w:hAnsi="Times New Roman" w:ascii="Times New Roman"/>
          <w:b/>
          <w:szCs w:val="24"/>
        </w:rPr>
        <w:t>12,00</w:t>
      </w:r>
      <w:r w:rsidR="00B57A6D" w:rsidRPr="00420DD8">
        <w:rPr>
          <w:rFonts w:hAnsi="Times New Roman" w:ascii="Times New Roman"/>
          <w:b/>
          <w:szCs w:val="24"/>
        </w:rPr>
        <w:t xml:space="preserve"> </w:t>
      </w:r>
      <w:r w:rsidR="00FA6542" w:rsidRPr="00420DD8">
        <w:rPr>
          <w:rFonts w:hAnsi="Times New Roman" w:ascii="Times New Roman"/>
          <w:b/>
          <w:szCs w:val="24"/>
        </w:rPr>
        <w:t>sati</w:t>
      </w:r>
      <w:r w:rsidR="00BA009A" w:rsidRPr="00420DD8">
        <w:rPr>
          <w:rFonts w:hAnsi="Times New Roman" w:ascii="Times New Roman"/>
          <w:b/>
          <w:szCs w:val="24"/>
        </w:rPr>
        <w:t xml:space="preserve">, </w:t>
      </w:r>
    </w:p>
    <w:p w:rsidRDefault="00BA009A" w:rsidR="00BA009A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na koje se </w:t>
      </w:r>
      <w:r w:rsidR="00B45818">
        <w:rPr>
          <w:rFonts w:hAnsi="Times New Roman" w:ascii="Times New Roman"/>
          <w:szCs w:val="24"/>
          <w:lang w:val="hr-HR"/>
        </w:rPr>
        <w:t xml:space="preserve">dostavom </w:t>
      </w:r>
      <w:r w:rsidRPr="00023165">
        <w:rPr>
          <w:rFonts w:hAnsi="Times New Roman" w:ascii="Times New Roman"/>
          <w:szCs w:val="24"/>
          <w:lang w:val="hr-HR"/>
        </w:rPr>
        <w:t>ovog rješenja 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Pr="00023165">
        <w:rPr>
          <w:rFonts w:hAnsi="Times New Roman" w:ascii="Times New Roman"/>
          <w:szCs w:val="24"/>
          <w:lang w:val="hr-HR"/>
        </w:rPr>
        <w:t>:</w:t>
      </w:r>
    </w:p>
    <w:p w:rsidRDefault="00B45818" w:rsidP="003A1B43" w:rsidR="00B45818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420DD8" w:rsidP="00420DD8" w:rsidR="00420DD8" w:rsidRPr="00CA3ECD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 w:rsidRPr="00CA3ECD">
        <w:rPr>
          <w:rFonts w:hAnsi="Times New Roman" w:ascii="Times New Roman"/>
          <w:szCs w:val="24"/>
          <w:lang w:val="hr-HR"/>
        </w:rPr>
        <w:t>Stečajni upravitelj Stanko Makar, P. Zrinskog 3, Ludbreg,</w:t>
      </w:r>
    </w:p>
    <w:p w:rsidRDefault="00420DD8" w:rsidP="00420DD8" w:rsidR="00420DD8" w:rsidRPr="00CA3ECD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 w:rsidRPr="00CA3ECD">
        <w:rPr>
          <w:rFonts w:hAnsi="Times New Roman" w:ascii="Times New Roman"/>
          <w:szCs w:val="24"/>
          <w:lang w:val="hr-HR"/>
        </w:rPr>
        <w:t>Razlučni vjerovnik Republika Hrvatska, po Županijskom državnom odvjetništvu u Varaždinu, Građansko – upravni odjel, Varaždin, Braće Radića 2,</w:t>
      </w:r>
    </w:p>
    <w:p w:rsidRDefault="00420DD8" w:rsidP="00420DD8" w:rsidR="00420DD8" w:rsidRPr="00CA3ECD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 w:rsidRPr="00CA3ECD">
        <w:rPr>
          <w:rFonts w:hAnsi="Times New Roman" w:ascii="Times New Roman"/>
          <w:szCs w:val="24"/>
          <w:lang w:val="hr-HR"/>
        </w:rPr>
        <w:t>Razlučni vjerovnik Ministarstvo financija, Porezna uprava Sjeverna Hrvatska, Čakovec, Čakovec, O. Keršovanija 11,</w:t>
      </w:r>
    </w:p>
    <w:p w:rsidRDefault="00420DD8" w:rsidP="00420DD8" w:rsidR="00420DD8" w:rsidRPr="00CA3ECD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 w:rsidRPr="00CA3ECD">
        <w:rPr>
          <w:rFonts w:hAnsi="Times New Roman" w:ascii="Times New Roman"/>
          <w:szCs w:val="24"/>
          <w:lang w:val="hr-HR"/>
        </w:rPr>
        <w:t>Razlučni vjerovnik HRVATSKA POŠTANSKA BANKA d.d., Zagreb, Jurišićeva 4,</w:t>
      </w:r>
    </w:p>
    <w:p w:rsidRDefault="00420DD8" w:rsidP="00420DD8" w:rsidR="00420DD8" w:rsidRPr="00CA3ECD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 w:rsidRPr="00CA3ECD">
        <w:rPr>
          <w:rFonts w:hAnsi="Times New Roman" w:ascii="Times New Roman"/>
          <w:szCs w:val="24"/>
          <w:lang w:val="hr-HR"/>
        </w:rPr>
        <w:t>Razlučni vjerovnik – fiducijarni vlasnik Hypo Alpe-Adria Bank d.d., Zagreb, Slavonska avenija 6,</w:t>
      </w:r>
    </w:p>
    <w:p w:rsidRDefault="00420DD8" w:rsidP="00420DD8" w:rsidR="00420DD8" w:rsidRPr="00CA3ECD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 w:rsidRPr="00CA3ECD">
        <w:rPr>
          <w:rFonts w:hAnsi="Times New Roman" w:ascii="Times New Roman"/>
          <w:szCs w:val="24"/>
          <w:lang w:val="hr-HR"/>
        </w:rPr>
        <w:t>Razlučni vjerovnik – fiducijarni vlasnik H-ABDUCO d.o.o., Zagreb, Slavo</w:t>
      </w:r>
      <w:r>
        <w:rPr>
          <w:rFonts w:hAnsi="Times New Roman" w:ascii="Times New Roman"/>
          <w:szCs w:val="24"/>
          <w:lang w:val="hr-HR"/>
        </w:rPr>
        <w:t>nska avenija 6A.</w:t>
      </w:r>
    </w:p>
    <w:p w:rsidRDefault="00453444" w:rsidP="00F248F9" w:rsidR="00453444" w:rsidRPr="0002316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420DD8" w:rsidP="00420DD8" w:rsidR="00420DD8" w:rsidRPr="00835EF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>Upozoravaju se stečajni vjerovnici stečajnog dužnika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 xml:space="preserve">MTČ TVORNICA RUBLJA d.d. u stečaju, Čakovec, Matice hrvatske 10, </w:t>
      </w:r>
      <w:r w:rsidRPr="005418A7">
        <w:rPr>
          <w:rFonts w:hAnsi="Times New Roman" w:ascii="Times New Roman"/>
          <w:szCs w:val="24"/>
        </w:rPr>
        <w:t>OIB: 58725699695</w:t>
      </w:r>
      <w:r w:rsidRPr="00835EF7">
        <w:rPr>
          <w:rFonts w:hAnsi="Times New Roman" w:ascii="Times New Roman"/>
          <w:szCs w:val="24"/>
          <w:lang w:val="hr-HR"/>
        </w:rPr>
        <w:t xml:space="preserve">, da će se tražbine vjerovnika koji ne dođu na ročište uzeti prema stanju koje proizlazi iz zemljišne knjige i spisa, te da visinu tražbine i red namirenja mogu osporiti najkasnije na ročištu za diobu kupovnine. </w:t>
      </w:r>
    </w:p>
    <w:p w:rsidRDefault="00596ECA" w:rsidP="008202AE" w:rsidR="00596ECA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273580" w:rsidP="00F248F9" w:rsidR="00FA4A02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420DD8">
        <w:rPr>
          <w:rFonts w:hAnsi="Times New Roman" w:ascii="Times New Roman"/>
          <w:szCs w:val="24"/>
          <w:lang w:val="hr-HR"/>
        </w:rPr>
        <w:t>8</w:t>
      </w:r>
      <w:r w:rsidR="00C02082">
        <w:rPr>
          <w:rFonts w:hAnsi="Times New Roman" w:ascii="Times New Roman"/>
          <w:szCs w:val="24"/>
          <w:lang w:val="hr-HR"/>
        </w:rPr>
        <w:t>. veljače 2016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  <w:r w:rsidR="00FA6542" w:rsidRPr="00023165">
        <w:rPr>
          <w:rFonts w:hAnsi="Times New Roman" w:ascii="Times New Roman"/>
          <w:szCs w:val="24"/>
          <w:lang w:val="hr-HR"/>
        </w:rPr>
        <w:t xml:space="preserve"> godine</w:t>
      </w:r>
      <w:r w:rsidRPr="00023165">
        <w:rPr>
          <w:rFonts w:hAnsi="Times New Roman" w:ascii="Times New Roman"/>
          <w:szCs w:val="24"/>
          <w:lang w:val="hr-HR"/>
        </w:rPr>
        <w:t>.</w:t>
      </w:r>
    </w:p>
    <w:p w:rsidRDefault="00F248F9" w:rsidP="00F248F9" w:rsidR="00F248F9" w:rsidRPr="00F248F9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FA4A02" w:rsidP="00596ECA" w:rsidR="00FA4A02">
      <w:pPr>
        <w:ind w:firstLine="708" w:left="5664"/>
        <w:jc w:val="both"/>
        <w:rPr>
          <w:rFonts w:hAnsi="Times New Roman" w:ascii="Times New Roman"/>
          <w:szCs w:val="24"/>
        </w:rPr>
      </w:pPr>
      <w:r>
        <w:tab/>
      </w:r>
      <w:r w:rsidR="00B45818" w:rsidRPr="00B45818">
        <w:rPr>
          <w:rFonts w:hAnsi="Times New Roman" w:ascii="Times New Roman"/>
          <w:szCs w:val="24"/>
        </w:rPr>
        <w:t>SUDAC</w:t>
      </w:r>
    </w:p>
    <w:p w:rsidRDefault="00DC0FD3" w:rsidP="00596ECA" w:rsidR="00DC0FD3" w:rsidRPr="00B45818">
      <w:pPr>
        <w:ind w:firstLine="708" w:left="5664"/>
        <w:jc w:val="both"/>
        <w:rPr>
          <w:rFonts w:hAnsi="Times New Roman" w:ascii="Times New Roman"/>
          <w:szCs w:val="24"/>
        </w:rPr>
      </w:pPr>
    </w:p>
    <w:p w:rsidRDefault="00B45818" w:rsidP="00596ECA" w:rsidR="00FA4A02">
      <w:pPr>
        <w:ind w:firstLine="708" w:left="4956"/>
        <w:jc w:val="both"/>
        <w:rPr>
          <w:rFonts w:hAnsi="Times New Roman" w:ascii="Times New Roman"/>
          <w:szCs w:val="24"/>
        </w:rPr>
      </w:pPr>
      <w:r w:rsidRPr="00B45818">
        <w:rPr>
          <w:rFonts w:hAnsi="Times New Roman" w:ascii="Times New Roman"/>
          <w:szCs w:val="24"/>
        </w:rPr>
        <w:t>Ksenija Flack-Makitan, v.r.</w:t>
      </w:r>
    </w:p>
    <w:p w:rsidRDefault="00DC0FD3" w:rsidP="00596ECA" w:rsidR="00DC0FD3" w:rsidRPr="00B45818">
      <w:pPr>
        <w:ind w:firstLine="708" w:left="4956"/>
        <w:jc w:val="both"/>
        <w:rPr>
          <w:rFonts w:hAnsi="Times New Roman" w:ascii="Times New Roman"/>
          <w:szCs w:val="24"/>
        </w:rPr>
      </w:pPr>
    </w:p>
    <w:p w:rsidRDefault="00B45818" w:rsidP="00B45818" w:rsidR="00B45818">
      <w:pPr>
        <w:ind w:left="4956"/>
        <w:jc w:val="both"/>
        <w:rPr>
          <w:rFonts w:hAnsi="Times New Roman" w:ascii="Times New Roman"/>
          <w:szCs w:val="24"/>
        </w:rPr>
      </w:pPr>
      <w:r w:rsidRPr="00B45818">
        <w:rPr>
          <w:rFonts w:hAnsi="Times New Roman" w:ascii="Times New Roman"/>
          <w:szCs w:val="24"/>
        </w:rPr>
        <w:t>Za točnost otpravka – ovlašteni službenik:</w:t>
      </w:r>
    </w:p>
    <w:p w:rsidRDefault="00B45818" w:rsidP="00B45818" w:rsidR="00B45818">
      <w:pPr>
        <w:ind w:left="4956"/>
        <w:jc w:val="both"/>
        <w:rPr>
          <w:rFonts w:hAnsi="Times New Roman" w:ascii="Times New Roman"/>
          <w:szCs w:val="24"/>
        </w:rPr>
      </w:pPr>
    </w:p>
    <w:p w:rsidRDefault="00FA6542" w:rsidP="00DC0FD3" w:rsidR="00FA6542">
      <w:pPr>
        <w:jc w:val="both"/>
        <w:rPr>
          <w:rFonts w:hAnsi="Times New Roman" w:ascii="Times New Roman"/>
          <w:szCs w:val="24"/>
        </w:rPr>
      </w:pPr>
    </w:p>
    <w:p w:rsidRDefault="00DC0FD3" w:rsidP="00DC0FD3" w:rsidR="00DC0FD3">
      <w:pPr>
        <w:jc w:val="both"/>
        <w:rPr>
          <w:rFonts w:hAnsi="Times New Roman" w:ascii="Times New Roman"/>
          <w:szCs w:val="24"/>
        </w:rPr>
      </w:pPr>
    </w:p>
    <w:p w:rsidRDefault="00DC0FD3" w:rsidP="00DC0FD3" w:rsidR="00DC0FD3" w:rsidRPr="00B45818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B2CE4" w:rsidP="002B2CE4" w:rsidR="002B2CE4">
      <w:pPr>
        <w:jc w:val="both"/>
        <w:rPr>
          <w:rFonts w:hAnsi="Times New Roman" w:ascii="Times New Roman"/>
          <w:szCs w:val="24"/>
        </w:rPr>
      </w:pPr>
      <w:r w:rsidRPr="00DD489D">
        <w:rPr>
          <w:rFonts w:hAnsi="Times New Roman" w:ascii="Times New Roman"/>
          <w:szCs w:val="24"/>
        </w:rPr>
        <w:t>DNA:</w:t>
      </w:r>
    </w:p>
    <w:p w:rsidRDefault="002B2CE4" w:rsidP="002B2CE4" w:rsidR="002B2CE4">
      <w:pPr>
        <w:jc w:val="both"/>
        <w:rPr>
          <w:rFonts w:hAnsi="Times New Roman" w:ascii="Times New Roman"/>
          <w:szCs w:val="24"/>
        </w:rPr>
      </w:pPr>
    </w:p>
    <w:p w:rsidRDefault="00420DD8" w:rsidP="00420DD8" w:rsidR="00420DD8" w:rsidRPr="00CA3ECD">
      <w:pPr>
        <w:widowControl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CA3ECD">
        <w:rPr>
          <w:rFonts w:hAnsi="Times New Roman" w:ascii="Times New Roman"/>
          <w:szCs w:val="24"/>
          <w:lang w:val="hr-HR"/>
        </w:rPr>
        <w:t>Razlučni vjerovnik – fiducijarni vlasnik Hypo Alpe-Adria Bank d.d., Zagreb, Slavonska avenija 6,</w:t>
      </w:r>
    </w:p>
    <w:p w:rsidRDefault="002B2CE4" w:rsidP="002B2CE4" w:rsidR="002B2CE4">
      <w:pPr>
        <w:pStyle w:val="Odlomakpopisa"/>
        <w:numPr>
          <w:ilvl w:val="0"/>
          <w:numId w:val="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</w:t>
      </w:r>
    </w:p>
    <w:p w:rsidRDefault="002B2CE4" w:rsidP="002B2CE4" w:rsidR="002B2CE4" w:rsidRPr="00750F43">
      <w:pPr>
        <w:ind w:left="360"/>
        <w:jc w:val="both"/>
        <w:rPr>
          <w:rFonts w:hAnsi="Times New Roman" w:ascii="Times New Roman"/>
          <w:szCs w:val="24"/>
        </w:rPr>
      </w:pPr>
    </w:p>
    <w:p w:rsidRDefault="00B45818" w:rsidP="00B45818" w:rsidR="00B45818">
      <w:pPr>
        <w:jc w:val="both"/>
        <w:rPr>
          <w:rFonts w:hAnsi="Times New Roman" w:ascii="Times New Roman"/>
          <w:szCs w:val="24"/>
        </w:rPr>
      </w:pPr>
    </w:p>
    <w:p w:rsidRDefault="00656FF7" w:rsidP="00656FF7" w:rsidR="00656FF7" w:rsidRPr="00023165">
      <w:pPr>
        <w:jc w:val="both"/>
        <w:rPr>
          <w:rFonts w:hAnsi="Times New Roman" w:ascii="Times New Roman"/>
          <w:szCs w:val="24"/>
          <w:lang w:val="hr-HR"/>
        </w:rPr>
      </w:pPr>
    </w:p>
    <w:sectPr w:rsidSect="003A1B43" w:rsidR="00656FF7" w:rsidRPr="00023165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652" w:rsidR="00AF4652">
      <w:r>
        <w:separator/>
      </w:r>
    </w:p>
  </w:endnote>
  <w:endnote w:id="0" w:type="continuationSeparator">
    <w:p w:rsidRDefault="00AF4652" w:rsidR="00AF46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652" w:rsidR="00AF4652">
      <w:r>
        <w:separator/>
      </w:r>
    </w:p>
  </w:footnote>
  <w:footnote w:id="0" w:type="continuationSeparator">
    <w:p w:rsidRDefault="00AF4652" w:rsidR="00AF46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0629DD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0629DD">
      <w:rPr>
        <w:rStyle w:val="Brojstranice"/>
        <w:rFonts w:cs="Arial" w:hAnsi="Arial" w:ascii="Arial"/>
        <w:sz w:val="22"/>
        <w:szCs w:val="22"/>
      </w:rPr>
      <w:fldChar w:fldCharType="begin"/>
    </w:r>
    <w:r w:rsidRPr="000629DD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0629DD">
      <w:rPr>
        <w:rStyle w:val="Brojstranice"/>
        <w:rFonts w:cs="Arial" w:hAnsi="Arial" w:ascii="Arial"/>
        <w:sz w:val="22"/>
        <w:szCs w:val="22"/>
      </w:rPr>
      <w:fldChar w:fldCharType="separate"/>
    </w:r>
    <w:r w:rsidR="00DA79AA">
      <w:rPr>
        <w:rStyle w:val="Brojstranice"/>
        <w:rFonts w:cs="Arial" w:hAnsi="Arial" w:ascii="Arial"/>
        <w:noProof/>
        <w:sz w:val="22"/>
        <w:szCs w:val="22"/>
      </w:rPr>
      <w:t>2</w:t>
    </w:r>
    <w:r w:rsidRPr="000629DD">
      <w:rPr>
        <w:rStyle w:val="Brojstranice"/>
        <w:rFonts w:cs="Arial" w:hAnsi="Arial" w:ascii="Arial"/>
        <w:sz w:val="22"/>
        <w:szCs w:val="22"/>
      </w:rPr>
      <w:fldChar w:fldCharType="end"/>
    </w:r>
  </w:p>
  <w:p w:rsidRDefault="003A1B43" w:rsidR="000629DD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420DD8">
      <w:rPr>
        <w:rFonts w:hAnsi="Times New Roman" w:ascii="Times New Roman"/>
        <w:szCs w:val="24"/>
      </w:rPr>
      <w:t>53/09-321</w:t>
    </w:r>
  </w:p>
  <w:p w:rsidRDefault="0045786F" w:rsidR="0045786F">
    <w:pPr>
      <w:pStyle w:val="Zaglavlje"/>
      <w:rPr>
        <w:rFonts w:hAnsi="Times New Roman" w:ascii="Times New Roman"/>
        <w:szCs w:val="24"/>
      </w:rPr>
    </w:pPr>
  </w:p>
  <w:p w:rsidRDefault="0045786F" w:rsidR="0045786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3A1B43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  <w:r w:rsidRPr="00006084">
      <w:rPr>
        <w:rFonts w:hAnsi="Times New Roman" w:ascii="Times New Roman"/>
        <w:szCs w:val="24"/>
      </w:rPr>
      <w:t>Poslovni broj: 5 St-</w:t>
    </w:r>
    <w:r w:rsidR="00420DD8">
      <w:rPr>
        <w:rFonts w:hAnsi="Times New Roman" w:ascii="Times New Roman"/>
        <w:szCs w:val="24"/>
      </w:rPr>
      <w:t>53/09-321</w:t>
    </w:r>
  </w:p>
  <w:p w:rsidRDefault="0045786F" w:rsidP="003A1B43" w:rsidR="0045786F">
    <w:pPr>
      <w:pStyle w:val="Zaglavlje"/>
      <w:ind w:left="1944"/>
      <w:rPr>
        <w:rFonts w:hAnsi="Times New Roman" w:ascii="Times New Roman"/>
        <w:szCs w:val="24"/>
      </w:rPr>
    </w:pPr>
  </w:p>
  <w:p w:rsidRDefault="0045786F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E4C2284"/>
    <w:multiLevelType w:val="hybridMultilevel"/>
    <w:tmpl w:val="30A0DB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CA06DCE"/>
    <w:multiLevelType w:val="hybridMultilevel"/>
    <w:tmpl w:val="C70EF5A4"/>
    <w:lvl w:tplc="9F58A028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629DD"/>
    <w:rsid w:val="00093406"/>
    <w:rsid w:val="00095E74"/>
    <w:rsid w:val="000B6982"/>
    <w:rsid w:val="00172FB9"/>
    <w:rsid w:val="001D413D"/>
    <w:rsid w:val="0026056E"/>
    <w:rsid w:val="00273580"/>
    <w:rsid w:val="002861B2"/>
    <w:rsid w:val="002B2CE4"/>
    <w:rsid w:val="002B7E6E"/>
    <w:rsid w:val="003557BF"/>
    <w:rsid w:val="00370769"/>
    <w:rsid w:val="003964F9"/>
    <w:rsid w:val="003A1B43"/>
    <w:rsid w:val="00420DD8"/>
    <w:rsid w:val="00453444"/>
    <w:rsid w:val="0045786F"/>
    <w:rsid w:val="004E78BE"/>
    <w:rsid w:val="004F3926"/>
    <w:rsid w:val="00596ECA"/>
    <w:rsid w:val="005D7B72"/>
    <w:rsid w:val="00656FF7"/>
    <w:rsid w:val="006878BE"/>
    <w:rsid w:val="006962CA"/>
    <w:rsid w:val="00711F28"/>
    <w:rsid w:val="0075607A"/>
    <w:rsid w:val="007E300D"/>
    <w:rsid w:val="008202AE"/>
    <w:rsid w:val="008936BB"/>
    <w:rsid w:val="008B3ABE"/>
    <w:rsid w:val="008E1BB0"/>
    <w:rsid w:val="00943C34"/>
    <w:rsid w:val="009713FF"/>
    <w:rsid w:val="00991DFE"/>
    <w:rsid w:val="00A3468B"/>
    <w:rsid w:val="00AC5278"/>
    <w:rsid w:val="00AF3ACD"/>
    <w:rsid w:val="00AF4652"/>
    <w:rsid w:val="00B45818"/>
    <w:rsid w:val="00B57A6D"/>
    <w:rsid w:val="00BA009A"/>
    <w:rsid w:val="00BA6133"/>
    <w:rsid w:val="00BD68E7"/>
    <w:rsid w:val="00C02082"/>
    <w:rsid w:val="00C30EA7"/>
    <w:rsid w:val="00C508B2"/>
    <w:rsid w:val="00CC2054"/>
    <w:rsid w:val="00D465DD"/>
    <w:rsid w:val="00D87E50"/>
    <w:rsid w:val="00DA79AA"/>
    <w:rsid w:val="00DC0FD3"/>
    <w:rsid w:val="00E20FFC"/>
    <w:rsid w:val="00E63F82"/>
    <w:rsid w:val="00EA5596"/>
    <w:rsid w:val="00F248F9"/>
    <w:rsid w:val="00F4719E"/>
    <w:rsid w:val="00FA4A02"/>
    <w:rsid w:val="00FA6542"/>
    <w:rsid w:val="00FC3251"/>
    <w:rsid w:val="00FF2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A79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9AA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A79AA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A79AA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A79AA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A79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9AA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A79AA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A79AA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A79AA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157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222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2009.</izvorni_sadrzaj>
    <derivirana_varijabla naziv="DomainObject.Predmet.DatumOsnivanja_1">15. rujna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otvoren: 14.10.2009. (rj. od 13.10.2009.,
br. St-53/09-15). Ogl. ploča: 14.10.2009. 
Objava  u NN-126/09 od 21.10.2009.</izvorni_sadrzaj>
    <derivirana_varijabla naziv="DomainObject.Predmet.Opis_1">St. otvoren: 14.10.2009. (rj. od 13.10.2009.,
br. St-53/09-15). Ogl. ploča: 14.10.2009. 
Objava  u NN-126/09 od 21.10.2009.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St-53/2009</izvorni_sadrzaj>
    <derivirana_varijabla naziv="DomainObject.Predmet.OznakaBroj_1">St-53/2009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Dana 1.10.2010. zatražen uvid za spis
4 P-153/2006.</izvorni_sadrzaj>
    <derivirana_varijabla naziv="DomainObject.Predmet.PrimjedbaSuca_1">Dana 1.10.2010. zatražen uvid za spis
4 P-153/2006.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MTČ Tvornica rublja, dioničko društvo</izvorni_sadrzaj>
    <derivirana_varijabla naziv="DomainObject.Predmet.ProtustrankaFormated_1">  MTČ Tvornica rublja, dioničko društvo</derivirana_varijabla>
  </DomainObject.Predmet.ProtustrankaFormated>
  <DomainObject.Predmet.ProtustrankaFormatedOIB>
    <izvorni_sadrzaj>  MTČ Tvornica rublja, dioničko društvo, OIB 58725699695</izvorni_sadrzaj>
    <derivirana_varijabla naziv="DomainObject.Predmet.ProtustrankaFormatedOIB_1">  MTČ Tvornica rublja, dioničko društvo, OIB 58725699695</derivirana_varijabla>
  </DomainObject.Predmet.ProtustrankaFormatedOIB>
  <DomainObject.Predmet.ProtustrankaFormatedWithAdress>
    <izvorni_sadrzaj> MTČ Tvornica rublja, dioničko društvo, Matice Hrvatske 10, 40000 Čakovec</izvorni_sadrzaj>
    <derivirana_varijabla naziv="DomainObject.Predmet.ProtustrankaFormatedWithAdress_1"> MTČ Tvornica rublja, dioničko društvo, Matice Hrvatske 10, 40000 Čakovec</derivirana_varijabla>
  </DomainObject.Predmet.ProtustrankaFormatedWithAdress>
  <DomainObject.Predmet.ProtustrankaFormatedWithAdressOIB>
    <izvorni_sadrzaj> MTČ Tvornica rublja, dioničko društvo, OIB 58725699695, Matice Hrvatske 10, 40000 Čakovec</izvorni_sadrzaj>
    <derivirana_varijabla naziv="DomainObject.Predmet.ProtustrankaFormatedWithAdressOIB_1"> MTČ Tvornica rublja, dioničko društvo, OIB 58725699695, Matice Hrvatske 10, 40000 Čakovec</derivirana_varijabla>
  </DomainObject.Predmet.ProtustrankaFormatedWithAdressOIB>
  <DomainObject.Predmet.ProtustrankaWithAdress>
    <izvorni_sadrzaj>MTČ Tvornica rublja, dioničko društvo Matice Hrvatske 10, 40000 Čakovec</izvorni_sadrzaj>
    <derivirana_varijabla naziv="DomainObject.Predmet.ProtustrankaWithAdress_1">MTČ Tvornica rublja, dioničko društvo Matice Hrvatske 10, 40000 Čakovec</derivirana_varijabla>
  </DomainObject.Predmet.ProtustrankaWithAdress>
  <DomainObject.Predmet.ProtustrankaWithAdressOIB>
    <izvorni_sadrzaj>MTČ Tvornica rublja, dioničko društvo, OIB 58725699695, Matice Hrvatske 10, 40000 Čakovec</izvorni_sadrzaj>
    <derivirana_varijabla naziv="DomainObject.Predmet.ProtustrankaWithAdressOIB_1">MTČ Tvornica rublja, dioničko društvo, OIB 58725699695, Matice Hrvatske 10, 40000 Čakovec</derivirana_varijabla>
  </DomainObject.Predmet.ProtustrankaWithAdressOIB>
  <DomainObject.Predmet.ProtustrankaNazivFormated>
    <izvorni_sadrzaj>MTČ Tvornica rublja, dioničko društvo</izvorni_sadrzaj>
    <derivirana_varijabla naziv="DomainObject.Predmet.ProtustrankaNazivFormated_1">MTČ Tvornica rublja, dioničko društvo</derivirana_varijabla>
  </DomainObject.Predmet.ProtustrankaNazivFormated>
  <DomainObject.Predmet.ProtustrankaNazivFormatedOIB>
    <izvorni_sadrzaj>MTČ Tvornica rublja, dioničko društvo, OIB 58725699695</izvorni_sadrzaj>
    <derivirana_varijabla naziv="DomainObject.Predmet.ProtustrankaNazivFormatedOIB_1">MTČ Tvornica rublja, dioničko društvo, OIB 58725699695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Sermek i dr.   (1. 254), radnici</izvorni_sadrzaj>
    <derivirana_varijabla naziv="DomainObject.Predmet.StrankaFormated_1">  Jadranka Sermek i dr.   (1. 254), radnici</derivirana_varijabla>
  </DomainObject.Predmet.StrankaFormated>
  <DomainObject.Predmet.StrankaFormatedOIB>
    <izvorni_sadrzaj>  Jadranka Sermek i dr.   (1. 254), radnici</izvorni_sadrzaj>
    <derivirana_varijabla naziv="DomainObject.Predmet.StrankaFormatedOIB_1">  Jadranka Sermek i dr.   (1. 254), radnici</derivirana_varijabla>
  </DomainObject.Predmet.StrankaFormatedOIB>
  <DomainObject.Predmet.StrankaFormatedWithAdress>
    <izvorni_sadrzaj> Jadranka Sermek i dr.   (1. 254), radnici, Sveti Križ, A. Šenoe 13, 40321 Mala Subotica</izvorni_sadrzaj>
    <derivirana_varijabla naziv="DomainObject.Predmet.StrankaFormatedWithAdress_1"> Jadranka Sermek i dr.   (1. 254), radnici, Sveti Križ, A. Šenoe 13, 40321 Mala Subotica</derivirana_varijabla>
  </DomainObject.Predmet.StrankaFormatedWithAdress>
  <DomainObject.Predmet.StrankaFormatedWithAdressOIB>
    <izvorni_sadrzaj> Jadranka Sermek i dr.   (1. 254), radnici, Sveti Križ, A. Šenoe 13, 40321 Mala Subotica</izvorni_sadrzaj>
    <derivirana_varijabla naziv="DomainObject.Predmet.StrankaFormatedWithAdressOIB_1"> Jadranka Sermek i dr.   (1. 254), radnici, Sveti Križ, A. Šenoe 13, 40321 Mala Subotica</derivirana_varijabla>
  </DomainObject.Predmet.StrankaFormatedWithAdressOIB>
  <DomainObject.Predmet.StrankaWithAdress>
    <izvorni_sadrzaj>Jadranka Sermek i dr.   (1. 254), radnici Sveti Križ, A. Šenoe 13,40321 Mala Subotica</izvorni_sadrzaj>
    <derivirana_varijabla naziv="DomainObject.Predmet.StrankaWithAdress_1">Jadranka Sermek i dr.   (1. 254), radnici Sveti Križ, A. Šenoe 13,40321 Mala Subotica</derivirana_varijabla>
  </DomainObject.Predmet.StrankaWithAdress>
  <DomainObject.Predmet.StrankaWithAdressOIB>
    <izvorni_sadrzaj>Jadranka Sermek i dr.   (1. 254), radnici, Sveti Križ, A. Šenoe 13,40321 Mala Subotica</izvorni_sadrzaj>
    <derivirana_varijabla naziv="DomainObject.Predmet.StrankaWithAdressOIB_1">Jadranka Sermek i dr.   (1. 254), radnici, Sveti Križ, A. Šenoe 13,40321 Mala Subotica</derivirana_varijabla>
  </DomainObject.Predmet.StrankaWithAdressOIB>
  <DomainObject.Predmet.StrankaNazivFormated>
    <izvorni_sadrzaj>Jadranka Sermek i dr.   (1. 254), radnici</izvorni_sadrzaj>
    <derivirana_varijabla naziv="DomainObject.Predmet.StrankaNazivFormated_1">Jadranka Sermek i dr.   (1. 254), radnici</derivirana_varijabla>
  </DomainObject.Predmet.StrankaNazivFormated>
  <DomainObject.Predmet.StrankaNazivFormatedOIB>
    <izvorni_sadrzaj>Jadranka Sermek i dr.   (1. 254), radnici</izvorni_sadrzaj>
    <derivirana_varijabla naziv="DomainObject.Predmet.StrankaNazivFormatedOIB_1">Jadranka Sermek i dr.   (1. 254), radnici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Jadranka Sermek i dr.   (1. 254), radnici</item>
    </izvorni_sadrzaj>
    <derivirana_varijabla naziv="DomainObject.Predmet.StrankaListFormated_1">
      <item>Jadranka Sermek i dr.   (1. 254), radnici</item>
    </derivirana_varijabla>
  </DomainObject.Predmet.StrankaListFormated>
  <DomainObject.Predmet.StrankaListFormatedOIB>
    <izvorni_sadrzaj>
      <item>Jadranka Sermek i dr.   (1. 254), radnici</item>
    </izvorni_sadrzaj>
    <derivirana_varijabla naziv="DomainObject.Predmet.StrankaListFormatedOIB_1">
      <item>Jadranka Sermek i dr.   (1. 254), radnici</item>
    </derivirana_varijabla>
  </DomainObject.Predmet.StrankaListFormatedOIB>
  <DomainObject.Predmet.StrankaListFormatedWithAdress>
    <izvorni_sadrzaj>
      <item>Jadranka Sermek i dr.   (1. 254), radnici, Sveti Križ, A. Šenoe 13, 40321 Mala Subotica</item>
    </izvorni_sadrzaj>
    <derivirana_varijabla naziv="DomainObject.Predmet.StrankaListFormatedWithAdress_1">
      <item>Jadranka Sermek i dr.   (1. 254), radnici, Sveti Križ, A. Šenoe 13, 40321 Mala Subotica</item>
    </derivirana_varijabla>
  </DomainObject.Predmet.StrankaListFormatedWithAdress>
  <DomainObject.Predmet.StrankaListFormatedWithAdressOIB>
    <izvorni_sadrzaj>
      <item>Jadranka Sermek i dr.   (1. 254), radnici, Sveti Križ, A. Šenoe 13, 40321 Mala Subotica</item>
    </izvorni_sadrzaj>
    <derivirana_varijabla naziv="DomainObject.Predmet.StrankaListFormatedWithAdressOIB_1">
      <item>Jadranka Sermek i dr.   (1. 254), radnici, Sveti Križ, A. Šenoe 13, 40321 Mala Subotica</item>
    </derivirana_varijabla>
  </DomainObject.Predmet.StrankaListFormatedWithAdressOIB>
  <DomainObject.Predmet.StrankaListNazivFormated>
    <izvorni_sadrzaj>
      <item>Jadranka Sermek i dr.   (1. 254), radnici</item>
    </izvorni_sadrzaj>
    <derivirana_varijabla naziv="DomainObject.Predmet.StrankaListNazivFormated_1">
      <item>Jadranka Sermek i dr.   (1. 254), radnici</item>
    </derivirana_varijabla>
  </DomainObject.Predmet.StrankaListNazivFormated>
  <DomainObject.Predmet.StrankaListNazivFormatedOIB>
    <izvorni_sadrzaj>
      <item>Jadranka Sermek i dr.   (1. 254), radnici</item>
    </izvorni_sadrzaj>
    <derivirana_varijabla naziv="DomainObject.Predmet.StrankaListNazivFormatedOIB_1">
      <item>Jadranka Sermek i dr.   (1. 254), radnici</item>
    </derivirana_varijabla>
  </DomainObject.Predmet.StrankaListNazivFormatedOIB>
  <DomainObject.Predmet.ProtuStrankaListFormated>
    <izvorni_sadrzaj>
      <item>MTČ Tvornica rublja, dioničko društvo</item>
    </izvorni_sadrzaj>
    <derivirana_varijabla naziv="DomainObject.Predmet.ProtuStrankaListFormated_1">
      <item>MTČ Tvornica rublja, dioničko društvo</item>
    </derivirana_varijabla>
  </DomainObject.Predmet.ProtuStrankaListFormated>
  <DomainObject.Predmet.ProtuStrankaListFormatedOIB>
    <izvorni_sadrzaj>
      <item>MTČ Tvornica rublja, dioničko društvo, OIB 58725699695</item>
    </izvorni_sadrzaj>
    <derivirana_varijabla naziv="DomainObject.Predmet.ProtuStrankaListFormatedOIB_1">
      <item>MTČ Tvornica rublja, dioničko društvo, OIB 58725699695</item>
    </derivirana_varijabla>
  </DomainObject.Predmet.ProtuStrankaListFormatedOIB>
  <DomainObject.Predmet.ProtuStrankaListFormatedWithAdress>
    <izvorni_sadrzaj>
      <item>MTČ Tvornica rublja, dioničko društvo, Matice Hrvatske 10, 40000 Čakovec</item>
    </izvorni_sadrzaj>
    <derivirana_varijabla naziv="DomainObject.Predmet.ProtuStrankaListFormatedWithAdress_1">
      <item>MTČ Tvornica rublja, dioničko društvo, Matice Hrvatske 10, 40000 Čakovec</item>
    </derivirana_varijabla>
  </DomainObject.Predmet.ProtuStrankaListFormatedWithAdress>
  <DomainObject.Predmet.ProtuStrankaListFormatedWithAdressOIB>
    <izvorni_sadrzaj>
      <item>MTČ Tvornica rublja, dioničko društvo, OIB 58725699695, Matice Hrvatske 10, 40000 Čakovec</item>
    </izvorni_sadrzaj>
    <derivirana_varijabla naziv="DomainObject.Predmet.ProtuStrankaListFormatedWithAdressOIB_1">
      <item>MTČ Tvornica rublja, dioničko društvo, OIB 58725699695, Matice Hrvatske 10, 40000 Čakovec</item>
    </derivirana_varijabla>
  </DomainObject.Predmet.ProtuStrankaListFormatedWithAdressOIB>
  <DomainObject.Predmet.ProtuStrankaListNazivFormated>
    <izvorni_sadrzaj>
      <item>MTČ Tvornica rublja, dioničko društvo</item>
    </izvorni_sadrzaj>
    <derivirana_varijabla naziv="DomainObject.Predmet.ProtuStrankaListNazivFormated_1">
      <item>MTČ Tvornica rublja, dioničko društvo</item>
    </derivirana_varijabla>
  </DomainObject.Predmet.ProtuStrankaListNazivFormated>
  <DomainObject.Predmet.ProtuStrankaListNazivFormatedOIB>
    <izvorni_sadrzaj>
      <item>MTČ Tvornica rublja, dioničko društvo, OIB 58725699695</item>
    </izvorni_sadrzaj>
    <derivirana_varijabla naziv="DomainObject.Predmet.ProtuStrankaListNazivFormatedOIB_1">
      <item>MTČ Tvornica rublja, dioničko društvo, OIB 58725699695</item>
    </derivirana_varijabla>
  </DomainObject.Predmet.ProtuStrankaListNazivFormatedOIB>
  <DomainObject.Predmet.OstaliListFormated>
    <izvorni_sadrzaj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izvorni_sadrzaj>
    <derivirana_varijabla naziv="DomainObject.Predmet.OstaliListFormated_1"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derivirana_varijabla>
  </DomainObject.Predmet.OstaliListFormated>
  <DomainObject.Predmet.OstaliListFormatedOIB>
    <izvorni_sadrzaj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d.d., OIB 14036333877</item>
      <item>Hrvatska poštanska banka d.d., OIB 87939104217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trgovinu, OIB 27081006197</item>
      <item>Stanko Makar, OIB 49218337993</item>
      <item>Visoki trgovački sud RH</item>
      <item>Damir VUKMANOVIĆ</item>
      <item>H-ABDUCO društvo s ograničenom odgovornošću za usluge, OIB 13667298928</item>
      <item>LUCE PRODUKT društvo s ograničenom odgovornošću za proizvodnju, OIB 15634581231</item>
    </izvorni_sadrzaj>
    <derivirana_varijabla naziv="DomainObject.Predmet.OstaliListFormatedOIB_1"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d.d., OIB 14036333877</item>
      <item>Hrvatska poštanska banka d.d., OIB 87939104217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trgovinu, OIB 27081006197</item>
      <item>Stanko Makar, OIB 49218337993</item>
      <item>Visoki trgovački sud RH</item>
      <item>Damir VUKMANOVIĆ</item>
      <item>H-ABDUCO društvo s ograničenom odgovornošću za usluge, OIB 13667298928</item>
      <item>LUCE PRODUKT društvo s ograničenom odgovornošću za proizvodnju, OIB 15634581231</item>
    </derivirana_varijabla>
  </DomainObject.Predmet.OstaliListFormatedOIB>
  <DomainObject.Predmet.OstaliListFormatedWithAdress>
    <izvorni_sadrzaj>
      <item>ŽDO Građansko-upravni odjel u Varaždinu, Kratka 1, 42000 Varaždin</item>
      <item>mr. sc. Želimir Breslauer i Sandra Breslauer iz ZOU, R. Boškovića 21, 40000 Čakovec</item>
      <item>Marija Šopar, Žiškovec 7, 40316 Vratišinec</item>
      <item>Violeta Njegač, odvjetnica, Trnsko 35B, 10000 Zagreb</item>
      <item>VTS - web. stecaj</item>
      <item>Hypo Alpe-Adria-Bank d.d., Slavonska avenija 6, 10000 Zagreb</item>
      <item>Hrvatska poštanska banka d.d., Jurišićeva 4, 10000 Zagreb</item>
      <item>MF RH Porezna uprava Čakovec po ŽDO GU odjel u Varaždinu, Braće Radić 2, 42000 Varaždin</item>
      <item>Odvjetnik Stjepan Grubišić, Zvonimirova 81, 21210 Solin</item>
      <item>Narodne novine d.d. Odjel oglasa i pretplate, Savski gaj, XIII. put 6, 10020 Zagreb</item>
      <item>ASTREA-SPORT društvo s ograničenom odgovornošću za proizvodnju i trgovinu, Kalnička 1/A, Ivanovec</item>
      <item>Stanko Makar, P. Zrinskog 3, 42230 Ludbreg</item>
      <item>Visoki trgovački sud RH, Berislavićeva 11, 10 000 Zagreb</item>
      <item>Damir VUKMANOVIĆ, M. Sufflaya 15 A, 43 000 Bjelovar</item>
      <item>H-ABDUCO društvo s ograničenom odgovornošću za usluge, Slavonska avenija 6A, 10000 Zagreb</item>
      <item>LUCE PRODUKT društvo s ograničenom odgovornošću za proizvodnju, Ivana Severa 2, 42000 Varaždin</item>
    </izvorni_sadrzaj>
    <derivirana_varijabla naziv="DomainObject.Predmet.OstaliListFormatedWithAdress_1">
      <item>ŽDO Građansko-upravni odjel u Varaždinu, Kratka 1, 42000 Varaždin</item>
      <item>mr. sc. Želimir Breslauer i Sandra Breslauer iz ZOU, R. Boškovića 21, 40000 Čakovec</item>
      <item>Marija Šopar, Žiškovec 7, 40316 Vratišinec</item>
      <item>Violeta Njegač, odvjetnica, Trnsko 35B, 10000 Zagreb</item>
      <item>VTS - web. stecaj</item>
      <item>Hypo Alpe-Adria-Bank d.d., Slavonska avenija 6, 10000 Zagreb</item>
      <item>Hrvatska poštanska banka d.d., Jurišićeva 4, 10000 Zagreb</item>
      <item>MF RH Porezna uprava Čakovec po ŽDO GU odjel u Varaždinu, Braće Radić 2, 42000 Varaždin</item>
      <item>Odvjetnik Stjepan Grubišić, Zvonimirova 81, 21210 Solin</item>
      <item>Narodne novine d.d. Odjel oglasa i pretplate, Savski gaj, XIII. put 6, 10020 Zagreb</item>
      <item>ASTREA-SPORT društvo s ograničenom odgovornošću za proizvodnju i trgovinu, Kalnička 1/A, Ivanovec</item>
      <item>Stanko Makar, P. Zrinskog 3, 42230 Ludbreg</item>
      <item>Visoki trgovački sud RH, Berislavićeva 11, 10 000 Zagreb</item>
      <item>Damir VUKMANOVIĆ, M. Sufflaya 15 A, 43 000 Bjelovar</item>
      <item>H-ABDUCO društvo s ograničenom odgovornošću za usluge, Slavonska avenija 6A, 10000 Zagreb</item>
      <item>LUCE PRODUKT društvo s ograničenom odgovornošću za proizvodnju, Ivana Severa 2, 42000 Varaždin</item>
    </derivirana_varijabla>
  </DomainObject.Predmet.OstaliListFormatedWithAdress>
  <DomainObject.Predmet.OstaliListFormatedWithAdressOIB>
    <izvorni_sadrzaj>
      <item>ŽDO Građansko-upravni odjel u Varaždinu, Kratka 1, 42000 Varaždin</item>
      <item>mr. sc. Želimir Breslauer i Sandra Breslauer iz ZOU, R. Boškovića 21, 40000 Čakovec</item>
      <item>Marija Šopar, Žiškovec 7, 40316 Vratišinec</item>
      <item>Violeta Njegač, odvjetnica, Trnsko 35B, 10000 Zagreb</item>
      <item>VTS - web. stecaj</item>
      <item>Hypo Alpe-Adria-Bank d.d., OIB 14036333877, Slavonska avenija 6, 10000 Zagreb</item>
      <item>Hrvatska poštanska banka d.d., OIB 87939104217, Jurišićeva 4, 10000 Zagreb</item>
      <item>MF RH Porezna uprava Čakovec po ŽDO GU odjel u Varaždinu, Braće Radić 2, 42000 Varaždin</item>
      <item>Odvjetnik Stjepan Grubišić, Zvonimirova 81, 21210 Solin</item>
      <item>Narodne novine d.d. Odjel oglasa i pretplate, Savski gaj, XIII. put 6, 10020 Zagreb</item>
      <item>ASTREA-SPORT društvo s ograničenom odgovornošću za proizvodnju i trgovinu, OIB 27081006197, Kalnička 1/A, Ivanovec</item>
      <item>Stanko Makar, OIB 49218337993, P. Zrinskog 3, 42230 Ludbreg</item>
      <item>Visoki trgovački sud RH, Berislavićeva 11, 10 000 Zagreb</item>
      <item>Damir VUKMANOVIĆ, M. Sufflaya 15 A, 43 000 Bjelovar</item>
      <item>H-ABDUCO društvo s ograničenom odgovornošću za usluge, OIB 13667298928, Slavonska avenija 6A, 10000 Zagreb</item>
      <item>LUCE PRODUKT društvo s ograničenom odgovornošću za proizvodnju, OIB 15634581231, Ivana Severa 2, 42000 Varaždin</item>
    </izvorni_sadrzaj>
    <derivirana_varijabla naziv="DomainObject.Predmet.OstaliListFormatedWithAdressOIB_1">
      <item>ŽDO Građansko-upravni odjel u Varaždinu, Kratka 1, 42000 Varaždin</item>
      <item>mr. sc. Želimir Breslauer i Sandra Breslauer iz ZOU, R. Boškovića 21, 40000 Čakovec</item>
      <item>Marija Šopar, Žiškovec 7, 40316 Vratišinec</item>
      <item>Violeta Njegač, odvjetnica, Trnsko 35B, 10000 Zagreb</item>
      <item>VTS - web. stecaj</item>
      <item>Hypo Alpe-Adria-Bank d.d., OIB 14036333877, Slavonska avenija 6, 10000 Zagreb</item>
      <item>Hrvatska poštanska banka d.d., OIB 87939104217, Jurišićeva 4, 10000 Zagreb</item>
      <item>MF RH Porezna uprava Čakovec po ŽDO GU odjel u Varaždinu, Braće Radić 2, 42000 Varaždin</item>
      <item>Odvjetnik Stjepan Grubišić, Zvonimirova 81, 21210 Solin</item>
      <item>Narodne novine d.d. Odjel oglasa i pretplate, Savski gaj, XIII. put 6, 10020 Zagreb</item>
      <item>ASTREA-SPORT društvo s ograničenom odgovornošću za proizvodnju i trgovinu, OIB 27081006197, Kalnička 1/A, Ivanovec</item>
      <item>Stanko Makar, OIB 49218337993, P. Zrinskog 3, 42230 Ludbreg</item>
      <item>Visoki trgovački sud RH, Berislavićeva 11, 10 000 Zagreb</item>
      <item>Damir VUKMANOVIĆ, M. Sufflaya 15 A, 43 000 Bjelovar</item>
      <item>H-ABDUCO društvo s ograničenom odgovornošću za usluge, OIB 13667298928, Slavonska avenija 6A, 10000 Zagreb</item>
      <item>LUCE PRODUKT društvo s ograničenom odgovornošću za proizvodnju, OIB 15634581231, Ivana Severa 2, 42000 Varaždin</item>
    </derivirana_varijabla>
  </DomainObject.Predmet.OstaliListFormatedWithAdressOIB>
  <DomainObject.Predmet.OstaliListNazivFormated>
    <izvorni_sadrzaj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izvorni_sadrzaj>
    <derivirana_varijabla naziv="DomainObject.Predmet.OstaliListNazivFormated_1"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derivirana_varijabla>
  </DomainObject.Predmet.OstaliListNazivFormated>
  <DomainObject.Predmet.OstaliListNazivFormatedOIB>
    <izvorni_sadrzaj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d.d., OIB 14036333877</item>
      <item>Hrvatska poštanska banka d.d., OIB 87939104217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trgovinu, OIB 27081006197</item>
      <item>Stanko Makar, OIB 49218337993</item>
      <item>Visoki trgovački sud RH</item>
      <item>Damir VUKMANOVIĆ</item>
      <item>H-ABDUCO društvo s ograničenom odgovornošću za usluge, OIB 13667298928</item>
      <item>LUCE PRODUKT društvo s ograničenom odgovornošću za proizvodnju, OIB 15634581231</item>
    </izvorni_sadrzaj>
    <derivirana_varijabla naziv="DomainObject.Predmet.OstaliListNazivFormatedOIB_1"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d.d., OIB 14036333877</item>
      <item>Hrvatska poštanska banka d.d., OIB 87939104217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trgovinu, OIB 27081006197</item>
      <item>Stanko Makar, OIB 49218337993</item>
      <item>Visoki trgovački sud RH</item>
      <item>Damir VUKMANOVIĆ</item>
      <item>H-ABDUCO društvo s ograničenom odgovornošću za usluge, OIB 13667298928</item>
      <item>LUCE PRODUKT društvo s ograničenom odgovornošću za proizvodnju, OIB 15634581231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 Sermek i dr.   (1. 254), radnici</izvorni_sadrzaj>
    <derivirana_varijabla naziv="DomainObject.Predmet.StrankaIDrugi_1">Jadranka Sermek i dr.   (1. 254), radnici</derivirana_varijabla>
  </DomainObject.Predmet.StrankaIDrugi>
  <DomainObject.Predmet.ProtustrankaIDrugi>
    <izvorni_sadrzaj>MTČ Tvornica rublja, dioničko društvo</izvorni_sadrzaj>
    <derivirana_varijabla naziv="DomainObject.Predmet.ProtustrankaIDrugi_1">MTČ Tvornica rublja, dioničko društvo</derivirana_varijabla>
  </DomainObject.Predmet.ProtustrankaIDrugi>
  <DomainObject.Predmet.StrankaIDrugiAdressOIB>
    <izvorni_sadrzaj>Jadranka Sermek i dr.   (1. 254), radnici, Sveti Križ, A. Šenoe 13, 40321 Mala Subotica</izvorni_sadrzaj>
    <derivirana_varijabla naziv="DomainObject.Predmet.StrankaIDrugiAdressOIB_1">Jadranka Sermek i dr.   (1. 254), radnici, Sveti Križ, A. Šenoe 13, 40321 Mala Subotica</derivirana_varijabla>
  </DomainObject.Predmet.StrankaIDrugiAdressOIB>
  <DomainObject.Predmet.ProtustrankaIDrugiAdressOIB>
    <izvorni_sadrzaj>MTČ Tvornica rublja, dioničko društvo, OIB 58725699695, Matice Hrvatske 10, 40000 Čakovec</izvorni_sadrzaj>
    <derivirana_varijabla naziv="DomainObject.Predmet.ProtustrankaIDrugiAdressOIB_1">MTČ Tvornica rublja, dioničko društvo, OIB 58725699695, Matice Hrvatske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MTČ Tvornica rublja, dioničko društvo</item>
      <item>Jadranka Sermek i dr.   (1. 254), radnici</item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izvorni_sadrzaj>
    <derivirana_varijabla naziv="DomainObject.Predmet.SudioniciListNaziv_1">
      <item>MTČ Tvornica rublja, dioničko društvo</item>
      <item>Jadranka Sermek i dr.   (1. 254), radnici</item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derivirana_varijabla>
  </DomainObject.Predmet.SudioniciListNaziv>
  <DomainObject.Predmet.SudioniciListAdressOIB>
    <izvorni_sadrzaj>
      <item>MTČ Tvornica rublja, dioničko društvo, OIB 58725699695, Matice Hrvatske 10,40000 Čakovec</item>
      <item>Jadranka Sermek i dr.   (1. 254), radnici, Sveti Križ, A. Šenoe 13,40321 Mala Subotica</item>
      <item>ŽDO Građansko-upravni odjel u Varaždinu, Kratka 1,42000 Varaždin</item>
      <item>mr. sc. Želimir Breslauer i Sandra Breslauer iz ZOU, R. Boškovića 21,40000 Čakovec</item>
      <item>Marija Šopar, Žiškovec 7,40316 Vratišinec</item>
      <item>Violeta Njegač, odvjetnica, Trnsko 35B,10000 Zagreb</item>
      <item>VTS - web. stecaj</item>
      <item>Hypo Alpe-Adria-Bank d.d., OIB 14036333877, Slavonska avenija 6,10000 Zagreb</item>
      <item>Hrvatska poštanska banka d.d., OIB 87939104217, Jurišićeva 4,10000 Zagreb</item>
      <item>MF RH Porezna uprava Čakovec po ŽDO GU odjel u Varaždinu, Braće Radić 2,42000 Varaždin</item>
      <item>Odvjetnik Stjepan Grubišić, Zvonimirova 81,21210 Solin</item>
      <item>Narodne novine d.d. Odjel oglasa i pretplate, Savski gaj, XIII. put 6,10020 Zagreb</item>
      <item>ASTREA-SPORT društvo s ograničenom odgovornošću za proizvodnju i trgovinu, OIB 27081006197, Kalnička 1/A,Ivanovec</item>
      <item>Stanko Makar, OIB 49218337993, P. Zrinskog 3,42230 Ludbreg</item>
      <item>Visoki trgovački sud RH, Berislavićeva 11,10 000 Zagreb</item>
      <item>Damir VUKMANOVIĆ, M. Sufflaya 15 A,43 000 Bjelovar</item>
      <item>H-ABDUCO društvo s ograničenom odgovornošću za usluge, OIB 13667298928, Slavonska avenija 6A,10000 Zagreb</item>
      <item>LUCE PRODUKT društvo s ograničenom odgovornošću za proizvodnju, OIB 15634581231, Ivana Severa 2,42000 Varaždin</item>
    </izvorni_sadrzaj>
    <derivirana_varijabla naziv="DomainObject.Predmet.SudioniciListAdressOIB_1">
      <item>MTČ Tvornica rublja, dioničko društvo, OIB 58725699695, Matice Hrvatske 10,40000 Čakovec</item>
      <item>Jadranka Sermek i dr.   (1. 254), radnici, Sveti Križ, A. Šenoe 13,40321 Mala Subotica</item>
      <item>ŽDO Građansko-upravni odjel u Varaždinu, Kratka 1,42000 Varaždin</item>
      <item>mr. sc. Želimir Breslauer i Sandra Breslauer iz ZOU, R. Boškovića 21,40000 Čakovec</item>
      <item>Marija Šopar, Žiškovec 7,40316 Vratišinec</item>
      <item>Violeta Njegač, odvjetnica, Trnsko 35B,10000 Zagreb</item>
      <item>VTS - web. stecaj</item>
      <item>Hypo Alpe-Adria-Bank d.d., OIB 14036333877, Slavonska avenija 6,10000 Zagreb</item>
      <item>Hrvatska poštanska banka d.d., OIB 87939104217, Jurišićeva 4,10000 Zagreb</item>
      <item>MF RH Porezna uprava Čakovec po ŽDO GU odjel u Varaždinu, Braće Radić 2,42000 Varaždin</item>
      <item>Odvjetnik Stjepan Grubišić, Zvonimirova 81,21210 Solin</item>
      <item>Narodne novine d.d. Odjel oglasa i pretplate, Savski gaj, XIII. put 6,10020 Zagreb</item>
      <item>ASTREA-SPORT društvo s ograničenom odgovornošću za proizvodnju i trgovinu, OIB 27081006197, Kalnička 1/A,Ivanovec</item>
      <item>Stanko Makar, OIB 49218337993, P. Zrinskog 3,42230 Ludbreg</item>
      <item>Visoki trgovački sud RH, Berislavićeva 11,10 000 Zagreb</item>
      <item>Damir VUKMANOVIĆ, M. Sufflaya 15 A,43 000 Bjelovar</item>
      <item>H-ABDUCO društvo s ograničenom odgovornošću za usluge, OIB 13667298928, Slavonska avenija 6A,10000 Zagreb</item>
      <item>LUCE PRODUKT društvo s ograničenom odgovornošću za proizvodnju, OIB 15634581231, Ivana Severa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58725699695</item>
      <item>, OIB null</item>
      <item>, OIB null</item>
      <item>, OIB null</item>
      <item>, OIB null</item>
      <item>, OIB null</item>
      <item>, OIB null</item>
      <item>, OIB 14036333877</item>
      <item>, OIB 87939104217</item>
      <item>, OIB null</item>
      <item>, OIB null</item>
      <item>, OIB null</item>
      <item>, OIB 27081006197</item>
      <item>, OIB 49218337993</item>
      <item>, OIB null</item>
      <item>, OIB null</item>
      <item>, OIB 13667298928</item>
      <item>, OIB 15634581231</item>
    </izvorni_sadrzaj>
    <derivirana_varijabla naziv="DomainObject.Predmet.SudioniciListNazivOIB_1">
      <item>, OIB 58725699695</item>
      <item>, OIB null</item>
      <item>, OIB null</item>
      <item>, OIB null</item>
      <item>, OIB null</item>
      <item>, OIB null</item>
      <item>, OIB null</item>
      <item>, OIB 14036333877</item>
      <item>, OIB 87939104217</item>
      <item>, OIB null</item>
      <item>, OIB null</item>
      <item>, OIB null</item>
      <item>, OIB 27081006197</item>
      <item>, OIB 49218337993</item>
      <item>, OIB null</item>
      <item>, OIB null</item>
      <item>, OIB 13667298928</item>
      <item>, OIB 15634581231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297</properties:Words>
  <properties:Characters>1563</properties:Characters>
  <properties:Lines>61</properties:Lines>
  <properties:Paragraphs>26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2015-11-27T12:25:00Z</dcterms:created>
  <dc:creator>VOTA NĂO Ŕ REGIONALIZAÇĂO! SIM AO REFORÇO DO MUNICIPALISMO!</dc:creator>
  <dc:description>A REGIONALIZAÇĂO É UM ERRO COLOSSAL!</dc:description>
  <cp:lastModifiedBy>Lea Rogina</cp:lastModifiedBy>
  <cp:lastPrinted>2016-02-08T11:12:00Z</cp:lastPrinted>
  <dcterms:modified xmlns:xsi="http://www.w3.org/2001/XMLSchema-instance" xsi:type="dcterms:W3CDTF">2016-02-08T11:14:00Z</dcterms:modified>
  <cp:revision>13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