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48878" w14:paraId="7048878" w:rsidRDefault="00B13F6F" w:rsidP="00B13F6F" w:rsidR="00B13F6F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B13F6F" w:rsidP="00B13F6F" w:rsidR="00B13F6F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B13F6F" w:rsidP="00B13F6F" w:rsidR="00B13F6F" w:rsidRPr="004D3099">
      <w:r w:rsidRPr="004D3099">
        <w:t xml:space="preserve"> TRGOVAČKI SUD U PAZINU</w:t>
      </w:r>
    </w:p>
    <w:p w:rsidRDefault="00B13F6F" w:rsidP="00B13F6F" w:rsidR="00B13F6F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Posl.br.: 2 St-997</w:t>
      </w:r>
      <w:r w:rsidRPr="004D3099">
        <w:t>/16-</w:t>
      </w:r>
      <w:r>
        <w:t>30</w:t>
      </w:r>
    </w:p>
    <w:p w:rsidRDefault="00B13F6F" w:rsidP="00B13F6F" w:rsidR="00B13F6F">
      <w:pPr>
        <w:jc w:val="both"/>
      </w:pPr>
    </w:p>
    <w:p w:rsidRDefault="00B13F6F" w:rsidP="00B13F6F" w:rsidR="00B13F6F" w:rsidRPr="004D3099">
      <w:pPr>
        <w:jc w:val="both"/>
      </w:pPr>
    </w:p>
    <w:p w:rsidRDefault="00B13F6F" w:rsidP="00B13F6F" w:rsidR="00B13F6F">
      <w:pPr>
        <w:jc w:val="center"/>
      </w:pPr>
      <w:r w:rsidRPr="004D3099">
        <w:t>R E P U B L I K A   H R V A T S K A</w:t>
      </w:r>
    </w:p>
    <w:p w:rsidRDefault="00B13F6F" w:rsidP="00B13F6F" w:rsidR="00B13F6F" w:rsidRPr="004D3099">
      <w:pPr>
        <w:jc w:val="center"/>
      </w:pPr>
    </w:p>
    <w:p w:rsidRDefault="00B13F6F" w:rsidP="00B13F6F" w:rsidR="00B13F6F" w:rsidRPr="004D3099">
      <w:pPr>
        <w:jc w:val="center"/>
      </w:pPr>
      <w:r w:rsidRPr="004D3099">
        <w:t>R J E Š E N J E</w:t>
      </w:r>
    </w:p>
    <w:p w:rsidRDefault="00B13F6F" w:rsidP="00B13F6F" w:rsidR="00B13F6F">
      <w:pPr>
        <w:jc w:val="both"/>
      </w:pPr>
    </w:p>
    <w:p w:rsidRDefault="00B13F6F" w:rsidP="00B13F6F" w:rsidR="00B13F6F" w:rsidRPr="004D3099">
      <w:pPr>
        <w:jc w:val="both"/>
      </w:pPr>
    </w:p>
    <w:p w:rsidRDefault="00B13F6F" w:rsidP="00B13F6F" w:rsidR="00B13F6F" w:rsidRPr="00294B6C">
      <w:pPr>
        <w:jc w:val="both"/>
      </w:pPr>
      <w:r w:rsidRPr="00294B6C">
        <w:tab/>
        <w:t xml:space="preserve">Trgovački sud u Pazinu, po stečajnom sucu Adrijani Labinjan Skok,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 xml:space="preserve">nad </w:t>
      </w:r>
      <w:r w:rsidRPr="00544322">
        <w:t>Stečajnom masom iza DOMUS LUCIS d.o.o. u stečaju, Čavle, Šušnjevac 3  OIB: 84188355176</w:t>
      </w:r>
      <w:r w:rsidRPr="009F3674">
        <w:t xml:space="preserve">, </w:t>
      </w:r>
      <w:r>
        <w:t xml:space="preserve">16. veljače 2017. </w:t>
      </w:r>
    </w:p>
    <w:p w:rsidRDefault="00B13F6F" w:rsidP="00B13F6F" w:rsidR="00B13F6F" w:rsidRPr="00294B6C">
      <w:pPr>
        <w:jc w:val="both"/>
      </w:pPr>
    </w:p>
    <w:p w:rsidRDefault="00B13F6F" w:rsidP="00B13F6F" w:rsidR="00B13F6F" w:rsidRPr="004D3099">
      <w:pPr>
        <w:jc w:val="center"/>
      </w:pPr>
      <w:r w:rsidRPr="004D3099">
        <w:t>r i j e š i o  j e</w:t>
      </w:r>
    </w:p>
    <w:p w:rsidRDefault="00B13F6F" w:rsidP="00B13F6F" w:rsidR="00B13F6F" w:rsidRPr="004D3099">
      <w:pPr>
        <w:jc w:val="both"/>
      </w:pPr>
    </w:p>
    <w:p w:rsidRDefault="00B13F6F" w:rsidP="00B13F6F" w:rsidR="00B13F6F" w:rsidRPr="004D3099">
      <w:pPr>
        <w:jc w:val="both"/>
      </w:pPr>
      <w:r>
        <w:tab/>
        <w:t>I</w:t>
      </w:r>
      <w:r w:rsidRPr="004D3099">
        <w:t>.</w:t>
      </w:r>
      <w:r w:rsidRPr="004D3099">
        <w:tab/>
        <w:t>Poziv</w:t>
      </w:r>
      <w:r>
        <w:t>aju se vjerovnici nižih isplatnih redova da u roku od 3</w:t>
      </w:r>
      <w:r w:rsidRPr="004D3099">
        <w:t xml:space="preserve">0 dana od dana objave ovog rješenja na mrežnoj stranici e-Oglasna ploča Trgovačkog suda u Pazinu, prijave svoje tražbine na adresu stečajnog upravitelja </w:t>
      </w:r>
      <w:r w:rsidR="00100CB9">
        <w:t xml:space="preserve">Ane Vičević Gračanin, Čavle, Šušnjevac 3, </w:t>
      </w:r>
      <w:r w:rsidRPr="004D3099">
        <w:t xml:space="preserve">u dva primjerka, sa sadržajem prijave propisanim odredbom čl. 257. st. </w:t>
      </w:r>
      <w:r>
        <w:t>5</w:t>
      </w:r>
      <w:r w:rsidRPr="004D3099">
        <w:t>. Stečajnog zakona (Narodne novine br. 71/15, dalje: SZ)</w:t>
      </w:r>
      <w:r>
        <w:t>, u kojoj treba naznačiti da se radi o tražbini nižeg isplatnog reda i redno mjesto na koje vjerovnik ima pravo</w:t>
      </w:r>
      <w:r w:rsidRPr="004D3099">
        <w:t>.</w:t>
      </w:r>
    </w:p>
    <w:p w:rsidRDefault="00B13F6F" w:rsidP="00B13F6F" w:rsidR="00B13F6F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</w:t>
      </w:r>
      <w:r w:rsidR="00100CB9">
        <w:t>52-997</w:t>
      </w:r>
      <w:r w:rsidRPr="00DA176A">
        <w:t>2016.</w:t>
      </w:r>
    </w:p>
    <w:p w:rsidRDefault="00B13F6F" w:rsidP="00B13F6F" w:rsidR="00B13F6F" w:rsidRPr="004D3099">
      <w:pPr>
        <w:jc w:val="both"/>
      </w:pPr>
      <w:r w:rsidRPr="004D3099">
        <w:t xml:space="preserve"> </w:t>
      </w:r>
    </w:p>
    <w:p w:rsidRDefault="00B13F6F" w:rsidP="00B13F6F" w:rsidR="00B13F6F" w:rsidRPr="004D3099">
      <w:pPr>
        <w:jc w:val="both"/>
      </w:pPr>
      <w:r>
        <w:tab/>
        <w:t>II</w:t>
      </w:r>
      <w:r w:rsidRPr="004D3099">
        <w:t>.</w:t>
      </w:r>
      <w:r w:rsidRPr="004D3099">
        <w:tab/>
        <w:t>Prijavu tražbine podnesenu nakon isteka roka za prijavljivanje sud će odbaciti rješenjem (čl. 257. st. 6. SZ-a).</w:t>
      </w:r>
    </w:p>
    <w:p w:rsidRDefault="00B13F6F" w:rsidP="00B13F6F" w:rsidR="00B13F6F" w:rsidRPr="004D3099">
      <w:pPr>
        <w:jc w:val="both"/>
      </w:pPr>
      <w:r w:rsidRPr="004D3099">
        <w:tab/>
        <w:t xml:space="preserve">Samo prijave dostavljene na način koji je naveden u točki I. ovog rješenja smatraju se urednima i pravovremenima. </w:t>
      </w:r>
    </w:p>
    <w:p w:rsidRDefault="00B13F6F" w:rsidP="00B13F6F" w:rsidR="00B13F6F">
      <w:pPr>
        <w:jc w:val="both"/>
      </w:pPr>
      <w:r w:rsidRPr="004D3099">
        <w:tab/>
      </w:r>
      <w:r>
        <w:tab/>
      </w:r>
    </w:p>
    <w:p w:rsidRDefault="00B13F6F" w:rsidP="00B13F6F" w:rsidR="00B13F6F" w:rsidRPr="008B2467">
      <w:pPr>
        <w:jc w:val="both"/>
      </w:pPr>
      <w:r>
        <w:tab/>
        <w:t>III</w:t>
      </w:r>
      <w:r w:rsidRPr="008B2467">
        <w:t>.</w:t>
      </w:r>
      <w:r w:rsidRPr="008B2467">
        <w:tab/>
        <w:t xml:space="preserve">Ispitno ročište na kojem će se ispitivati prijavljene tražbine određuje se za dan </w:t>
      </w:r>
    </w:p>
    <w:p w:rsidRDefault="00B13F6F" w:rsidP="00B13F6F" w:rsidR="00B13F6F" w:rsidRPr="008B2467">
      <w:pPr>
        <w:jc w:val="center"/>
      </w:pPr>
    </w:p>
    <w:p w:rsidRDefault="00100CB9" w:rsidP="00B13F6F" w:rsidR="00B13F6F" w:rsidRPr="00E25754">
      <w:pPr>
        <w:jc w:val="center"/>
      </w:pPr>
      <w:r>
        <w:t>13. travnja</w:t>
      </w:r>
      <w:r w:rsidR="00B13F6F">
        <w:t xml:space="preserve"> 2017</w:t>
      </w:r>
      <w:r w:rsidR="00B13F6F" w:rsidRPr="00E25754">
        <w:t>. u 12:30 sati,</w:t>
      </w:r>
    </w:p>
    <w:p w:rsidRDefault="00B13F6F" w:rsidP="00B13F6F" w:rsidR="00B13F6F" w:rsidRPr="00E25754">
      <w:pPr>
        <w:jc w:val="center"/>
      </w:pPr>
      <w:r w:rsidRPr="00E25754">
        <w:t>sudnica broj 5,</w:t>
      </w:r>
    </w:p>
    <w:p w:rsidRDefault="00B13F6F" w:rsidP="00B13F6F" w:rsidR="00B13F6F" w:rsidRPr="00E25754">
      <w:pPr>
        <w:jc w:val="center"/>
      </w:pPr>
      <w:r w:rsidRPr="00E25754">
        <w:t xml:space="preserve">u Trgovačkom sudu u Pazinu, Dršćevka 1. </w:t>
      </w:r>
    </w:p>
    <w:p w:rsidRDefault="00B13F6F" w:rsidP="00B13F6F" w:rsidR="00B13F6F" w:rsidRPr="00E25754"/>
    <w:p w:rsidRDefault="00B13F6F" w:rsidP="00B13F6F" w:rsidR="00B13F6F" w:rsidRPr="00E25754">
      <w:pPr>
        <w:jc w:val="both"/>
      </w:pPr>
      <w:r w:rsidRPr="00E25754">
        <w:tab/>
      </w:r>
      <w:r>
        <w:t>IV</w:t>
      </w:r>
      <w:r w:rsidRPr="00E25754">
        <w:t>.</w:t>
      </w:r>
      <w:r w:rsidRPr="00E25754">
        <w:tab/>
      </w:r>
      <w:r>
        <w:t>Skupština vjerovnika, na kojoj će stečajni upravitelj podnijeti izvješće o stanju stečajne mase i tijeku stečajnog postupka,</w:t>
      </w:r>
      <w:r w:rsidRPr="00E25754">
        <w:t xml:space="preserve"> određuje se za dan </w:t>
      </w:r>
    </w:p>
    <w:p w:rsidRDefault="00B13F6F" w:rsidP="00B13F6F" w:rsidR="00B13F6F" w:rsidRPr="00E25754">
      <w:pPr>
        <w:jc w:val="center"/>
      </w:pPr>
    </w:p>
    <w:p w:rsidRDefault="00100CB9" w:rsidP="00B13F6F" w:rsidR="00B13F6F" w:rsidRPr="00E25754">
      <w:pPr>
        <w:jc w:val="center"/>
      </w:pPr>
      <w:r>
        <w:t>13. travnja</w:t>
      </w:r>
      <w:r w:rsidR="00B13F6F">
        <w:t xml:space="preserve"> 2017</w:t>
      </w:r>
      <w:r w:rsidR="00B13F6F" w:rsidRPr="00E25754">
        <w:t>. u 1</w:t>
      </w:r>
      <w:r w:rsidR="00B13F6F">
        <w:t>2</w:t>
      </w:r>
      <w:r w:rsidR="00B13F6F" w:rsidRPr="00E25754">
        <w:t>:</w:t>
      </w:r>
      <w:r w:rsidR="00B13F6F">
        <w:t>45</w:t>
      </w:r>
      <w:r w:rsidR="00B13F6F" w:rsidRPr="00E25754">
        <w:t xml:space="preserve"> sati</w:t>
      </w:r>
    </w:p>
    <w:p w:rsidRDefault="00B13F6F" w:rsidP="00B13F6F" w:rsidR="00B13F6F" w:rsidRPr="008B2467">
      <w:pPr>
        <w:jc w:val="center"/>
      </w:pPr>
      <w:r w:rsidRPr="00E25754">
        <w:t>sudnica broj 5</w:t>
      </w:r>
    </w:p>
    <w:p w:rsidRDefault="00B13F6F" w:rsidP="00B13F6F" w:rsidR="00B13F6F" w:rsidRPr="008B2467">
      <w:pPr>
        <w:jc w:val="center"/>
      </w:pPr>
      <w:r w:rsidRPr="008B2467">
        <w:t>u Trgovačkom sudu u Pazinu, Dršćevka 1.</w:t>
      </w:r>
    </w:p>
    <w:p w:rsidRDefault="00B13F6F" w:rsidP="00B13F6F" w:rsidR="00B13F6F">
      <w:pPr>
        <w:jc w:val="both"/>
      </w:pPr>
    </w:p>
    <w:p w:rsidRDefault="00B13F6F" w:rsidP="00B13F6F" w:rsidR="00B13F6F" w:rsidRPr="004D3099">
      <w:pPr>
        <w:jc w:val="both"/>
      </w:pPr>
    </w:p>
    <w:p w:rsidRDefault="00B13F6F" w:rsidP="00B13F6F" w:rsidR="00B13F6F" w:rsidRPr="004D3099">
      <w:pPr>
        <w:jc w:val="center"/>
      </w:pPr>
      <w:r w:rsidRPr="004D3099">
        <w:lastRenderedPageBreak/>
        <w:t>Obrazloženje</w:t>
      </w:r>
    </w:p>
    <w:p w:rsidRDefault="00B13F6F" w:rsidP="00B13F6F" w:rsidR="00B13F6F" w:rsidRPr="004D3099">
      <w:pPr>
        <w:jc w:val="both"/>
      </w:pPr>
    </w:p>
    <w:p w:rsidRDefault="00B13F6F" w:rsidP="00B13F6F" w:rsidR="00B13F6F" w:rsidRPr="004D3099">
      <w:pPr>
        <w:jc w:val="both"/>
      </w:pPr>
      <w:r>
        <w:tab/>
        <w:t>Temeljem odredbe čl. 257. st. 5. i 6. SZ-a (NN 71/15) pozvani su vjerovnici nižih isplatnih redova ovog stečajnog dužnika prijaviti tražbine. U prijavi takvih tražbina treba naznačiti da se radi o tražbini nižeg isplatnog reda i redno mjesto na koje vjerovnik ima pravo</w:t>
      </w:r>
      <w:r w:rsidRPr="004D3099">
        <w:t>.</w:t>
      </w:r>
      <w:r>
        <w:t xml:space="preserve"> Prijavu tražbine podnesenu nakon isteka roka za prijavljivanje sud će odbaciti rješenjem.</w:t>
      </w:r>
    </w:p>
    <w:p w:rsidRDefault="00B13F6F" w:rsidP="00B13F6F" w:rsidR="00B13F6F">
      <w:pPr>
        <w:jc w:val="both"/>
      </w:pPr>
      <w:r w:rsidRPr="004D3099">
        <w:tab/>
      </w:r>
    </w:p>
    <w:p w:rsidRDefault="00B13F6F" w:rsidP="00B13F6F" w:rsidR="00B13F6F" w:rsidRPr="004D3099">
      <w:pPr>
        <w:jc w:val="both"/>
      </w:pPr>
    </w:p>
    <w:p w:rsidRDefault="00B13F6F" w:rsidP="00B13F6F" w:rsidR="00B13F6F" w:rsidRPr="004D3099">
      <w:pPr>
        <w:jc w:val="center"/>
      </w:pPr>
      <w:r w:rsidRPr="004D3099">
        <w:t>U Pazi</w:t>
      </w:r>
      <w:r>
        <w:t>nu</w:t>
      </w:r>
      <w:r w:rsidRPr="00E25754">
        <w:t xml:space="preserve"> </w:t>
      </w:r>
      <w:r w:rsidR="00131B73">
        <w:t>16. veljače</w:t>
      </w:r>
      <w:r>
        <w:t xml:space="preserve"> 2017.</w:t>
      </w:r>
    </w:p>
    <w:p w:rsidRDefault="00B13F6F" w:rsidP="00B13F6F" w:rsidR="00B13F6F" w:rsidRPr="004D3099">
      <w:pPr>
        <w:jc w:val="center"/>
      </w:pPr>
    </w:p>
    <w:p w:rsidRDefault="00B13F6F" w:rsidP="00B13F6F" w:rsidR="00B13F6F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B13F6F" w:rsidP="00B13F6F" w:rsidR="00B13F6F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B13F6F" w:rsidP="00B13F6F" w:rsidR="00B13F6F">
      <w:pPr>
        <w:jc w:val="both"/>
      </w:pPr>
    </w:p>
    <w:p w:rsidRDefault="00B13F6F" w:rsidP="00B13F6F" w:rsidR="00B13F6F">
      <w:pPr>
        <w:jc w:val="both"/>
      </w:pPr>
    </w:p>
    <w:p w:rsidRDefault="00B13F6F" w:rsidP="00B13F6F" w:rsidR="00B13F6F" w:rsidRPr="004D3099">
      <w:pPr>
        <w:jc w:val="both"/>
      </w:pPr>
    </w:p>
    <w:p w:rsidRDefault="00B13F6F" w:rsidP="00B13F6F" w:rsidR="00B13F6F">
      <w:r>
        <w:t>UPUTA O PRAVNOM LIJEKU:</w:t>
      </w:r>
    </w:p>
    <w:p w:rsidRDefault="00B13F6F" w:rsidP="00B13F6F" w:rsidR="00B13F6F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B13F6F" w:rsidP="00B13F6F" w:rsidR="00B13F6F" w:rsidRPr="00E605C9">
      <w:pPr>
        <w:jc w:val="both"/>
      </w:pPr>
    </w:p>
    <w:p w:rsidRDefault="00B13F6F" w:rsidP="00B13F6F" w:rsidR="00B13F6F" w:rsidRPr="004D3099">
      <w:pPr>
        <w:jc w:val="both"/>
      </w:pPr>
      <w:r w:rsidRPr="004D3099">
        <w:t>DNA:</w:t>
      </w:r>
    </w:p>
    <w:p w:rsidRDefault="00B13F6F" w:rsidP="00B13F6F" w:rsidR="00B13F6F" w:rsidRPr="00B61A0B">
      <w:pPr>
        <w:jc w:val="both"/>
      </w:pPr>
      <w:r w:rsidRPr="00B61A0B">
        <w:t xml:space="preserve">- stečajnom upravitelju </w:t>
      </w:r>
      <w:r w:rsidR="00131B73">
        <w:t>Ani Vičević Gračanin, Čavle, Šušnjevac 3</w:t>
      </w:r>
      <w:r w:rsidRPr="00B61A0B">
        <w:t xml:space="preserve"> </w:t>
      </w:r>
    </w:p>
    <w:p w:rsidRDefault="00B13F6F" w:rsidP="00B13F6F" w:rsidR="00B13F6F">
      <w:pPr>
        <w:jc w:val="both"/>
      </w:pPr>
      <w:r w:rsidRPr="004D3099">
        <w:t>- e-oglasna ploča 8 dana</w:t>
      </w:r>
    </w:p>
    <w:p w:rsidRDefault="00B13F6F" w:rsidP="00B13F6F" w:rsidR="00B13F6F"/>
    <w:p w:rsidRDefault="003B7E10" w:rsidR="00500701"/>
    <w:sectPr w:rsidSect="001A1476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3F6F" w:rsidP="00B13F6F" w:rsidR="00B13F6F">
      <w:r>
        <w:separator/>
      </w:r>
    </w:p>
  </w:endnote>
  <w:endnote w:id="0" w:type="continuationSeparator">
    <w:p w:rsidRDefault="00B13F6F" w:rsidP="00B13F6F" w:rsidR="00B13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3F6F" w:rsidP="00B13F6F" w:rsidR="00B13F6F">
      <w:r>
        <w:separator/>
      </w:r>
    </w:p>
  </w:footnote>
  <w:footnote w:id="0" w:type="continuationSeparator">
    <w:p w:rsidRDefault="00B13F6F" w:rsidP="00B13F6F" w:rsidR="00B13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B7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B7E10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B7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7E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1B73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B13F6F">
      <w:t>Posl.br.: 2 St-997</w:t>
    </w:r>
    <w:r w:rsidR="00B13F6F" w:rsidRPr="004D3099">
      <w:t>/16-</w:t>
    </w:r>
    <w:r w:rsidR="00B13F6F">
      <w:t>30</w:t>
    </w:r>
  </w:p>
  <w:p w:rsidRDefault="003B7E10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B73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3F6F"/>
    <w:rsid w:val="00100CB9"/>
    <w:rsid w:val="00131B73"/>
    <w:rsid w:val="003B7E10"/>
    <w:rsid w:val="00554328"/>
    <w:rsid w:val="00985388"/>
    <w:rsid w:val="00B1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3F6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13F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13F6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13F6F"/>
  </w:style>
  <w:style w:styleId="Tekstbalonia" w:type="paragraph">
    <w:name w:val="Balloon Text"/>
    <w:basedOn w:val="Normal"/>
    <w:link w:val="TekstbaloniaChar"/>
    <w:uiPriority w:val="99"/>
    <w:semiHidden/>
    <w:unhideWhenUsed/>
    <w:rsid w:val="00B13F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3F6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13F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13F6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7E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E10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E10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E10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E10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3F6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13F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13F6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13F6F"/>
  </w:style>
  <w:style w:styleId="Tekstbalonia" w:type="paragraph">
    <w:name w:val="Balloon Text"/>
    <w:basedOn w:val="Normal"/>
    <w:link w:val="TekstbaloniaChar"/>
    <w:uiPriority w:val="99"/>
    <w:semiHidden/>
    <w:unhideWhenUsed/>
    <w:rsid w:val="00B13F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3F6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13F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13F6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7E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E10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E10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E10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E10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St-997/2016</izvorni_sadrzaj>
    <derivirana_varijabla naziv="DomainObject.Predmet.OznakaBroj_1">St-997/2016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DOMUS LUCIS usluge i trgovina d. o. o. u stečaju</izvorni_sadrzaj>
    <derivirana_varijabla naziv="DomainObject.Predmet.ProtustrankaFormated_1">  Stečajna masa iza DOMUS LUCIS usluge i trgovina d. o. o. u stečaju</derivirana_varijabla>
  </DomainObject.Predmet.ProtustrankaFormated>
  <DomainObject.Predmet.ProtustrankaFormatedOIB>
    <izvorni_sadrzaj>  Stečajna masa iza DOMUS LUCIS usluge i trgovina d. o. o. u stečaju, OIB 84188355176</izvorni_sadrzaj>
    <derivirana_varijabla naziv="DomainObject.Predmet.ProtustrankaFormatedOIB_1">  Stečajna masa iza DOMUS LUCIS usluge i trgovina d. o. o. u stečaju, OIB 84188355176</derivirana_varijabla>
  </DomainObject.Predmet.ProtustrankaFormatedOIB>
  <DomainObject.Predmet.ProtustrankaFormatedWithAdress>
    <izvorni_sadrzaj> Stečajna masa iza DOMUS LUCIS usluge i trgovina d. o. o. u stečaju, Šušnjevac 3, 51218 Čavle</izvorni_sadrzaj>
    <derivirana_varijabla naziv="DomainObject.Predmet.ProtustrankaFormatedWithAdress_1"> Stečajna masa iza DOMUS LUCIS usluge i trgovina d. o. o. u stečaju, Šušnjevac 3, 51218 Čavle</derivirana_varijabla>
  </DomainObject.Predmet.ProtustrankaFormatedWithAdress>
  <DomainObject.Predmet.ProtustrankaFormatedWithAdressOIB>
    <izvorni_sadrzaj> Stečajna masa iza DOMUS LUCIS usluge i trgovina d. o. o. u stečaju, OIB 84188355176, Šušnjevac 3, 51218 Čavle</izvorni_sadrzaj>
    <derivirana_varijabla naziv="DomainObject.Predmet.ProtustrankaFormatedWithAdressOIB_1"> Stečajna masa iza DOMUS LUCIS usluge i trgovina d. o. o. u stečaju, OIB 84188355176, Šušnjevac 3, 51218 Čavle</derivirana_varijabla>
  </DomainObject.Predmet.ProtustrankaFormatedWithAdressOIB>
  <DomainObject.Predmet.ProtustrankaWithAdress>
    <izvorni_sadrzaj>Stečajna masa iza DOMUS LUCIS usluge i trgovina d. o. o. u stečaju Šušnjevac 3, 51218 Čavle</izvorni_sadrzaj>
    <derivirana_varijabla naziv="DomainObject.Predmet.ProtustrankaWithAdress_1">Stečajna masa iza DOMUS LUCIS usluge i trgovina d. o. o. u stečaju Šušnjevac 3, 51218 Čavle</derivirana_varijabla>
  </DomainObject.Predmet.ProtustrankaWithAdress>
  <DomainObject.Predmet.ProtustrankaWithAdressOIB>
    <izvorni_sadrzaj>Stečajna masa iza DOMUS LUCIS usluge i trgovina d. o. o. u stečaju, OIB 84188355176, Šušnjevac 3, 51218 Čavle</izvorni_sadrzaj>
    <derivirana_varijabla naziv="DomainObject.Predmet.ProtustrankaWithAdressOIB_1">Stečajna masa iza DOMUS LUCIS usluge i trgovina d. o. o. u stečaju, OIB 84188355176, Šušnjevac 3, 51218 Čavle</derivirana_varijabla>
  </DomainObject.Predmet.ProtustrankaWithAdressOIB>
  <DomainObject.Predmet.ProtustrankaNazivFormated>
    <izvorni_sadrzaj>Stečajna masa iza DOMUS LUCIS usluge i trgovina d. o. o. u stečaju</izvorni_sadrzaj>
    <derivirana_varijabla naziv="DomainObject.Predmet.ProtustrankaNazivFormated_1">Stečajna masa iza DOMUS LUCIS usluge i trgovina d. o. o. u stečaju</derivirana_varijabla>
  </DomainObject.Predmet.ProtustrankaNazivFormated>
  <DomainObject.Predmet.ProtustrankaNazivFormatedOIB>
    <izvorni_sadrzaj>Stečajna masa iza DOMUS LUCIS usluge i trgovina d. o. o. u stečaju, OIB 84188355176</izvorni_sadrzaj>
    <derivirana_varijabla naziv="DomainObject.Predmet.ProtustrankaNazivFormatedOIB_1">Stečajna masa iza DOMUS LUCIS usluge i trgovina d. o. o. u stečaju, OIB 84188355176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4713.54</izvorni_sadrzaj>
    <derivirana_varijabla naziv="DomainObject.Predmet.TrenutnaVrijednost_1">4713.54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DOMUS LUCIS usluge i trgovina d. o. o. u stečaju</item>
    </izvorni_sadrzaj>
    <derivirana_varijabla naziv="DomainObject.Predmet.ProtuStrankaListFormated_1">
      <item>Stečajna masa iza DOMUS LUCIS usluge i trgovina d. o. o. u stečaju</item>
    </derivirana_varijabla>
  </DomainObject.Predmet.ProtuStrankaListFormated>
  <DomainObject.Predmet.ProtuStrankaListFormatedOIB>
    <izvorni_sadrzaj>
      <item>Stečajna masa iza DOMUS LUCIS usluge i trgovina d. o. o. u stečaju, OIB 84188355176</item>
    </izvorni_sadrzaj>
    <derivirana_varijabla naziv="DomainObject.Predmet.ProtuStrankaListFormatedOIB_1">
      <item>Stečajna masa iza DOMUS LUCIS usluge i trgovina d. o. o. u stečaju, OIB 84188355176</item>
    </derivirana_varijabla>
  </DomainObject.Predmet.ProtuStrankaListFormatedOIB>
  <DomainObject.Predmet.ProtuStrankaListFormatedWithAdress>
    <izvorni_sadrzaj>
      <item>Stečajna masa iza DOMUS LUCIS usluge i trgovina d. o. o. u stečaju, Šušnjevac 3, 51218 Čavle</item>
    </izvorni_sadrzaj>
    <derivirana_varijabla naziv="DomainObject.Predmet.ProtuStrankaListFormatedWithAdress_1">
      <item>Stečajna masa iza DOMUS LUCIS usluge i trgovina d. o. o. u stečaju, Šušnjevac 3, 51218 Čavle</item>
    </derivirana_varijabla>
  </DomainObject.Predmet.ProtuStrankaListFormatedWithAdress>
  <DomainObject.Predmet.ProtuStrankaListFormatedWithAdressOIB>
    <izvorni_sadrzaj>
      <item>Stečajna masa iza DOMUS LUCIS usluge i trgovina d. o. o. u stečaju, OIB 84188355176, Šušnjevac 3, 51218 Čavle</item>
    </izvorni_sadrzaj>
    <derivirana_varijabla naziv="DomainObject.Predmet.ProtuStrankaListFormatedWithAdressOIB_1">
      <item>Stečajna masa iza DOMUS LUCIS usluge i trgovina d. o. o. u stečaju, OIB 84188355176, Šušnjevac 3, 51218 Čavle</item>
    </derivirana_varijabla>
  </DomainObject.Predmet.ProtuStrankaListFormatedWithAdressOIB>
  <DomainObject.Predmet.ProtuStrankaListNazivFormated>
    <izvorni_sadrzaj>
      <item>Stečajna masa iza DOMUS LUCIS usluge i trgovina d. o. o. u stečaju</item>
    </izvorni_sadrzaj>
    <derivirana_varijabla naziv="DomainObject.Predmet.ProtuStrankaListNazivFormated_1">
      <item>Stečajna masa iza DOMUS LUCIS usluge i trgovina d. o. o. u stečaju</item>
    </derivirana_varijabla>
  </DomainObject.Predmet.ProtuStrankaListNazivFormated>
  <DomainObject.Predmet.ProtuStrankaListNazivFormatedOIB>
    <izvorni_sadrzaj>
      <item>Stečajna masa iza DOMUS LUCIS usluge i trgovina d. o. o. u stečaju, OIB 84188355176</item>
    </izvorni_sadrzaj>
    <derivirana_varijabla naziv="DomainObject.Predmet.ProtuStrankaListNazivFormatedOIB_1">
      <item>Stečajna masa iza DOMUS LUCIS usluge i trgovina d. o. o. u stečaju, OIB 84188355176</item>
    </derivirana_varijabla>
  </DomainObject.Predmet.ProtuStrankaListNazivFormatedOIB>
  <DomainObject.Predmet.OstaliListFormated>
    <izvorni_sadrzaj>
      <item>Odvj. Dario Čehić</item>
    </izvorni_sadrzaj>
    <derivirana_varijabla naziv="DomainObject.Predmet.OstaliListFormated_1">
      <item>Odvj. Dario Čehić</item>
    </derivirana_varijabla>
  </DomainObject.Predmet.OstaliListFormated>
  <DomainObject.Predmet.OstaliListFormatedOIB>
    <izvorni_sadrzaj>
      <item>Odvj. Dario Čehić</item>
    </izvorni_sadrzaj>
    <derivirana_varijabla naziv="DomainObject.Predmet.OstaliListFormatedOIB_1">
      <item>Odvj. Dario Čehić</item>
    </derivirana_varijabla>
  </DomainObject.Predmet.OstaliListFormatedOIB>
  <DomainObject.Predmet.OstaliListFormatedWithAdress>
    <izvorni_sadrzaj>
      <item>Odvj. Dario Čehić, Ul. Decumanus br.18, 52440 Poreč</item>
    </izvorni_sadrzaj>
    <derivirana_varijabla naziv="DomainObject.Predmet.OstaliListFormatedWithAdress_1">
      <item>Odvj. Dario Čehić, Ul. Decumanus br.18, 52440 Poreč</item>
    </derivirana_varijabla>
  </DomainObject.Predmet.OstaliListFormatedWithAdress>
  <DomainObject.Predmet.OstaliListFormatedWithAdressOIB>
    <izvorni_sadrzaj>
      <item>Odvj. Dario Čehić, Ul. Decumanus br.18, 52440 Poreč</item>
    </izvorni_sadrzaj>
    <derivirana_varijabla naziv="DomainObject.Predmet.OstaliListFormatedWithAdressOIB_1">
      <item>Odvj. Dario Čehić, Ul. Decumanus br.18, 52440 Poreč</item>
    </derivirana_varijabla>
  </DomainObject.Predmet.OstaliListFormatedWithAdressOIB>
  <DomainObject.Predmet.OstaliListNazivFormated>
    <izvorni_sadrzaj>
      <item>Odvj. Dario Čehić</item>
    </izvorni_sadrzaj>
    <derivirana_varijabla naziv="DomainObject.Predmet.OstaliListNazivFormated_1">
      <item>Odvj. Dario Čehić</item>
    </derivirana_varijabla>
  </DomainObject.Predmet.OstaliListNazivFormated>
  <DomainObject.Predmet.OstaliListNazivFormatedOIB>
    <izvorni_sadrzaj>
      <item>Odvj. Dario Čehić</item>
    </izvorni_sadrzaj>
    <derivirana_varijabla naziv="DomainObject.Predmet.OstaliListNazivFormatedOIB_1">
      <item>Odvj. Dario Čehić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DOMUS LUCIS usluge i trgovina d. o. o. u stečaju</izvorni_sadrzaj>
    <derivirana_varijabla naziv="DomainObject.Predmet.ProtustrankaIDrugi_1">Stečajna masa iza DOMUS LUCIS usluge i trgovina d. o. 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DOMUS LUCIS usluge i trgovina d. o. o. u stečaju, OIB 84188355176, Šušnjevac 3, 51218 Čavle</izvorni_sadrzaj>
    <derivirana_varijabla naziv="DomainObject.Predmet.ProtustrankaIDrugiAdressOIB_1">Stečajna masa iza DOMUS LUCIS usluge i trgovina d. o. o. u stečaju, OIB 84188355176, Šušnjevac 3, 51218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Dario Čehić</item>
      <item>FINANCIJSKA AGENCIJA, RC RIJEKA, PODRUŽNICA PULA, PULA</item>
      <item>Stečajna masa iza DOMUS LUCIS usluge i trgovina d. o. o. u stečaju</item>
    </izvorni_sadrzaj>
    <derivirana_varijabla naziv="DomainObject.Predmet.SudioniciListNaziv_1">
      <item>Odvj. Dario Čehić</item>
      <item>FINANCIJSKA AGENCIJA, RC RIJEKA, PODRUŽNICA PULA, PULA</item>
      <item>Stečajna masa iza DOMUS LUCIS usluge i trgovina d. o. o. u stečaju</item>
    </derivirana_varijabla>
  </DomainObject.Predmet.SudioniciListNaziv>
  <DomainObject.Predmet.SudioniciListAdressOIB>
    <izvorni_sadrzaj>
      <item>Odvj. Dario Čehić, Ul. Decumanus br.18,52440 Poreč</item>
      <item>FINANCIJSKA AGENCIJA, RC RIJEKA, PODRUŽNICA PULA, PULA, OIB 85821130368, Ulica grada Vukovara 70,Zagreb</item>
      <item>Stečajna masa iza DOMUS LUCIS usluge i trgovina d. o. o. u stečaju, OIB 84188355176, Šušnjevac 3,51218 Čavle</item>
    </izvorni_sadrzaj>
    <derivirana_varijabla naziv="DomainObject.Predmet.SudioniciListAdressOIB_1">
      <item>Odvj. Dario Čehić, Ul. Decumanus br.18,52440 Poreč</item>
      <item>FINANCIJSKA AGENCIJA, RC RIJEKA, PODRUŽNICA PULA, PULA, OIB 85821130368, Ulica grada Vukovara 70,Zagreb</item>
      <item>Stečajna masa iza DOMUS LUCIS usluge i trgovina d. o. o. u stečaju, OIB 84188355176, Šušnjevac 3,51218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84188355176</item>
    </izvorni_sadrzaj>
    <derivirana_varijabla naziv="DomainObject.Predmet.SudioniciListNazivOIB_1">
      <item>, OIB null</item>
      <item>, OIB 85821130368</item>
      <item>, OIB 84188355176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2187</properties:Characters>
  <properties:Lines>72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2017-02-16T12:39:00Z</dcterms:created>
  <dc:creator>Jasmina Matika</dc:creator>
  <cp:lastModifiedBy>Jasmina Matika</cp:lastModifiedBy>
  <dcterms:modified xmlns:xsi="http://www.w3.org/2001/XMLSchema-instance" xsi:type="dcterms:W3CDTF">2017-02-16T13:22:00Z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