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8fe5" w14:paraId="bd38fe5" w:rsidRDefault="003A519A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B74" w:rsidP="003909AD" w:rsidR="00342B74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E92CA5">
        <w:t xml:space="preserve">         </w:t>
      </w:r>
      <w:r w:rsidR="00C52411">
        <w:t xml:space="preserve"> </w:t>
      </w:r>
      <w:r w:rsidR="0078252C">
        <w:rPr>
          <w:b/>
          <w:color w:val="000000"/>
        </w:rPr>
        <w:t>Broj: 1/St-</w:t>
      </w:r>
      <w:r w:rsidR="0006038C">
        <w:rPr>
          <w:b/>
          <w:color w:val="000000"/>
        </w:rPr>
        <w:t>546/2016-64</w:t>
      </w:r>
    </w:p>
    <w:p w:rsidRDefault="001D7250" w:rsidP="00761A7A" w:rsidR="001D7250">
      <w:pPr>
        <w:jc w:val="center"/>
      </w:pPr>
    </w:p>
    <w:p w:rsidRDefault="00A622DC" w:rsidP="00761A7A" w:rsidR="00A622DC">
      <w:pPr>
        <w:jc w:val="center"/>
      </w:pPr>
    </w:p>
    <w:p w:rsidRDefault="00761A7A" w:rsidP="00761A7A" w:rsidR="00761A7A">
      <w:pPr>
        <w:jc w:val="center"/>
      </w:pPr>
      <w:r w:rsidRPr="008A252D">
        <w:t>Z A K L J U Č A K</w:t>
      </w:r>
    </w:p>
    <w:p w:rsidRDefault="00342B74" w:rsidP="00761A7A" w:rsidR="00342B74" w:rsidRPr="008A252D">
      <w:pPr>
        <w:jc w:val="center"/>
      </w:pPr>
    </w:p>
    <w:p w:rsidRDefault="00C04996" w:rsidR="00C04996"/>
    <w:p w:rsidRDefault="00C04996" w:rsidP="0078252C" w:rsidR="00E20B8A">
      <w:r>
        <w:tab/>
      </w:r>
      <w:r w:rsidR="00A622DC">
        <w:t xml:space="preserve">TRGOVAČKI SUD U OSIJEKU, STALNA SLUŽBA U SLAVONSKOM BRODU, po stečajnoj sutkinji Vesni Vukelić, u postupku stečaja nad dužnikom </w:t>
      </w:r>
      <w:r w:rsidR="0006038C">
        <w:rPr>
          <w:color w:val="000000"/>
        </w:rPr>
        <w:t>ARGER d.o.o. za graditeljstvo, trgovinu i usluge u stečaju Donja Vrba,  Sv. Filipa i Jakova 148, OIB 35620740755,</w:t>
      </w:r>
      <w:r>
        <w:t xml:space="preserve"> dana </w:t>
      </w:r>
      <w:r w:rsidR="0006038C">
        <w:t>05. lipnja</w:t>
      </w:r>
      <w:r w:rsidR="00E92CA5">
        <w:t xml:space="preserve"> 2018</w:t>
      </w:r>
      <w:r w:rsidR="0068708B">
        <w:t>.</w:t>
      </w:r>
      <w:r>
        <w:t xml:space="preserve">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>
      <w:pPr>
        <w:jc w:val="center"/>
      </w:pPr>
      <w:r w:rsidRPr="008A252D">
        <w:t>z a k l j u č i o     j e</w:t>
      </w:r>
    </w:p>
    <w:p w:rsidRDefault="00A622DC" w:rsidP="00C04996" w:rsidR="00A622DC" w:rsidRPr="008A252D">
      <w:pPr>
        <w:jc w:val="center"/>
      </w:pPr>
    </w:p>
    <w:p w:rsidRDefault="00C04996" w:rsidR="00C04996"/>
    <w:p w:rsidRDefault="00C04996" w:rsidP="00E92CA5" w:rsidR="0068708B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68708B" w:rsidRPr="0068708B">
        <w:rPr>
          <w:b/>
        </w:rPr>
        <w:t xml:space="preserve"> </w:t>
      </w:r>
      <w:r w:rsidR="0006038C">
        <w:rPr>
          <w:b/>
          <w:bCs/>
        </w:rPr>
        <w:t>KorBox d.o.o., Trgovačka 6, Zagreb, OIB 54253942164,</w:t>
      </w:r>
    </w:p>
    <w:p w:rsidRDefault="00E92CA5" w:rsidP="00E92CA5" w:rsidR="00E92CA5">
      <w:pPr>
        <w:jc w:val="both"/>
      </w:pPr>
    </w:p>
    <w:p w:rsidRDefault="00A622DC" w:rsidP="00E92CA5" w:rsidR="00A622DC">
      <w:pPr>
        <w:jc w:val="both"/>
      </w:pPr>
    </w:p>
    <w:p w:rsidRDefault="00C04996" w:rsidP="00A20A85" w:rsidR="00342B74">
      <w:pPr>
        <w:ind w:firstLine="708"/>
        <w:jc w:val="center"/>
      </w:pPr>
      <w:r>
        <w:t>p r e d a j e   s e</w:t>
      </w:r>
    </w:p>
    <w:p w:rsidRDefault="00342B74" w:rsidP="00342B74" w:rsidR="00342B74">
      <w:pPr>
        <w:jc w:val="center"/>
      </w:pPr>
    </w:p>
    <w:p w:rsidRDefault="003A519A" w:rsidP="00A622DC" w:rsidR="00A622DC">
      <w:pPr>
        <w:jc w:val="both"/>
      </w:pPr>
      <w:r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A622DC">
        <w:t xml:space="preserve">stečajnog dužnika </w:t>
      </w:r>
      <w:r w:rsidR="0006038C">
        <w:rPr>
          <w:color w:val="000000"/>
        </w:rPr>
        <w:t>ARGER d.o.o. za graditeljstvo, trgovinu i usluge u stečaju Donja Vrba,  Sv. Filipa i Jakova 148, OIB 35620740755</w:t>
      </w:r>
      <w:r w:rsidR="00A622DC">
        <w:rPr>
          <w:color w:val="000000"/>
        </w:rPr>
        <w:t xml:space="preserve">, </w:t>
      </w:r>
      <w:r w:rsidR="00A622DC">
        <w:t xml:space="preserve">kako slijedi: </w:t>
      </w:r>
      <w:r w:rsidR="0006038C">
        <w:t xml:space="preserve"> </w:t>
      </w:r>
    </w:p>
    <w:p w:rsidRDefault="0006038C" w:rsidP="00A622DC" w:rsidR="0006038C">
      <w:pPr>
        <w:jc w:val="both"/>
        <w:rPr>
          <w:b/>
          <w:bCs/>
        </w:rPr>
      </w:pPr>
    </w:p>
    <w:p w:rsidRDefault="0006038C" w:rsidP="0006038C" w:rsidR="0006038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965, oranica u Stupničkom brijegu, površine 1396 m2,</w:t>
      </w:r>
    </w:p>
    <w:p w:rsidRDefault="0006038C" w:rsidP="0006038C" w:rsidR="0006038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966, oranica u Stupničkom brijegu, površine 565 m2,</w:t>
      </w:r>
    </w:p>
    <w:p w:rsidRDefault="0006038C" w:rsidP="0006038C" w:rsidR="0006038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kč.b.r 967/1, oranica u Stupničkom brijegu, površine 683 m2,</w:t>
      </w:r>
    </w:p>
    <w:p w:rsidRDefault="0006038C" w:rsidP="0006038C" w:rsidR="0006038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967/2, oranica u Stupničkom brijegu, površine 791 m2,</w:t>
      </w:r>
    </w:p>
    <w:p w:rsidRDefault="0006038C" w:rsidP="0006038C" w:rsidR="0006038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967/3, oranica u Stupničkom brijegu, površine 1324 m2,</w:t>
      </w:r>
    </w:p>
    <w:p w:rsidRDefault="0006038C" w:rsidP="0006038C" w:rsidR="0006038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967/4, oranica u Stupničkom brijegu, površine 798 m2,</w:t>
      </w:r>
    </w:p>
    <w:p w:rsidRDefault="0006038C" w:rsidP="0006038C" w:rsidR="0006038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968/3, voćnjak u Stupničkom brijegu, površine 331 m2,</w:t>
      </w:r>
    </w:p>
    <w:p w:rsidRDefault="0006038C" w:rsidP="0006038C" w:rsidR="0006038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968/4, voćnjak u Stupničkom brijegu, površine 201 m2</w:t>
      </w:r>
    </w:p>
    <w:p w:rsidRDefault="0006038C" w:rsidP="0006038C" w:rsidR="0006038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968/5, voćnjak u Stupničkom brijegu, površine 201 m2,</w:t>
      </w:r>
    </w:p>
    <w:p w:rsidRDefault="0006038C" w:rsidP="0006038C" w:rsidR="0006038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972/1, oranica u Stupničkom brijegu, površine 1018 m2,</w:t>
      </w:r>
    </w:p>
    <w:p w:rsidRDefault="0006038C" w:rsidP="0006038C" w:rsidR="0006038C">
      <w:pPr>
        <w:ind w:firstLine="567"/>
        <w:jc w:val="both"/>
        <w:rPr>
          <w:b/>
          <w:bCs/>
          <w:color w:val="000000"/>
        </w:rPr>
      </w:pPr>
    </w:p>
    <w:p w:rsidRDefault="0006038C" w:rsidP="0006038C" w:rsidR="0006038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sveukupne površine 7308 m2,</w:t>
      </w:r>
    </w:p>
    <w:p w:rsidRDefault="0006038C" w:rsidP="0006038C" w:rsidR="0006038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sve upisane u zk.ul. 1226 k.o. Brodski Stupnik.</w:t>
      </w:r>
    </w:p>
    <w:p w:rsidRDefault="003A519A" w:rsidP="00613361" w:rsidR="003A519A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68708B">
        <w:t>nekretninama i</w:t>
      </w:r>
      <w:r w:rsidR="00156DF1">
        <w:t xml:space="preserve">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E92CA5" w:rsidR="00A622DC">
      <w:pPr>
        <w:jc w:val="both"/>
        <w:rPr>
          <w:b/>
          <w:bCs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06038C">
        <w:rPr>
          <w:b/>
          <w:bCs/>
        </w:rPr>
        <w:t>KorBox d.o.o., Trgovačka 6, Zagreb, OIB 54253942164.</w:t>
      </w:r>
    </w:p>
    <w:p w:rsidRDefault="00A622DC" w:rsidP="00E92CA5" w:rsidR="00A622DC">
      <w:pPr>
        <w:jc w:val="both"/>
        <w:rPr>
          <w:b/>
          <w:bCs/>
        </w:rPr>
      </w:pPr>
    </w:p>
    <w:p w:rsidRDefault="008F162B" w:rsidP="00E92CA5" w:rsidR="008F162B">
      <w:pPr>
        <w:jc w:val="both"/>
        <w:rPr>
          <w:b/>
          <w:bCs/>
        </w:rPr>
      </w:pPr>
    </w:p>
    <w:p w:rsidRDefault="00A622DC" w:rsidP="00E92CA5" w:rsidR="00A622DC">
      <w:pPr>
        <w:jc w:val="both"/>
        <w:rPr>
          <w:b/>
          <w:bCs/>
        </w:rPr>
      </w:pPr>
    </w:p>
    <w:p w:rsidRDefault="00A622DC" w:rsidP="00A622DC" w:rsidR="00A622DC">
      <w:pPr>
        <w:jc w:val="right"/>
        <w:rPr>
          <w:b/>
          <w:bCs/>
        </w:rPr>
      </w:pPr>
      <w:r>
        <w:rPr>
          <w:b/>
          <w:color w:val="000000"/>
        </w:rPr>
        <w:t>Broj: 1/St-</w:t>
      </w:r>
      <w:r w:rsidR="0006038C">
        <w:rPr>
          <w:b/>
          <w:color w:val="000000"/>
        </w:rPr>
        <w:t>546/2016-64</w:t>
      </w:r>
    </w:p>
    <w:p w:rsidRDefault="00A622DC" w:rsidP="00E92CA5" w:rsidR="00A622DC">
      <w:pPr>
        <w:jc w:val="both"/>
      </w:pP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613361" w:rsidR="00613361"/>
    <w:p w:rsidRDefault="00613361" w:rsidP="00A622DC" w:rsidR="00E92CA5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E92CA5">
        <w:t>1/</w:t>
      </w:r>
      <w:r w:rsidR="004F4B5D">
        <w:t>St-</w:t>
      </w:r>
      <w:r w:rsidR="0006038C">
        <w:t>546/2016-61</w:t>
      </w:r>
      <w:r w:rsidR="00392E79">
        <w:t xml:space="preserve"> od </w:t>
      </w:r>
      <w:r w:rsidR="00A622DC">
        <w:t>25</w:t>
      </w:r>
      <w:r w:rsidR="00E92CA5">
        <w:t>.travnja 2018</w:t>
      </w:r>
      <w:r w:rsidR="00211234">
        <w:t>.</w:t>
      </w:r>
      <w:r w:rsidR="00203C5D">
        <w:t>,</w:t>
      </w:r>
      <w:r w:rsidR="00BC1644">
        <w:t xml:space="preserve"> </w:t>
      </w:r>
      <w:r w:rsidR="0006038C">
        <w:t xml:space="preserve">koje je ispravljeno rješenjem br. 1/St-546/2016-63 od 02. svibnja 2018., </w:t>
      </w:r>
      <w:r w:rsidR="00D10BB9" w:rsidRPr="00EC4FBF">
        <w:t xml:space="preserve">kupcu </w:t>
      </w:r>
      <w:r w:rsidR="00912C37" w:rsidRPr="00EC4FBF">
        <w:t xml:space="preserve"> </w:t>
      </w:r>
      <w:r w:rsidR="0006038C">
        <w:rPr>
          <w:b/>
          <w:bCs/>
        </w:rPr>
        <w:t>KorBox d.o.o., Trgovačka 6, Zagreb, OIB 54253942164,</w:t>
      </w:r>
      <w:r w:rsidR="0068708B">
        <w:t xml:space="preserve"> </w:t>
      </w:r>
      <w:r w:rsidR="00B43FC5">
        <w:t>dosuđen</w:t>
      </w:r>
      <w:r w:rsidR="0068708B">
        <w:t>e</w:t>
      </w:r>
      <w:r w:rsidR="00B43FC5">
        <w:t xml:space="preserve"> </w:t>
      </w:r>
      <w:r w:rsidR="0068708B">
        <w:t>su nekretnine</w:t>
      </w:r>
      <w:r w:rsidR="00EC4FBF">
        <w:t xml:space="preserve"> </w:t>
      </w:r>
      <w:r w:rsidR="00B43FC5">
        <w:t>vlasništva</w:t>
      </w:r>
      <w:r w:rsidR="00A26FA8">
        <w:t xml:space="preserve"> </w:t>
      </w:r>
      <w:r w:rsidR="00A622DC">
        <w:t xml:space="preserve">stečajnog dužnika </w:t>
      </w:r>
      <w:r w:rsidR="0006038C">
        <w:rPr>
          <w:color w:val="000000"/>
        </w:rPr>
        <w:t>ARGER d.o.o. za graditeljstvo, trgovinu i usluge u stečaju Donja Vrba,  Sv. Filipa i Jakova 148, OIB 35620740755</w:t>
      </w:r>
      <w:r w:rsidR="00E92CA5">
        <w:rPr>
          <w:color w:val="000000"/>
        </w:rPr>
        <w:t>,</w:t>
      </w:r>
      <w:r w:rsidR="00A26FA8">
        <w:t xml:space="preserve"> navede</w:t>
      </w:r>
      <w:r w:rsidR="003A519A">
        <w:t>n</w:t>
      </w:r>
      <w:r w:rsidR="0068708B">
        <w:t>e</w:t>
      </w:r>
      <w:r w:rsidR="00A26FA8">
        <w:t xml:space="preserve"> u toč. I </w:t>
      </w:r>
      <w:r w:rsidR="001A51B3">
        <w:t>zaključka.</w:t>
      </w:r>
    </w:p>
    <w:p w:rsidRDefault="004F5BF6" w:rsidP="00A622DC" w:rsidR="004F5BF6">
      <w:pPr>
        <w:jc w:val="both"/>
      </w:pPr>
    </w:p>
    <w:p w:rsidRDefault="004F5BF6" w:rsidP="00A622DC" w:rsidR="004F5BF6">
      <w:pPr>
        <w:jc w:val="both"/>
      </w:pPr>
      <w:r>
        <w:tab/>
        <w:t>Rješenjem o dosudi određeno je da kupac nije dužan uplatiti kupovninu u iznosu 5.001,00 kn jer je kupovnina manja od jamčevine koju je kupac uplatio u zatraženom roku u iznosu od 7.000,00 kn.</w:t>
      </w:r>
    </w:p>
    <w:p w:rsidRDefault="004F5BF6" w:rsidP="00A622DC" w:rsidR="004F5BF6">
      <w:pPr>
        <w:jc w:val="both"/>
      </w:pPr>
      <w:r>
        <w:t xml:space="preserve"> </w:t>
      </w:r>
    </w:p>
    <w:p w:rsidRDefault="004F5BF6" w:rsidP="004F5BF6" w:rsidR="00DD1FFE" w:rsidRPr="004F5BF6">
      <w:pPr>
        <w:ind w:firstLine="708"/>
        <w:jc w:val="both"/>
        <w:rPr>
          <w:b/>
        </w:rPr>
      </w:pPr>
      <w:r>
        <w:t xml:space="preserve">Kako je stoga kupovnina u cijelosti namirena iz položene jamčevine te kako je rješenje o dosudi </w:t>
      </w:r>
      <w:r w:rsidR="00DD1FFE">
        <w:t>postalo pravomoćno</w:t>
      </w:r>
      <w:r w:rsidR="00D10BB9">
        <w:t>,</w:t>
      </w:r>
      <w:r w:rsidR="00DD1FFE">
        <w:t xml:space="preserve"> stekli su se sv</w:t>
      </w:r>
      <w:r w:rsidR="00342B74">
        <w:t>i zakonski uvjeti da se naveden</w:t>
      </w:r>
      <w:r w:rsidR="00A20A85">
        <w:t>e nekretnine</w:t>
      </w:r>
      <w:r w:rsidR="00BC1644">
        <w:t xml:space="preserve">  prenes</w:t>
      </w:r>
      <w:r w:rsidR="00A20A85">
        <w:t>u</w:t>
      </w:r>
      <w:r w:rsidR="00DD1FFE">
        <w:t xml:space="preserve"> u vlasništvo </w:t>
      </w:r>
      <w:r w:rsidR="007E5562">
        <w:t xml:space="preserve">i posjed </w:t>
      </w:r>
      <w:r w:rsidR="00DD1FFE">
        <w:t>kupcu</w:t>
      </w:r>
      <w:r w:rsidR="007E5562">
        <w:t xml:space="preserve">, </w:t>
      </w:r>
      <w:r w:rsidR="00DD1FFE">
        <w:t xml:space="preserve">pa je </w:t>
      </w:r>
      <w:r w:rsidR="00D10BB9">
        <w:t xml:space="preserve">iz tih razloga </w:t>
      </w:r>
      <w:r w:rsidR="00DD1FFE">
        <w:t>odlučeno kao pod I</w:t>
      </w:r>
      <w:r w:rsidR="00CB06B0">
        <w:t xml:space="preserve"> i</w:t>
      </w:r>
      <w:r w:rsidR="007E5562">
        <w:t xml:space="preserve"> II</w:t>
      </w:r>
      <w:r w:rsidR="00E92CA5">
        <w:t xml:space="preserve"> </w:t>
      </w:r>
      <w:r w:rsidR="00BC1644">
        <w:t xml:space="preserve">ovog </w:t>
      </w:r>
      <w:r w:rsidR="00DD1FFE">
        <w:t xml:space="preserve">zaključka </w:t>
      </w:r>
      <w:r w:rsidR="00C52411">
        <w:t xml:space="preserve">temeljem čl. </w:t>
      </w:r>
      <w:r w:rsidR="0043682C">
        <w:t>247</w:t>
      </w:r>
      <w:r w:rsidR="00C52411">
        <w:t xml:space="preserve"> Stečajnog zakona</w:t>
      </w:r>
      <w:r w:rsidR="000D45EC">
        <w:t xml:space="preserve"> (NN br.</w:t>
      </w:r>
      <w:r w:rsidR="0043682C">
        <w:t xml:space="preserve"> 71/15, 104/17</w:t>
      </w:r>
      <w:r w:rsidR="000D45EC">
        <w:t>),</w:t>
      </w:r>
      <w:r w:rsidR="00C52411">
        <w:t xml:space="preserve"> </w:t>
      </w:r>
      <w:r w:rsidR="007E5562">
        <w:t xml:space="preserve">a </w:t>
      </w:r>
      <w:r w:rsidR="00C95BEA">
        <w:t>uz primjenu čl. 108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C95BEA">
        <w:t>112/12, 25/13, 93/14, 55/16, 73/17</w:t>
      </w:r>
      <w:r w:rsidR="00FE6622">
        <w:t>)</w:t>
      </w:r>
      <w:r w:rsidR="00C52411">
        <w:t>.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E92CA5" w:rsidP="00342B74" w:rsidR="00613361">
      <w:pPr>
        <w:jc w:val="center"/>
      </w:pPr>
      <w:r>
        <w:t xml:space="preserve">U Slavonskom Brodu, </w:t>
      </w:r>
      <w:r w:rsidR="005640FF">
        <w:t>05. lipnja</w:t>
      </w:r>
      <w:r w:rsidR="0068708B">
        <w:t xml:space="preserve"> 2018.</w:t>
      </w:r>
    </w:p>
    <w:p w:rsidRDefault="00342B74" w:rsidP="00342B74" w:rsidR="00342B74">
      <w:pPr>
        <w:jc w:val="center"/>
      </w:pPr>
    </w:p>
    <w:p w:rsidRDefault="00342B74" w:rsidP="00342B74" w:rsidR="00342B74">
      <w:pPr>
        <w:jc w:val="center"/>
      </w:pPr>
    </w:p>
    <w:p w:rsidRDefault="00342B74" w:rsidP="00342B74" w:rsidR="00BC54CE">
      <w:pPr>
        <w:ind w:firstLine="708" w:left="5664"/>
      </w:pPr>
      <w:r>
        <w:t>STEČAJNA SUTKINJA</w:t>
      </w:r>
      <w:r w:rsidR="00613361"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 w:rsidR="00E92CA5">
        <w:t xml:space="preserve">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0F1FF7" w:rsidR="000F1FF7" w:rsidRPr="00156DF1">
      <w:pPr>
        <w:rPr>
          <w:sz w:val="20"/>
          <w:szCs w:val="20"/>
        </w:rPr>
      </w:pPr>
    </w:p>
    <w:p w:rsidRDefault="006C7CBD" w:rsidP="006C7CBD" w:rsidR="006C7CBD">
      <w:r>
        <w:t>Dostaviti putem mrežne stranice e-oglasne ploče:</w:t>
      </w:r>
    </w:p>
    <w:p w:rsidRDefault="006C7CBD" w:rsidP="006C7CBD" w:rsidR="006C7CBD">
      <w:r>
        <w:t>1.  steč.upravitelju</w:t>
      </w:r>
    </w:p>
    <w:p w:rsidRDefault="006C7CBD" w:rsidP="006C7CBD" w:rsidR="00A622DC">
      <w:pPr>
        <w:jc w:val="both"/>
        <w:rPr>
          <w:bCs/>
        </w:rPr>
      </w:pPr>
      <w:r>
        <w:t xml:space="preserve">2. kupcu </w:t>
      </w:r>
      <w:r w:rsidR="005640FF">
        <w:rPr>
          <w:bCs/>
        </w:rPr>
        <w:t>KorBox d.o.o. Zagreb</w:t>
      </w:r>
    </w:p>
    <w:p w:rsidRDefault="004F5BF6" w:rsidP="006C7CBD" w:rsidR="004F5BF6">
      <w:pPr>
        <w:jc w:val="both"/>
        <w:rPr>
          <w:bCs/>
        </w:rPr>
      </w:pPr>
    </w:p>
    <w:p w:rsidRDefault="00A622DC" w:rsidP="006C7CBD" w:rsidR="00A622DC" w:rsidRPr="00CB06B0">
      <w:pPr>
        <w:jc w:val="both"/>
      </w:pPr>
    </w:p>
    <w:p w:rsidRDefault="006C7CBD" w:rsidP="006C7CBD" w:rsidR="006C7CBD">
      <w:pPr>
        <w:ind w:left="900"/>
      </w:pPr>
      <w:r>
        <w:t xml:space="preserve">zk.odjel Općinskog suda u </w:t>
      </w:r>
      <w:r w:rsidR="004F5BF6">
        <w:t>Slavonskom Brodu</w:t>
      </w:r>
      <w:r>
        <w:t>, uz pravomoćno rješenje o dosudi</w:t>
      </w:r>
      <w:r w:rsidR="00AF3814">
        <w:t xml:space="preserve"> </w:t>
      </w:r>
    </w:p>
    <w:p w:rsidRDefault="00C52411" w:rsidR="00C52411"/>
    <w:p w:rsidRDefault="00CB0E56" w:rsidP="00CB0E56" w:rsidR="00CB0E56">
      <w:pPr>
        <w:ind w:left="900"/>
      </w:pPr>
    </w:p>
    <w:sectPr w:rsidSect="0068708B" w:rsidR="00CB0E5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7A3838D2"/>
    <w:lvl w:tplc="1EA864E2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3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366CD"/>
    <w:rsid w:val="00052ED8"/>
    <w:rsid w:val="0006038C"/>
    <w:rsid w:val="000653E5"/>
    <w:rsid w:val="000778E2"/>
    <w:rsid w:val="00083EA3"/>
    <w:rsid w:val="000C33B2"/>
    <w:rsid w:val="000D45EC"/>
    <w:rsid w:val="000E526F"/>
    <w:rsid w:val="000F1FF7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92B4A"/>
    <w:rsid w:val="00193868"/>
    <w:rsid w:val="001A51B3"/>
    <w:rsid w:val="001D7250"/>
    <w:rsid w:val="00203C5D"/>
    <w:rsid w:val="00211234"/>
    <w:rsid w:val="00221A05"/>
    <w:rsid w:val="00231998"/>
    <w:rsid w:val="0028617D"/>
    <w:rsid w:val="002F2CBE"/>
    <w:rsid w:val="002F6DC2"/>
    <w:rsid w:val="00301440"/>
    <w:rsid w:val="00342B74"/>
    <w:rsid w:val="00344642"/>
    <w:rsid w:val="00385289"/>
    <w:rsid w:val="003909AD"/>
    <w:rsid w:val="00392E79"/>
    <w:rsid w:val="0039651D"/>
    <w:rsid w:val="003A519A"/>
    <w:rsid w:val="003B0F71"/>
    <w:rsid w:val="003C6264"/>
    <w:rsid w:val="0040259E"/>
    <w:rsid w:val="00407DBB"/>
    <w:rsid w:val="0043682C"/>
    <w:rsid w:val="00447FB6"/>
    <w:rsid w:val="00462A55"/>
    <w:rsid w:val="00474D51"/>
    <w:rsid w:val="00492A6B"/>
    <w:rsid w:val="004C3BFD"/>
    <w:rsid w:val="004F4B5D"/>
    <w:rsid w:val="004F5BF6"/>
    <w:rsid w:val="00505A6A"/>
    <w:rsid w:val="00516058"/>
    <w:rsid w:val="005266BF"/>
    <w:rsid w:val="00531D99"/>
    <w:rsid w:val="005640FF"/>
    <w:rsid w:val="00575380"/>
    <w:rsid w:val="005A6A61"/>
    <w:rsid w:val="005C6D7E"/>
    <w:rsid w:val="005F6571"/>
    <w:rsid w:val="00613361"/>
    <w:rsid w:val="00635C53"/>
    <w:rsid w:val="00653B44"/>
    <w:rsid w:val="00653EA4"/>
    <w:rsid w:val="00654BDA"/>
    <w:rsid w:val="0068708B"/>
    <w:rsid w:val="006A6A18"/>
    <w:rsid w:val="006C7CBD"/>
    <w:rsid w:val="006E1270"/>
    <w:rsid w:val="0070566B"/>
    <w:rsid w:val="007433C9"/>
    <w:rsid w:val="00761A7A"/>
    <w:rsid w:val="00763019"/>
    <w:rsid w:val="007740E9"/>
    <w:rsid w:val="0078252C"/>
    <w:rsid w:val="007864CC"/>
    <w:rsid w:val="007935FD"/>
    <w:rsid w:val="007C0BDE"/>
    <w:rsid w:val="007D210A"/>
    <w:rsid w:val="007E5562"/>
    <w:rsid w:val="007E7C35"/>
    <w:rsid w:val="007F3896"/>
    <w:rsid w:val="007F43EE"/>
    <w:rsid w:val="00802E65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86BDF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8F162B"/>
    <w:rsid w:val="00912C37"/>
    <w:rsid w:val="00915383"/>
    <w:rsid w:val="00975F17"/>
    <w:rsid w:val="0097642D"/>
    <w:rsid w:val="00976BDF"/>
    <w:rsid w:val="009A7BE3"/>
    <w:rsid w:val="009A7D11"/>
    <w:rsid w:val="009B3450"/>
    <w:rsid w:val="009C0C19"/>
    <w:rsid w:val="009C0E54"/>
    <w:rsid w:val="009C3029"/>
    <w:rsid w:val="009C51B6"/>
    <w:rsid w:val="009D453B"/>
    <w:rsid w:val="009E6061"/>
    <w:rsid w:val="00A162F9"/>
    <w:rsid w:val="00A20A85"/>
    <w:rsid w:val="00A26FA8"/>
    <w:rsid w:val="00A43222"/>
    <w:rsid w:val="00A47302"/>
    <w:rsid w:val="00A5312A"/>
    <w:rsid w:val="00A622DC"/>
    <w:rsid w:val="00A63785"/>
    <w:rsid w:val="00A75B61"/>
    <w:rsid w:val="00AA0746"/>
    <w:rsid w:val="00AA549C"/>
    <w:rsid w:val="00AA78DE"/>
    <w:rsid w:val="00AD6AC5"/>
    <w:rsid w:val="00AF3814"/>
    <w:rsid w:val="00AF4FC6"/>
    <w:rsid w:val="00B2135A"/>
    <w:rsid w:val="00B43FC5"/>
    <w:rsid w:val="00B74D49"/>
    <w:rsid w:val="00B87F77"/>
    <w:rsid w:val="00BB7A57"/>
    <w:rsid w:val="00BC1644"/>
    <w:rsid w:val="00BC54CE"/>
    <w:rsid w:val="00BE47CC"/>
    <w:rsid w:val="00BF260D"/>
    <w:rsid w:val="00C01711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879B8"/>
    <w:rsid w:val="00C91FD6"/>
    <w:rsid w:val="00C933A0"/>
    <w:rsid w:val="00C93595"/>
    <w:rsid w:val="00C935D2"/>
    <w:rsid w:val="00C95BEA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DD3C15"/>
    <w:rsid w:val="00DD6425"/>
    <w:rsid w:val="00E06842"/>
    <w:rsid w:val="00E15699"/>
    <w:rsid w:val="00E20B8A"/>
    <w:rsid w:val="00E339AF"/>
    <w:rsid w:val="00E54E27"/>
    <w:rsid w:val="00E7305A"/>
    <w:rsid w:val="00E7654E"/>
    <w:rsid w:val="00E92CA5"/>
    <w:rsid w:val="00EB4BE7"/>
    <w:rsid w:val="00EC4FBF"/>
    <w:rsid w:val="00EE479B"/>
    <w:rsid w:val="00F009DB"/>
    <w:rsid w:val="00F13373"/>
    <w:rsid w:val="00F202C3"/>
    <w:rsid w:val="00F22BFE"/>
    <w:rsid w:val="00F26261"/>
    <w:rsid w:val="00F545BF"/>
    <w:rsid w:val="00F63080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96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29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79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  <item>Vaba d.d. banka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35620740755</item>
      <item>, OIB 18683136487</item>
      <item>, OIB 75922267359</item>
      <item>, OIB null</item>
      <item>, OIB 37776084692</item>
      <item>, OIB null</item>
      <item>, OIB null</item>
    </izvorni_sadrzaj>
    <derivirana_varijabla naziv="DomainObject.Predmet.SudioniciListNazivOIB_1">
      <item>, OIB null</item>
      <item>, OIB 35620740755</item>
      <item>, OIB 18683136487</item>
      <item>, OIB 75922267359</item>
      <item>, OIB null</item>
      <item>, OIB 37776084692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476</properties:Words>
  <properties:Characters>2474</properties:Characters>
  <properties:Lines>89</properties:Lines>
  <properties:Paragraphs>39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2018-06-05T06:32:00Z</dcterms:created>
  <dc:creator>Korisnik</dc:creator>
  <cp:lastModifiedBy>wsadmin</cp:lastModifiedBy>
  <cp:lastPrinted>2018-06-05T08:58:00Z</cp:lastPrinted>
  <dcterms:modified xmlns:xsi="http://www.w3.org/2001/XMLSchema-instance" xsi:type="dcterms:W3CDTF">2018-06-05T09:01:00Z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PRIJENOS U VLASN..docx)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