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b3c5" w14:paraId="c96b3c5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7A7DB8">
        <w:t>64</w:t>
      </w:r>
      <w:r w:rsidR="001F66C7">
        <w:t>8</w:t>
      </w:r>
      <w:r w:rsidR="004F4133">
        <w:t>/1</w:t>
      </w:r>
      <w:r w:rsidR="007A7DB8">
        <w:t>8</w:t>
      </w:r>
      <w:r w:rsidR="004F4133">
        <w:t>-</w:t>
      </w:r>
      <w:r w:rsidR="007A7DB8">
        <w:t>20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7A7DB8" w:rsidRPr="007A7DB8">
        <w:rPr>
          <w:bCs/>
        </w:rPr>
        <w:t>KRALJ PVC j.d.o.o. za proizvodnju i trgovinu, Laslovo, Ulica Pobjede 35, MBS 030158838, OIB: 66042302636</w:t>
      </w:r>
      <w:r w:rsidR="00111E95" w:rsidRPr="002B5439">
        <w:rPr>
          <w:bCs/>
        </w:rPr>
        <w:t>,</w:t>
      </w:r>
      <w:r w:rsidR="00111E95">
        <w:t xml:space="preserve"> dana </w:t>
      </w:r>
      <w:r w:rsidR="007A7DB8">
        <w:t>7</w:t>
      </w:r>
      <w:r w:rsidR="00111E95">
        <w:t xml:space="preserve">. </w:t>
      </w:r>
      <w:r w:rsidR="007A7DB8">
        <w:t>rujn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7A7DB8">
        <w:t>8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FD6ADF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7A7DB8" w:rsidRPr="00E10E5D">
        <w:t>Sanel</w:t>
      </w:r>
      <w:r w:rsidR="007A7DB8">
        <w:t>i</w:t>
      </w:r>
      <w:r w:rsidR="007A7DB8" w:rsidRPr="00E10E5D">
        <w:t xml:space="preserve"> Kučar, Osijek, J.J. Strossmayera 37, OIB 97473612486</w:t>
      </w:r>
      <w:r w:rsidR="00AD7D55">
        <w:t xml:space="preserve"> odobrava se nagrada za rad za obnašanje dužnosti stečajnog upravitelja u bruto iznosu od </w:t>
      </w:r>
      <w:r w:rsidR="00C738EF">
        <w:t>1.120,00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C738EF" w:rsidP="00C738EF" w:rsidR="00C738EF">
      <w:pPr>
        <w:pStyle w:val="Tijeloteksta"/>
        <w:numPr>
          <w:ilvl w:val="0"/>
          <w:numId w:val="18"/>
        </w:numPr>
      </w:pPr>
      <w:r>
        <w:t>Nalaže se računovodstvu ovoga suda da po pravomoćnosti ovoga rješenja s predmeta St-648/18 izvrši isplatu stečajnoj upraviteljici na njen</w:t>
      </w:r>
      <w:r w:rsidR="007F57A3">
        <w:t xml:space="preserve"> žiro-račun broj HR26 2500 0093 1066 2062 9</w:t>
      </w:r>
      <w:r>
        <w:t>.</w:t>
      </w:r>
    </w:p>
    <w:p w:rsidRDefault="008D33C3" w:rsidP="007F57A3" w:rsidR="008D33C3" w:rsidRPr="007F57A3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7F57A3">
        <w:t>64</w:t>
      </w:r>
      <w:r>
        <w:t>8/1</w:t>
      </w:r>
      <w:r w:rsidR="007F57A3">
        <w:t>8</w:t>
      </w:r>
      <w:r>
        <w:t>-</w:t>
      </w:r>
      <w:r w:rsidR="007F57A3">
        <w:t>14</w:t>
      </w:r>
      <w:r>
        <w:t xml:space="preserve"> od 4.</w:t>
      </w:r>
      <w:r w:rsidR="007F57A3">
        <w:t>07</w:t>
      </w:r>
      <w:r>
        <w:t>.201</w:t>
      </w:r>
      <w:r w:rsidR="007F57A3">
        <w:t>8</w:t>
      </w:r>
      <w:r>
        <w:t xml:space="preserve">. godine otvoren je stečajni postupak nad dužnikom i imenovana je </w:t>
      </w:r>
      <w:r w:rsidR="002B1A2D">
        <w:t>Sanela Kučar</w:t>
      </w:r>
      <w:r>
        <w:t xml:space="preserve"> iz Osijeka za stečajnog upravitelja</w:t>
      </w:r>
      <w:r w:rsidR="002B1A2D">
        <w:t>, te je zaključen stečajni postupak, a stečajn</w:t>
      </w:r>
      <w:r w:rsidR="007E51F4">
        <w:t>oj</w:t>
      </w:r>
      <w:r w:rsidR="002B1A2D">
        <w:t xml:space="preserve"> upraviteljici je naloženo da u ime i za račun stečajne mase unovči osobni automobil FIAT </w:t>
      </w:r>
      <w:r w:rsidR="002B1A2D" w:rsidRPr="008E3A16">
        <w:t>2.3 JTD, godina proizvodnje 2007, broj šasije ZFA25000001344061, reg. oznaka OS718LB</w:t>
      </w:r>
      <w:r w:rsidR="008F24A4">
        <w:t xml:space="preserve"> najpovoljnijem ponuđaču</w:t>
      </w:r>
      <w:r>
        <w:t>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od </w:t>
      </w:r>
      <w:r w:rsidR="008F24A4">
        <w:t>4</w:t>
      </w:r>
      <w:r>
        <w:t>.</w:t>
      </w:r>
      <w:r w:rsidR="008F24A4">
        <w:t>09</w:t>
      </w:r>
      <w:r>
        <w:t>.201</w:t>
      </w:r>
      <w:r w:rsidR="008F24A4">
        <w:t>8</w:t>
      </w:r>
      <w:r>
        <w:t xml:space="preserve">., a budući je unovčena stečajna masa u ukupnom iznosu od </w:t>
      </w:r>
      <w:r w:rsidR="008F24A4">
        <w:t>7.000,00 kn, predložila</w:t>
      </w:r>
      <w:r>
        <w:t xml:space="preserve">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9C4CA4">
        <w:t xml:space="preserve">je u ovom stečajnom postupku unovčena stečajna masa u ukupnom iznosu od </w:t>
      </w:r>
      <w:r w:rsidR="005269E7">
        <w:t>7.000,00 kn.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zakona (NN 71/15</w:t>
      </w:r>
      <w:r w:rsidR="005269E7">
        <w:t xml:space="preserve"> i 104/17) i odredbe čl. 7. i</w:t>
      </w:r>
      <w:r>
        <w:t xml:space="preserve"> 15. Uredbe o kriterijima i načinu obračuna i plaćanja nagrade stečajnim up</w:t>
      </w:r>
      <w:r w:rsidR="005269E7">
        <w:t>raviteljima (NN 105/15) određen</w:t>
      </w:r>
      <w:r>
        <w:t xml:space="preserve"> je </w:t>
      </w:r>
      <w:r w:rsidR="009E0D25">
        <w:t>način obra</w:t>
      </w:r>
      <w:r w:rsidR="00FF6786">
        <w:t>čuna i plaćanja nagrade stečajn</w:t>
      </w:r>
      <w:r w:rsidR="009E0D25">
        <w:t>o</w:t>
      </w:r>
      <w:r w:rsidR="00FF6786">
        <w:t>m upravitelj</w:t>
      </w:r>
      <w:r w:rsidR="009E0D25">
        <w:t>u, te je</w:t>
      </w:r>
      <w:r w:rsidR="0058764C">
        <w:t xml:space="preserve"> </w:t>
      </w:r>
      <w:r w:rsidR="00FF6786">
        <w:t xml:space="preserve">prema vrijednosti unovčene stečajne mase u iznosu od </w:t>
      </w:r>
      <w:r w:rsidR="009E0D25">
        <w:t xml:space="preserve">7.000,00 kn izračunata bruto nagrada i to kako slijedi: </w:t>
      </w:r>
      <w:r>
        <w:t>za iznos d</w:t>
      </w:r>
      <w:r w:rsidR="007E51F4">
        <w:t>o</w:t>
      </w:r>
      <w:r>
        <w:t xml:space="preserve"> 100.000,00 kn 16% što iznosi </w:t>
      </w:r>
      <w:r w:rsidR="007E51F4">
        <w:t xml:space="preserve">7.000,00 kn x 16 % = </w:t>
      </w:r>
      <w:r>
        <w:t>1.</w:t>
      </w:r>
      <w:r w:rsidR="0058764C">
        <w:t>120,00 k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58764C">
        <w:t xml:space="preserve"> i 104/17</w:t>
      </w:r>
      <w:r>
        <w:t>) i odred</w:t>
      </w:r>
      <w:r w:rsidR="0058764C">
        <w:t>be čl. 7.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7A7DB8" w:rsidRPr="007A7DB8">
        <w:t xml:space="preserve">7. rujna </w:t>
      </w:r>
      <w:r w:rsidRPr="002B5439">
        <w:t>20</w:t>
      </w:r>
      <w:r w:rsidR="002E6AA0" w:rsidRPr="002B5439">
        <w:t>1</w:t>
      </w:r>
      <w:r w:rsidR="007A7DB8">
        <w:t>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2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F66C7" w:rsidRPr="001F66C7">
      <w:t>14 St-</w:t>
    </w:r>
    <w:r w:rsidR="007A7DB8" w:rsidRPr="007A7DB8">
      <w:t>648/18-20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10"/>
  </w:num>
  <w:num w:numId="5">
    <w:abstractNumId w:val="14"/>
  </w:num>
  <w:num w:numId="6">
    <w:abstractNumId w:val="17"/>
  </w:num>
  <w:num w:numId="7">
    <w:abstractNumId w:val="18"/>
  </w:num>
  <w:num w:numId="8">
    <w:abstractNumId w:val="11"/>
  </w:num>
  <w:num w:numId="9">
    <w:abstractNumId w:val="19"/>
  </w:num>
  <w:num w:numId="10">
    <w:abstractNumId w:val="4"/>
  </w:num>
  <w:num w:numId="11">
    <w:abstractNumId w:val="8"/>
  </w:num>
  <w:num w:numId="12">
    <w:abstractNumId w:val="20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5"/>
  </w:num>
  <w:num w:numId="20">
    <w:abstractNumId w:val="7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152A5"/>
    <w:rsid w:val="00230D6F"/>
    <w:rsid w:val="00242171"/>
    <w:rsid w:val="002531DC"/>
    <w:rsid w:val="00261DD7"/>
    <w:rsid w:val="0029177B"/>
    <w:rsid w:val="002A0808"/>
    <w:rsid w:val="002B05F7"/>
    <w:rsid w:val="002B1A2D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269E7"/>
    <w:rsid w:val="00537B89"/>
    <w:rsid w:val="00551F22"/>
    <w:rsid w:val="0055370E"/>
    <w:rsid w:val="00575B4B"/>
    <w:rsid w:val="005773C9"/>
    <w:rsid w:val="0058764C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A7DB8"/>
    <w:rsid w:val="007B4D38"/>
    <w:rsid w:val="007D508F"/>
    <w:rsid w:val="007E4C25"/>
    <w:rsid w:val="007E4DD9"/>
    <w:rsid w:val="007E51F4"/>
    <w:rsid w:val="007F57A3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24A4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0D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738E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 PVC j.d.o.o. za proizvodnju i trgovinu</izvorni_sadrzaj>
    <derivirana_varijabla naziv="DomainObject.Predmet.ProtustrankaFormated_1">  KRALJ PVC j.d.o.o. za proizvodnju i trgovinu</derivirana_varijabla>
  </DomainObject.Predmet.ProtustrankaFormated>
  <DomainObject.Predmet.ProtustrankaFormatedOIB>
    <izvorni_sadrzaj>  KRALJ PVC j.d.o.o. za proizvodnju i trgovinu, OIB 66042302636</izvorni_sadrzaj>
    <derivirana_varijabla naziv="DomainObject.Predmet.ProtustrankaFormatedOIB_1">  KRALJ PVC j.d.o.o. za proizvodnju i trgovinu, OIB 66042302636</derivirana_varijabla>
  </DomainObject.Predmet.ProtustrankaFormatedOIB>
  <DomainObject.Predmet.ProtustrankaFormatedWithAdress>
    <izvorni_sadrzaj> KRALJ PVC j.d.o.o. za proizvodnju i trgovinu, Ulica Pobjede 35, 31207 Laslovo</izvorni_sadrzaj>
    <derivirana_varijabla naziv="DomainObject.Predmet.ProtustrankaFormatedWithAdress_1"> KRALJ PVC j.d.o.o. za proizvodnju i trgovinu, Ulica Pobjede 35, 31207 Laslovo</derivirana_varijabla>
  </DomainObject.Predmet.ProtustrankaFormatedWithAdress>
  <DomainObject.Predmet.ProtustrankaFormatedWithAdressOIB>
    <izvorni_sadrzaj> KRALJ PVC j.d.o.o. za proizvodnju i trgovinu, OIB 66042302636, Ulica Pobjede 35, 31207 Laslovo</izvorni_sadrzaj>
    <derivirana_varijabla naziv="DomainObject.Predmet.ProtustrankaFormatedWithAdressOIB_1"> KRALJ PVC j.d.o.o. za proizvodnju i trgovinu, OIB 66042302636, Ulica Pobjede 35, 31207 Laslovo</derivirana_varijabla>
  </DomainObject.Predmet.ProtustrankaFormatedWithAdressOIB>
  <DomainObject.Predmet.ProtustrankaWithAdress>
    <izvorni_sadrzaj>KRALJ PVC j.d.o.o. za proizvodnju i trgovinu Ulica Pobjede 35, 31207 Laslovo</izvorni_sadrzaj>
    <derivirana_varijabla naziv="DomainObject.Predmet.ProtustrankaWithAdress_1">KRALJ PVC j.d.o.o. za proizvodnju i trgovinu Ulica Pobjede 35, 31207 Laslovo</derivirana_varijabla>
  </DomainObject.Predmet.ProtustrankaWithAdress>
  <DomainObject.Predmet.ProtustrankaWithAdressOIB>
    <izvorni_sadrzaj>KRALJ PVC j.d.o.o. za proizvodnju i trgovinu, OIB 66042302636, Ulica Pobjede 35, 31207 Laslovo</izvorni_sadrzaj>
    <derivirana_varijabla naziv="DomainObject.Predmet.ProtustrankaWithAdressOIB_1">KRALJ PVC j.d.o.o. za proizvodnju i trgovinu, OIB 66042302636, Ulica Pobjede 35, 31207 Laslovo</derivirana_varijabla>
  </DomainObject.Predmet.ProtustrankaWithAdressOIB>
  <DomainObject.Predmet.ProtustrankaNazivFormated>
    <izvorni_sadrzaj>KRALJ PVC j.d.o.o. za proizvodnju i trgovinu</izvorni_sadrzaj>
    <derivirana_varijabla naziv="DomainObject.Predmet.ProtustrankaNazivFormated_1">KRALJ PVC j.d.o.o. za proizvodnju i trgovinu</derivirana_varijabla>
  </DomainObject.Predmet.ProtustrankaNazivFormated>
  <DomainObject.Predmet.ProtustrankaNazivFormatedOIB>
    <izvorni_sadrzaj>KRALJ PVC j.d.o.o. za proizvodnju i trgovinu, OIB 66042302636</izvorni_sadrzaj>
    <derivirana_varijabla naziv="DomainObject.Predmet.ProtustrankaNazivFormatedOIB_1">KRALJ PVC j.d.o.o. za proizvodnju i trgovinu, OIB 66042302636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KRALJ PVC j.d.o.o. za proizvodnju i trgovinu</item>
    </izvorni_sadrzaj>
    <derivirana_varijabla naziv="DomainObject.Predmet.ProtuStrankaListFormated_1">
      <item>KRALJ PVC j.d.o.o. za proizvodnju i trgovinu</item>
    </derivirana_varijabla>
  </DomainObject.Predmet.ProtuStrankaListFormated>
  <DomainObject.Predmet.ProtuStrankaListFormatedOIB>
    <izvorni_sadrzaj>
      <item>KRALJ PVC j.d.o.o. za proizvodnju i trgovinu, OIB 66042302636</item>
    </izvorni_sadrzaj>
    <derivirana_varijabla naziv="DomainObject.Predmet.ProtuStrankaListFormatedOIB_1">
      <item>KRALJ PVC j.d.o.o. za proizvodnju i trgovinu, OIB 66042302636</item>
    </derivirana_varijabla>
  </DomainObject.Predmet.ProtuStrankaListFormatedOIB>
  <DomainObject.Predmet.ProtuStrankaListFormatedWithAdress>
    <izvorni_sadrzaj>
      <item>KRALJ PVC j.d.o.o. za proizvodnju i trgovinu, Ulica Pobjede 35, 31207 Laslovo</item>
    </izvorni_sadrzaj>
    <derivirana_varijabla naziv="DomainObject.Predmet.ProtuStrankaListFormatedWithAdress_1">
      <item>KRALJ PVC j.d.o.o. za proizvodnju i trgovinu, Ulica Pobjede 35, 31207 Laslovo</item>
    </derivirana_varijabla>
  </DomainObject.Predmet.ProtuStrankaListFormatedWithAdress>
  <DomainObject.Predmet.ProtuStrankaListFormatedWithAdressOIB>
    <izvorni_sadrzaj>
      <item>KRALJ PVC j.d.o.o. za proizvodnju i trgovinu, OIB 66042302636, Ulica Pobjede 35, 31207 Laslovo</item>
    </izvorni_sadrzaj>
    <derivirana_varijabla naziv="DomainObject.Predmet.ProtuStrankaListFormatedWithAdressOIB_1">
      <item>KRALJ PVC j.d.o.o. za proizvodnju i trgovinu, OIB 66042302636, Ulica Pobjede 35, 31207 Laslovo</item>
    </derivirana_varijabla>
  </DomainObject.Predmet.ProtuStrankaListFormatedWithAdressOIB>
  <DomainObject.Predmet.ProtuStrankaListNazivFormated>
    <izvorni_sadrzaj>
      <item>KRALJ PVC j.d.o.o. za proizvodnju i trgovinu</item>
    </izvorni_sadrzaj>
    <derivirana_varijabla naziv="DomainObject.Predmet.ProtuStrankaListNazivFormated_1">
      <item>KRALJ PVC j.d.o.o. za proizvodnju i trgovinu</item>
    </derivirana_varijabla>
  </DomainObject.Predmet.ProtuStrankaListNazivFormated>
  <DomainObject.Predmet.ProtuStrankaListNazivFormatedOIB>
    <izvorni_sadrzaj>
      <item>KRALJ PVC j.d.o.o. za proizvodnju i trgovinu, OIB 66042302636</item>
    </izvorni_sadrzaj>
    <derivirana_varijabla naziv="DomainObject.Predmet.ProtuStrankaListNazivFormatedOIB_1">
      <item>KRALJ PVC j.d.o.o. za proizvodnju i trgovinu, OIB 66042302636</item>
    </derivirana_varijabla>
  </DomainObject.Predmet.ProtuStrankaListNazivFormatedOIB>
  <DomainObject.Predmet.OstaliListFormated>
    <izvorni_sadrzaj>
      <item>Andrej Kralj</item>
    </izvorni_sadrzaj>
    <derivirana_varijabla naziv="DomainObject.Predmet.OstaliListFormated_1">
      <item>Andrej Kralj</item>
    </derivirana_varijabla>
  </DomainObject.Predmet.OstaliListFormated>
  <DomainObject.Predmet.OstaliListFormatedOIB>
    <izvorni_sadrzaj>
      <item>Andrej Kralj, OIB 49732359932</item>
    </izvorni_sadrzaj>
    <derivirana_varijabla naziv="DomainObject.Predmet.OstaliListFormatedOIB_1">
      <item>Andrej Kralj, OIB 49732359932</item>
    </derivirana_varijabla>
  </DomainObject.Predmet.OstaliListFormatedOIB>
  <DomainObject.Predmet.OstaliListFormatedWithAdress>
    <izvorni_sadrzaj>
      <item>Andrej Kralj, Kolodvorska 24, 31207 Laslovo</item>
    </izvorni_sadrzaj>
    <derivirana_varijabla naziv="DomainObject.Predmet.OstaliListFormatedWithAdress_1">
      <item>Andrej Kralj, Kolodvorska 24, 31207 Laslovo</item>
    </derivirana_varijabla>
  </DomainObject.Predmet.OstaliListFormatedWithAdress>
  <DomainObject.Predmet.OstaliListFormatedWithAdressOIB>
    <izvorni_sadrzaj>
      <item>Andrej Kralj, OIB 49732359932, Kolodvorska 24, 31207 Laslovo</item>
    </izvorni_sadrzaj>
    <derivirana_varijabla naziv="DomainObject.Predmet.OstaliListFormatedWithAdressOIB_1">
      <item>Andrej Kralj, OIB 49732359932, Kolodvorska 24, 31207 Laslovo</item>
    </derivirana_varijabla>
  </DomainObject.Predmet.OstaliListFormatedWithAdressOIB>
  <DomainObject.Predmet.OstaliListNazivFormated>
    <izvorni_sadrzaj>
      <item>Andrej Kralj</item>
    </izvorni_sadrzaj>
    <derivirana_varijabla naziv="DomainObject.Predmet.OstaliListNazivFormated_1">
      <item>Andrej Kralj</item>
    </derivirana_varijabla>
  </DomainObject.Predmet.OstaliListNazivFormated>
  <DomainObject.Predmet.OstaliListNazivFormatedOIB>
    <izvorni_sadrzaj>
      <item>Andrej Kralj, OIB 49732359932</item>
    </izvorni_sadrzaj>
    <derivirana_varijabla naziv="DomainObject.Predmet.OstaliListNazivFormatedOIB_1">
      <item>Andrej Kralj, OIB 49732359932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KRALJ PVC j.d.o.o. za proizvodnju i trgovinu</izvorni_sadrzaj>
    <derivirana_varijabla naziv="DomainObject.Predmet.ProtustrankaIDrugi_1">KRALJ PVC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KRALJ PVC j.d.o.o. za proizvodnju i trgovinu, OIB 66042302636, Ulica Pobjede 35, 31207 Laslovo</izvorni_sadrzaj>
    <derivirana_varijabla naziv="DomainObject.Predmet.ProtustrankaIDrugiAdressOIB_1">KRALJ PVC j.d.o.o. za proizvodnju i trgovinu, OIB 66042302636, Ulica Pobjede 35,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St-648/2018-14</izvorni_sadrzaj>
    <derivirana_varijabla naziv="DomainObject.Predmet.OdlukaRjesenje.Oznaka_1">St-648/2018-14</derivirana_varijabla>
  </DomainObject.Predmet.OdlukaRjesenje.Oznaka>
  <DomainObject.Predmet.SudioniciListNaziv>
    <izvorni_sadrzaj>
      <item>FINA RC OSIJEK</item>
      <item>KRALJ PVC j.d.o.o. za proizvodnju i trgovinu</item>
      <item>Andrej Kralj</item>
    </izvorni_sadrzaj>
    <derivirana_varijabla naziv="DomainObject.Predmet.SudioniciListNaziv_1">
      <item>FINA RC OSIJEK</item>
      <item>KRALJ PVC j.d.o.o. za proizvodnju i trgovinu</item>
      <item>Andrej Kralj</item>
    </derivirana_varijabla>
  </DomainObject.Predmet.SudioniciListNaziv>
  <DomainObject.Predmet.SudioniciListAdressOIB>
    <izvorni_sadrzaj>
      <item>FINA RC OSIJEK, OIB 85821130368</item>
      <item>KRALJ PVC j.d.o.o. za proizvodnju i trgovinu, OIB 66042302636, Ulica Pobjede 35,31207 Laslovo</item>
      <item>Andrej Kralj, OIB 49732359932, Kolodvorska 24,31207 Laslovo</item>
    </izvorni_sadrzaj>
    <derivirana_varijabla naziv="DomainObject.Predmet.SudioniciListAdressOIB_1">
      <item>FINA RC OSIJEK, OIB 85821130368</item>
      <item>KRALJ PVC j.d.o.o. za proizvodnju i trgovinu, OIB 66042302636, Ulica Pobjede 35,31207 Laslovo</item>
      <item>Andrej Kralj, OIB 49732359932, Kolodvorska 24,31207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66042302636</item>
      <item>, OIB 49732359932</item>
    </izvorni_sadrzaj>
    <derivirana_varijabla naziv="DomainObject.Predmet.SudioniciListNazivOIB_1">
      <item>, OIB 85821130368</item>
      <item>, OIB 66042302636</item>
      <item>, OIB 49732359932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396</properties:Words>
  <properties:Characters>2084</properties:Characters>
  <properties:Lines>72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2018-09-07T09:39:00Z</cp:lastPrinted>
  <dcterms:modified xmlns:xsi="http://www.w3.org/2001/XMLSchema-instance" xsi:type="dcterms:W3CDTF">2018-09-07T09:59:00Z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