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eb0e" w14:paraId="61deb0e" w:rsidRDefault="00C15395" w:rsidP="00C15395" w:rsidR="00C15395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C15395" w:rsidP="00C15395" w:rsidR="00C15395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395" w:rsidP="00C15395" w:rsidR="00C15395">
      <w:pPr>
        <w:rPr>
          <w:b/>
        </w:rPr>
      </w:pPr>
    </w:p>
    <w:p w:rsidRDefault="00C15395" w:rsidP="00C15395" w:rsidR="00C15395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15395" w:rsidP="00C15395" w:rsidR="00C15395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15395" w:rsidP="00C15395" w:rsidR="00C15395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C15395" w:rsidP="00C15395" w:rsidR="00C15395">
      <w:r>
        <w:tab/>
      </w:r>
    </w:p>
    <w:p w:rsidRDefault="00C15395" w:rsidP="00C15395" w:rsidR="00C15395">
      <w:pPr>
        <w:jc w:val="center"/>
        <w:rPr>
          <w:b/>
        </w:rPr>
      </w:pPr>
      <w:r>
        <w:rPr>
          <w:b/>
        </w:rPr>
        <w:t>Z A K LJ U Č A K</w:t>
      </w:r>
    </w:p>
    <w:p w:rsidRDefault="00C15395" w:rsidP="00C15395" w:rsidR="00C15395">
      <w:pPr>
        <w:jc w:val="center"/>
        <w:rPr>
          <w:b/>
        </w:rPr>
      </w:pPr>
    </w:p>
    <w:p w:rsidRDefault="00C15395" w:rsidP="00C15395" w:rsidR="00C15395"/>
    <w:p w:rsidRDefault="00C15395" w:rsidP="00C15395" w:rsidR="00C15395">
      <w:pPr>
        <w:ind w:firstLine="708"/>
        <w:jc w:val="both"/>
      </w:pPr>
      <w:r>
        <w:t xml:space="preserve">TRGOVAČKI SUD U SPLITU, po sucu tog suda Velimiru Vukoviću, kao stečajnom sucu, u stečajnom postupku nad dužnikom </w:t>
      </w:r>
      <w:r>
        <w:tab/>
        <w:t>JOLA d.o.o. u stečaju, Split,Viška 24.,OIB: 16850447583,  zastupanog po stečajnoj upraviteljici Nataliji Mladineo iz Splita, Viška 24.,   dana 15. svibnja 2018. godine,</w:t>
      </w:r>
    </w:p>
    <w:p w:rsidRDefault="00C15395" w:rsidP="00C15395" w:rsidR="00C15395">
      <w:pPr>
        <w:ind w:firstLine="708"/>
      </w:pPr>
    </w:p>
    <w:p w:rsidRDefault="00C15395" w:rsidP="00C15395" w:rsidR="00C1539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C15395" w:rsidP="00C15395" w:rsidR="00C15395"/>
    <w:p w:rsidRDefault="00C15395" w:rsidP="00C15395" w:rsidR="00C15395">
      <w:pPr>
        <w:jc w:val="both"/>
        <w:rPr>
          <w:b/>
        </w:rPr>
      </w:pPr>
      <w:r>
        <w:t xml:space="preserve">I. </w:t>
      </w:r>
      <w:r>
        <w:tab/>
        <w:t xml:space="preserve">Određuje se jedanaesto ročište za prodaju u stečajnom postupku uz odgovarajuću primjenu odredaba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C15395" w:rsidP="00C15395" w:rsidR="00C15395"/>
    <w:p w:rsidRDefault="00C15395" w:rsidP="00C15395" w:rsidR="00C15395">
      <w:pPr>
        <w:jc w:val="both"/>
      </w:pPr>
      <w:r>
        <w:t>1. 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</w:t>
      </w:r>
      <w:r w:rsidR="00AA00DC">
        <w:t>5.769,98</w:t>
      </w:r>
      <w:r>
        <w:t xml:space="preserve"> EUR-a ili </w:t>
      </w:r>
      <w:r w:rsidR="00AA00DC">
        <w:t>43.390,23</w:t>
      </w:r>
      <w:r>
        <w:t xml:space="preserve"> kn</w:t>
      </w:r>
    </w:p>
    <w:p w:rsidRDefault="00C15395" w:rsidP="00C15395" w:rsidR="00C15395">
      <w:pPr>
        <w:jc w:val="both"/>
      </w:pPr>
      <w:r>
        <w:t xml:space="preserve">2. 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</w:t>
      </w:r>
      <w:r w:rsidR="00AA00DC">
        <w:t>6.388,17</w:t>
      </w:r>
      <w:r>
        <w:t xml:space="preserve"> EUR-a ili </w:t>
      </w:r>
      <w:r w:rsidR="00AA00DC">
        <w:t>48.038,41</w:t>
      </w:r>
      <w:r>
        <w:t xml:space="preserve"> kn</w:t>
      </w:r>
    </w:p>
    <w:p w:rsidRDefault="00C15395" w:rsidP="00C15395" w:rsidR="00C15395">
      <w:pPr>
        <w:jc w:val="both"/>
      </w:pPr>
      <w:r>
        <w:t>3. 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 xml:space="preserve">) za utvrđenu vrijednost od </w:t>
      </w:r>
      <w:r w:rsidR="00AA00DC">
        <w:t>12.725,03</w:t>
      </w:r>
      <w:r>
        <w:t xml:space="preserve"> EUR-a ili </w:t>
      </w:r>
      <w:r w:rsidR="00AA00DC">
        <w:t>95.691,99</w:t>
      </w:r>
      <w:r>
        <w:t xml:space="preserve"> kn</w:t>
      </w:r>
    </w:p>
    <w:p w:rsidRDefault="00C15395" w:rsidP="00C15395" w:rsidR="00C15395">
      <w:pPr>
        <w:jc w:val="both"/>
      </w:pPr>
      <w:r>
        <w:t>4. 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</w:t>
      </w:r>
      <w:r w:rsidR="00AA00DC">
        <w:t>12.158,55</w:t>
      </w:r>
      <w:r>
        <w:t xml:space="preserve"> EUR-a ili </w:t>
      </w:r>
      <w:r w:rsidR="00AA00DC">
        <w:t>91.432,09</w:t>
      </w:r>
      <w:r>
        <w:t xml:space="preserve"> kn</w:t>
      </w:r>
    </w:p>
    <w:p w:rsidRDefault="00C15395" w:rsidP="00C15395" w:rsidR="00C15395">
      <w:r>
        <w:t>5.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</w:t>
      </w:r>
      <w:r w:rsidR="00AA00DC">
        <w:t>10.757,11</w:t>
      </w:r>
      <w:r>
        <w:t xml:space="preserve"> EUR-a ili </w:t>
      </w:r>
      <w:r w:rsidR="00AA00DC">
        <w:t>80.893,39</w:t>
      </w:r>
      <w:r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C15395" w:rsidP="00C15395" w:rsidR="00C15395">
      <w:pPr>
        <w:jc w:val="both"/>
      </w:pPr>
      <w:r>
        <w:t>6. 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</w:t>
      </w:r>
      <w:r w:rsidR="00AD4648">
        <w:t>10.618,02</w:t>
      </w:r>
      <w:r>
        <w:t xml:space="preserve"> EUR-a ili </w:t>
      </w:r>
      <w:r w:rsidR="00AD4648">
        <w:t>79.847,36</w:t>
      </w:r>
      <w:r>
        <w:t xml:space="preserve"> kn.</w:t>
      </w:r>
    </w:p>
    <w:p w:rsidRDefault="00C15395" w:rsidP="00C15395" w:rsidR="00C15395">
      <w:pPr>
        <w:jc w:val="both"/>
      </w:pPr>
    </w:p>
    <w:p w:rsidRDefault="00C15395" w:rsidP="00C15395" w:rsidR="00C15395"/>
    <w:p w:rsidRDefault="00C15395" w:rsidP="00C15395" w:rsidR="00C15395">
      <w:r>
        <w:tab/>
        <w:t>Cijene  navedenih poslovnih prostora i stanova su iskazane bez obračunatog poreza na dodanu vrijednost (PDV) kojeg plaća kupac.</w:t>
      </w:r>
    </w:p>
    <w:p w:rsidRDefault="00C15395" w:rsidP="00C15395" w:rsidR="00C153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5395" w:rsidP="00C15395" w:rsidR="00C15395">
      <w:r>
        <w:t>II.</w:t>
      </w:r>
      <w:r>
        <w:tab/>
        <w:t>NAČIN PRODAJE:</w:t>
      </w:r>
    </w:p>
    <w:p w:rsidRDefault="00C15395" w:rsidP="00C15395" w:rsidR="00C15395">
      <w:pPr>
        <w:jc w:val="both"/>
      </w:pPr>
    </w:p>
    <w:p w:rsidRDefault="007E1352" w:rsidP="00C15395" w:rsidR="007E1352" w:rsidRPr="007E1352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E1352">
        <w:rPr>
          <w:b/>
        </w:rPr>
        <w:t>1.St-92/2003</w:t>
      </w:r>
    </w:p>
    <w:p w:rsidRDefault="007E1352" w:rsidP="00C15395" w:rsidR="007E1352">
      <w:pPr>
        <w:ind w:firstLine="708"/>
        <w:jc w:val="both"/>
      </w:pPr>
    </w:p>
    <w:p w:rsidRDefault="00C15395" w:rsidP="00C15395" w:rsidR="00C15395">
      <w:pPr>
        <w:ind w:firstLine="708"/>
        <w:jc w:val="both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C15395" w:rsidP="00C15395" w:rsidR="00C1539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7E1352" w:rsidP="00C15395" w:rsidR="00C15395">
      <w:pPr>
        <w:ind w:firstLine="708"/>
        <w:jc w:val="both"/>
        <w:rPr>
          <w:b/>
        </w:rPr>
      </w:pPr>
      <w:r>
        <w:rPr>
          <w:b/>
        </w:rPr>
        <w:t>Jedanaesto</w:t>
      </w:r>
      <w:r w:rsidR="00C15395">
        <w:rPr>
          <w:b/>
        </w:rPr>
        <w:t xml:space="preserve"> ročište za prodaju održat će se pred stečajnim sucem u zgradi  Trgovačkog suda u Splitu, </w:t>
      </w:r>
      <w:proofErr w:type="spellStart"/>
      <w:r w:rsidR="00C15395">
        <w:rPr>
          <w:b/>
        </w:rPr>
        <w:t>Sukoišanska</w:t>
      </w:r>
      <w:proofErr w:type="spellEnd"/>
      <w:r w:rsidR="00C15395">
        <w:rPr>
          <w:b/>
        </w:rPr>
        <w:t xml:space="preserve"> br. 6, sudnica broj 1/Prizemlje, dana 1</w:t>
      </w:r>
      <w:r w:rsidR="00AD4648">
        <w:rPr>
          <w:b/>
        </w:rPr>
        <w:t>9</w:t>
      </w:r>
      <w:r w:rsidR="00C15395">
        <w:rPr>
          <w:b/>
        </w:rPr>
        <w:t xml:space="preserve">. </w:t>
      </w:r>
      <w:r w:rsidR="00AD4648">
        <w:rPr>
          <w:b/>
        </w:rPr>
        <w:t>lip</w:t>
      </w:r>
      <w:r w:rsidR="00C15395">
        <w:rPr>
          <w:b/>
        </w:rPr>
        <w:t>nja  2018. godine u 12,00 sati.</w:t>
      </w:r>
    </w:p>
    <w:p w:rsidRDefault="00C15395" w:rsidP="00C15395" w:rsidR="00C15395">
      <w:pPr>
        <w:jc w:val="both"/>
      </w:pPr>
    </w:p>
    <w:p w:rsidRDefault="00C15395" w:rsidP="00C15395" w:rsidR="00C15395">
      <w:pPr>
        <w:ind w:firstLine="708"/>
        <w:jc w:val="both"/>
      </w:pPr>
      <w:r>
        <w:t>Ročište će se održati  i ako na njemu sudjeluje samo jedan ponuditelj.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C15395" w:rsidP="00C15395" w:rsidR="00C15395">
      <w:pPr>
        <w:jc w:val="both"/>
      </w:pPr>
    </w:p>
    <w:p w:rsidRDefault="00C15395" w:rsidP="00C15395" w:rsidR="00C15395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C15395" w:rsidP="00C15395" w:rsidR="00C15395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C15395" w:rsidP="00C15395" w:rsidR="00C15395">
      <w:r>
        <w:t>IV . UVJETI PRODAJE:</w:t>
      </w:r>
    </w:p>
    <w:p w:rsidRDefault="00C15395" w:rsidP="00C15395" w:rsidR="00C15395"/>
    <w:p w:rsidRDefault="00C15395" w:rsidP="00C15395" w:rsidR="00C15395">
      <w:r>
        <w:t>1.</w:t>
      </w:r>
      <w:r>
        <w:tab/>
        <w:t xml:space="preserve">Nekretnine  koje su predmet prodaje slobodne su od osoba i stvari trećih osoba. </w:t>
      </w:r>
    </w:p>
    <w:p w:rsidRDefault="00C15395" w:rsidP="00C15395" w:rsidR="00C15395"/>
    <w:p w:rsidRDefault="00C15395" w:rsidP="00C15395" w:rsidR="00C15395">
      <w:pPr>
        <w:jc w:val="both"/>
      </w:pPr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C15395" w:rsidP="00C15395" w:rsidR="00C15395">
      <w:pPr>
        <w:jc w:val="both"/>
      </w:pPr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AD4648">
        <w:t>jedanaestom</w:t>
      </w:r>
      <w:r>
        <w:t xml:space="preserve">  ročištu za dražbu  po početnoj cijeni koja je jednaka utvrđenim vrijednostima nekretnina  i ispod te cijene ne mogu se  prodati na </w:t>
      </w:r>
      <w:r w:rsidR="00AD4648">
        <w:t>jedanaestom</w:t>
      </w:r>
      <w:r>
        <w:t xml:space="preserve"> ročištu.</w:t>
      </w:r>
    </w:p>
    <w:p w:rsidRDefault="00C15395" w:rsidP="00C15395" w:rsidR="00C15395">
      <w:pPr>
        <w:jc w:val="both"/>
      </w:pPr>
    </w:p>
    <w:p w:rsidRDefault="00C15395" w:rsidP="00C15395" w:rsidR="00C15395">
      <w:pPr>
        <w:ind w:firstLine="708"/>
        <w:jc w:val="both"/>
      </w:pPr>
      <w:r>
        <w:t xml:space="preserve">Ako se nekretnine ne prodaju  na </w:t>
      </w:r>
      <w:r w:rsidR="00AD4648">
        <w:t>jedanaestom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C15395" w:rsidP="00C15395" w:rsidR="00C15395">
      <w:pPr>
        <w:ind w:firstLine="708"/>
      </w:pPr>
    </w:p>
    <w:p w:rsidRDefault="00C15395" w:rsidP="00C15395" w:rsidR="00C15395">
      <w:r>
        <w:t>3.</w:t>
      </w:r>
      <w:r>
        <w:tab/>
        <w:t xml:space="preserve">Sve poreze i pristojbe u svezi s prodajom  nekretnina snosi kupac. </w:t>
      </w:r>
    </w:p>
    <w:p w:rsidRDefault="00C15395" w:rsidP="00C15395" w:rsidR="00C15395"/>
    <w:p w:rsidRDefault="00C15395" w:rsidP="00C15395" w:rsidR="00C15395">
      <w:pPr>
        <w:jc w:val="both"/>
      </w:pPr>
      <w:r>
        <w:t>4.</w:t>
      </w:r>
      <w:r>
        <w:tab/>
        <w:t>Kao kupci mogu sudjelovati  sve osobe koje prema važećim propisima  u Republici Hrvatskoj mogu stjecati vlasništvo na nekretninama koje su predmet prodaje  i  koje su  najkasnije  do 1</w:t>
      </w:r>
      <w:r w:rsidR="00AD4648">
        <w:t>9</w:t>
      </w:r>
      <w:r>
        <w:t xml:space="preserve">. </w:t>
      </w:r>
      <w:r w:rsidR="00AD4648">
        <w:t>lipnja</w:t>
      </w:r>
      <w:r>
        <w:t xml:space="preserve">  2018.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C15395" w:rsidP="00C15395" w:rsidR="00C15395"/>
    <w:p w:rsidRDefault="00C15395" w:rsidP="00C15395" w:rsidR="00C15395">
      <w:pPr>
        <w:ind w:firstLine="708"/>
        <w:jc w:val="both"/>
      </w:pPr>
      <w:r>
        <w:t>Punomoćnici ponuditelja mogu sudjelovati na dražbi samo uz ovjerenu specijalnu punomoć.</w:t>
      </w:r>
    </w:p>
    <w:p w:rsidRDefault="00C15395" w:rsidP="00C15395" w:rsidR="00C15395">
      <w:pPr>
        <w:ind w:firstLine="708"/>
        <w:jc w:val="both"/>
      </w:pPr>
    </w:p>
    <w:p w:rsidRDefault="00C15395" w:rsidP="00C15395" w:rsidR="00C15395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</w:p>
    <w:p w:rsidRDefault="00C15395" w:rsidP="00C15395" w:rsidR="00C1539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C15395" w:rsidP="00C15395" w:rsidR="007E1352">
      <w:pPr>
        <w:jc w:val="both"/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7E1352" w:rsidP="00C15395" w:rsidR="007E1352" w:rsidRPr="007E1352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7E1352">
        <w:rPr>
          <w:b/>
        </w:rPr>
        <w:t>1.St-92/2003</w:t>
      </w:r>
    </w:p>
    <w:p w:rsidRDefault="007E1352" w:rsidP="00C15395" w:rsidR="007E1352">
      <w:pPr>
        <w:jc w:val="both"/>
      </w:pPr>
    </w:p>
    <w:p w:rsidRDefault="00C15395" w:rsidP="00C15395" w:rsidR="00C15395">
      <w:pPr>
        <w:jc w:val="both"/>
      </w:pPr>
      <w:r>
        <w:t>Hrvatskoj Poštanskoj Banci d.d. Zagreb broj: IBAN: HR1623900011300000664, model: HR:02 s naznakom  za spis 1. St-92/2003.</w:t>
      </w:r>
    </w:p>
    <w:p w:rsidRDefault="00C15395" w:rsidP="00C15395" w:rsidR="00C15395"/>
    <w:p w:rsidRDefault="00C15395" w:rsidP="00C15395" w:rsidR="00C15395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15395" w:rsidP="00C15395" w:rsidR="00C15395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C15395" w:rsidP="00C15395" w:rsidR="00C15395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C15395" w:rsidP="00C15395" w:rsidR="00C15395"/>
    <w:p w:rsidRDefault="00C15395" w:rsidP="00C15395" w:rsidR="00C15395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C15395" w:rsidP="00C15395" w:rsidR="00C15395">
      <w:pPr>
        <w:jc w:val="both"/>
      </w:pPr>
    </w:p>
    <w:p w:rsidRDefault="00C15395" w:rsidP="00C15395" w:rsidR="00C15395">
      <w:pPr>
        <w:jc w:val="center"/>
      </w:pPr>
      <w:r>
        <w:t xml:space="preserve">Obrazloženje </w:t>
      </w:r>
    </w:p>
    <w:p w:rsidRDefault="00C15395" w:rsidP="00C15395" w:rsidR="00C15395"/>
    <w:p w:rsidRDefault="00C15395" w:rsidP="00C15395" w:rsidR="00C15395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C15395" w:rsidP="00C15395" w:rsidR="00C1539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C15395" w:rsidP="00C15395" w:rsidR="00C15395">
      <w:r>
        <w:tab/>
        <w:t xml:space="preserve">Istim rješenjem za stečajnog upravitelja imenovana je Natalijom Mladineo iz Splita, Viška 24. </w:t>
      </w:r>
    </w:p>
    <w:p w:rsidRDefault="00C15395" w:rsidP="00C15395" w:rsidR="00C1539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5395" w:rsidP="00C15395" w:rsidR="00C15395">
      <w:pPr>
        <w:jc w:val="both"/>
      </w:pPr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C15395" w:rsidP="00C15395" w:rsidR="00C15395"/>
    <w:p w:rsidRDefault="00C15395" w:rsidP="00C15395" w:rsidR="007E1352">
      <w:pPr>
        <w:jc w:val="both"/>
      </w:pPr>
      <w:r>
        <w:tab/>
      </w:r>
      <w:r w:rsidR="007E1352">
        <w:tab/>
      </w:r>
      <w:r w:rsidR="007E1352">
        <w:tab/>
      </w:r>
      <w:r w:rsidR="007E1352">
        <w:tab/>
      </w:r>
      <w:r w:rsidR="007E1352">
        <w:tab/>
      </w:r>
      <w:r w:rsidR="007E1352">
        <w:tab/>
        <w:t>4</w:t>
      </w:r>
      <w:r w:rsidR="007E1352">
        <w:tab/>
      </w:r>
      <w:r w:rsidR="007E1352">
        <w:tab/>
      </w:r>
      <w:r w:rsidR="007E1352">
        <w:tab/>
      </w:r>
      <w:r w:rsidR="007E1352">
        <w:tab/>
      </w:r>
      <w:r w:rsidR="007E1352" w:rsidRPr="007E1352">
        <w:rPr>
          <w:b/>
        </w:rPr>
        <w:t>1.St-92/2003</w:t>
      </w:r>
    </w:p>
    <w:p w:rsidRDefault="007E1352" w:rsidP="00C15395" w:rsidR="007E1352">
      <w:pPr>
        <w:jc w:val="both"/>
      </w:pPr>
    </w:p>
    <w:p w:rsidRDefault="00C15395" w:rsidP="007E1352" w:rsidR="00C15395">
      <w:pPr>
        <w:ind w:firstLine="708"/>
        <w:jc w:val="both"/>
      </w:pPr>
      <w:r>
        <w:t xml:space="preserve">Kako nekretnine stečajnog dužnika, navedene u točki I. rješenja, nisu prodane na </w:t>
      </w:r>
      <w:r w:rsidR="00AD4648">
        <w:t xml:space="preserve">desetom </w:t>
      </w:r>
      <w:r>
        <w:t xml:space="preserve">ročištu, koje je kod ovog suda održano dana </w:t>
      </w:r>
      <w:r w:rsidR="00AD4648">
        <w:t>11</w:t>
      </w:r>
      <w:r>
        <w:t xml:space="preserve">. </w:t>
      </w:r>
      <w:r w:rsidR="00AD4648">
        <w:t>svibnja</w:t>
      </w:r>
      <w:r>
        <w:t xml:space="preserve"> 2018.g. , sud je na prijedlog stečajne upraviteljice odredio </w:t>
      </w:r>
      <w:r w:rsidR="007E1352">
        <w:t>jedanaesto</w:t>
      </w:r>
      <w:r>
        <w:t xml:space="preserve"> ročište za prodaju predmetnih nekretnina, umanjeno za 10% u odnosu na cijene navedene u zaključku o prodaji od </w:t>
      </w:r>
      <w:r w:rsidR="00AD4648">
        <w:t>6</w:t>
      </w:r>
      <w:r>
        <w:t xml:space="preserve">. </w:t>
      </w:r>
      <w:r w:rsidR="00AD4648">
        <w:t>travnja</w:t>
      </w:r>
      <w:r>
        <w:t xml:space="preserve"> 2018.g. </w:t>
      </w:r>
    </w:p>
    <w:p w:rsidRDefault="00C15395" w:rsidP="00C15395" w:rsidR="00C15395"/>
    <w:p w:rsidRDefault="00C15395" w:rsidP="00C15395" w:rsidR="00C15395"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C15395" w:rsidP="00C15395" w:rsidR="00C15395"/>
    <w:p w:rsidRDefault="00C15395" w:rsidP="00C15395" w:rsidR="00C15395">
      <w:pPr>
        <w:ind w:firstLine="708" w:left="2124"/>
      </w:pPr>
      <w:r>
        <w:t xml:space="preserve">U Splitu,  </w:t>
      </w:r>
      <w:r w:rsidR="00AD4648">
        <w:t>15</w:t>
      </w:r>
      <w:r>
        <w:t xml:space="preserve">. </w:t>
      </w:r>
      <w:r w:rsidR="00AD4648">
        <w:t>svibnja</w:t>
      </w:r>
      <w:r>
        <w:t xml:space="preserve">   2018. godine.</w:t>
      </w:r>
    </w:p>
    <w:p w:rsidRDefault="00C15395" w:rsidP="00C15395" w:rsidR="00C15395">
      <w:pPr>
        <w:ind w:firstLine="708" w:left="2124"/>
      </w:pPr>
    </w:p>
    <w:p w:rsidRDefault="00C15395" w:rsidP="00C15395" w:rsidR="00C1539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C15395" w:rsidP="00C15395" w:rsidR="00C15395"/>
    <w:p w:rsidRDefault="00C15395" w:rsidP="00C15395" w:rsidR="00C153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15395" w:rsidP="00C15395" w:rsidR="00C15395"/>
    <w:p w:rsidRDefault="00C15395" w:rsidP="00C15395" w:rsidR="00C15395">
      <w:r>
        <w:t xml:space="preserve">POUKA O PRAVNOM LIJEKU: Protiv ovog zaključka  nije dopuštena žalba. </w:t>
      </w:r>
    </w:p>
    <w:p w:rsidRDefault="00C15395" w:rsidP="00C15395" w:rsidR="00C15395"/>
    <w:p w:rsidRDefault="00C15395" w:rsidP="00C15395" w:rsidR="00C15395">
      <w:r>
        <w:t>D N A:</w:t>
      </w:r>
    </w:p>
    <w:p w:rsidRDefault="00C15395" w:rsidP="00C15395" w:rsidR="00C15395">
      <w:pPr>
        <w:pStyle w:val="Odlomakpopisa"/>
        <w:numPr>
          <w:ilvl w:val="0"/>
          <w:numId w:val="1"/>
        </w:numPr>
      </w:pPr>
      <w:r>
        <w:t>Stečajnoj upraviteljici</w:t>
      </w:r>
    </w:p>
    <w:p w:rsidRDefault="00C15395" w:rsidP="00C15395" w:rsidR="00C15395">
      <w:pPr>
        <w:pStyle w:val="Odlomakpopisa"/>
        <w:numPr>
          <w:ilvl w:val="0"/>
          <w:numId w:val="1"/>
        </w:numPr>
      </w:pPr>
      <w:r>
        <w:t>Mrežna stranica e-oglasna ploča</w:t>
      </w:r>
    </w:p>
    <w:p w:rsidRDefault="00C15395" w:rsidP="00C15395" w:rsidR="00C1539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F0A27"/>
    <w:multiLevelType w:val="hybridMultilevel"/>
    <w:tmpl w:val="B33204F6"/>
    <w:lvl w:tplc="C534F2A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395"/>
    <w:rsid w:val="0065437B"/>
    <w:rsid w:val="007E1352"/>
    <w:rsid w:val="00AA00DC"/>
    <w:rsid w:val="00AD4648"/>
    <w:rsid w:val="00C1539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39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53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53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3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3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3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3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39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53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53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3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3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3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3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64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1207</properties:Words>
  <properties:Characters>6611</properties:Characters>
  <properties:Lines>169</properties:Lines>
  <properties:Paragraphs>56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2018-05-15T07:28:00Z</dcterms:created>
  <dc:creator>Velimir Vuković</dc:creator>
  <cp:lastModifiedBy>Velimir Vuković</cp:lastModifiedBy>
  <cp:lastPrinted>2018-05-15T07:52:00Z</cp:lastPrinted>
  <dcterms:modified xmlns:xsi="http://www.w3.org/2001/XMLSchema-instance" xsi:type="dcterms:W3CDTF">2018-05-15T07:54:00Z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(1.st-92-03 zaključak 11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