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2720" w14:paraId="d9b2720" w:rsidRDefault="003E4DC8" w:rsidP="003E4DC8" w:rsidR="003E4DC8" w:rsidRPr="003E4DC8">
      <w:pPr>
        <w:tabs>
          <w:tab w:pos="6150" w:val="left"/>
        </w:tabs>
        <w:spacing w:lineRule="auto" w:line="240" w:after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E4DC8">
        <w:rPr>
          <w:rFonts w:cs="Times New Roman" w:eastAsia="Times New Roman"/>
          <w:szCs w:val="24"/>
          <w:lang w:eastAsia="hr-HR"/>
        </w:rPr>
        <w:tab/>
      </w:r>
    </w:p>
    <w:p w:rsidRDefault="003E4DC8" w:rsidP="003E4DC8" w:rsidR="003E4DC8" w:rsidRPr="003E4DC8">
      <w:pPr>
        <w:tabs>
          <w:tab w:pos="6150" w:val="left"/>
        </w:tabs>
        <w:spacing w:lineRule="auto" w:line="240" w:after="0"/>
        <w:rPr>
          <w:rFonts w:cs="Times New Roman" w:eastAsia="Times New Roman"/>
          <w:b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              </w:t>
      </w:r>
      <w:r w:rsidRPr="003E4DC8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DC8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3E4DC8" w:rsidP="003E4DC8" w:rsidR="003E4DC8" w:rsidRPr="003E4DC8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  Trgovački sud u Zagrebu</w:t>
      </w: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   Zagreb, Amruševa 2/II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 </w:t>
      </w:r>
      <w:r w:rsidRPr="003E4DC8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4344/2015</w:t>
      </w:r>
      <w:r w:rsidRPr="003E4DC8">
        <w:rPr>
          <w:rFonts w:cs="Times New Roman" w:eastAsia="Times New Roman"/>
          <w:szCs w:val="24"/>
          <w:lang w:eastAsia="hr-HR"/>
        </w:rPr>
        <w:t xml:space="preserve">, temeljem odredbe članka 430. Stečajnog zakona (Narodne novine br. 71/15.), dana </w:t>
      </w:r>
      <w:r>
        <w:rPr>
          <w:rFonts w:cs="Times New Roman" w:eastAsia="Times New Roman"/>
          <w:szCs w:val="24"/>
          <w:lang w:eastAsia="hr-HR"/>
        </w:rPr>
        <w:t xml:space="preserve">06.svibnja </w:t>
      </w:r>
      <w:r w:rsidRPr="003E4DC8">
        <w:rPr>
          <w:rFonts w:cs="Times New Roman" w:eastAsia="Times New Roman"/>
          <w:szCs w:val="24"/>
          <w:lang w:eastAsia="hr-HR"/>
        </w:rPr>
        <w:t xml:space="preserve"> 2016., objavljuje:</w:t>
      </w:r>
    </w:p>
    <w:p w:rsidRDefault="003E4DC8" w:rsidP="003E4DC8" w:rsidR="003E4DC8">
      <w:pPr>
        <w:spacing w:lineRule="auto" w:line="240" w:after="0"/>
        <w:jc w:val="center"/>
        <w:rPr>
          <w:rFonts w:cs="Times New Roman" w:eastAsia="Times New Roman"/>
          <w:sz w:val="40"/>
          <w:szCs w:val="40"/>
          <w:lang w:eastAsia="hr-HR"/>
        </w:rPr>
      </w:pPr>
    </w:p>
    <w:p w:rsidRDefault="003E4DC8" w:rsidP="003E4DC8" w:rsidR="003E4DC8" w:rsidRPr="003E4DC8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>O G L A S</w:t>
      </w: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b/>
          <w:szCs w:val="24"/>
          <w:lang w:eastAsia="hr-HR"/>
        </w:rPr>
      </w:pPr>
    </w:p>
    <w:p w:rsidRDefault="003E4DC8" w:rsidP="003E4DC8" w:rsidR="003E4DC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AM-GRAD  d.o.o., OIB:36788900449, Borovje 10 a, Zagreb</w:t>
      </w:r>
    </w:p>
    <w:p w:rsidRDefault="003E4DC8" w:rsidP="003E4DC8" w:rsidR="003E4DC8" w:rsidRPr="003E4DC8">
      <w:pPr>
        <w:spacing w:lineRule="auto" w:line="240" w:after="0"/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>142.817,00</w:t>
      </w:r>
      <w:r w:rsidRPr="003E4DC8">
        <w:rPr>
          <w:rFonts w:cs="Times New Roman" w:eastAsia="Times New Roman"/>
          <w:szCs w:val="24"/>
          <w:lang w:eastAsia="hr-HR"/>
        </w:rPr>
        <w:t xml:space="preserve">  kn.</w:t>
      </w:r>
    </w:p>
    <w:p w:rsidRDefault="003E4DC8" w:rsidP="003E4DC8" w:rsidR="003E4DC8" w:rsidRPr="003E4DC8">
      <w:pPr>
        <w:spacing w:lineRule="auto" w:line="240" w:after="0"/>
        <w:ind w:left="360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 </w:t>
      </w:r>
    </w:p>
    <w:p w:rsidRDefault="003E4DC8" w:rsidP="003E4DC8" w:rsidR="003E4DC8" w:rsidRPr="003E4DC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E4DC8" w:rsidP="003E4DC8" w:rsidR="003E4DC8" w:rsidRPr="003E4DC8">
      <w:pPr>
        <w:spacing w:lineRule="auto" w:line="240" w:after="0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E4DC8" w:rsidP="003E4DC8" w:rsidR="003E4DC8" w:rsidRPr="003E4DC8">
      <w:pPr>
        <w:spacing w:lineRule="auto" w:line="240" w:after="0"/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>UPOZORENJE:</w:t>
      </w:r>
    </w:p>
    <w:p w:rsidRDefault="003E4DC8" w:rsidP="003E4DC8" w:rsidR="003E4DC8" w:rsidRPr="003E4DC8">
      <w:pPr>
        <w:spacing w:lineRule="auto" w:line="240" w:after="0"/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3E4DC8" w:rsidP="003E4DC8" w:rsidR="003E4DC8" w:rsidRPr="003E4DC8">
      <w:pPr>
        <w:spacing w:lineRule="auto" w:line="240" w:after="0"/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3E4DC8" w:rsidP="003E4DC8" w:rsidR="003E4DC8" w:rsidRPr="003E4DC8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U Zagrebu, </w:t>
      </w:r>
      <w:r>
        <w:rPr>
          <w:rFonts w:cs="Times New Roman" w:eastAsia="Times New Roman"/>
          <w:szCs w:val="24"/>
          <w:lang w:eastAsia="hr-HR"/>
        </w:rPr>
        <w:t>06. svibnja</w:t>
      </w:r>
      <w:r w:rsidRPr="003E4DC8">
        <w:rPr>
          <w:rFonts w:cs="Times New Roman" w:eastAsia="Times New Roman"/>
          <w:szCs w:val="24"/>
          <w:lang w:eastAsia="hr-HR"/>
        </w:rPr>
        <w:t xml:space="preserve"> 2016.</w:t>
      </w:r>
    </w:p>
    <w:p w:rsidRDefault="003E4DC8" w:rsidP="003E4DC8" w:rsidR="003E4DC8" w:rsidRPr="003E4DC8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Viša sudska savjetnica:</w:t>
      </w: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 xml:space="preserve">     </w:t>
      </w:r>
      <w:r w:rsidRPr="003E4DC8">
        <w:rPr>
          <w:rFonts w:cs="Times New Roman" w:eastAsia="Times New Roman"/>
          <w:szCs w:val="24"/>
          <w:lang w:eastAsia="hr-HR"/>
        </w:rPr>
        <w:tab/>
      </w:r>
      <w:r w:rsidRPr="003E4DC8">
        <w:rPr>
          <w:rFonts w:cs="Times New Roman" w:eastAsia="Times New Roman"/>
          <w:szCs w:val="24"/>
          <w:lang w:eastAsia="hr-HR"/>
        </w:rPr>
        <w:tab/>
      </w:r>
      <w:r w:rsidRPr="003E4DC8">
        <w:rPr>
          <w:rFonts w:cs="Times New Roman" w:eastAsia="Times New Roman"/>
          <w:szCs w:val="24"/>
          <w:lang w:eastAsia="hr-HR"/>
        </w:rPr>
        <w:tab/>
      </w:r>
      <w:r w:rsidRPr="003E4DC8">
        <w:rPr>
          <w:rFonts w:cs="Times New Roman" w:eastAsia="Times New Roman"/>
          <w:szCs w:val="24"/>
          <w:lang w:eastAsia="hr-HR"/>
        </w:rPr>
        <w:tab/>
      </w:r>
      <w:r w:rsidRPr="003E4DC8">
        <w:rPr>
          <w:rFonts w:cs="Times New Roman" w:eastAsia="Times New Roman"/>
          <w:szCs w:val="24"/>
          <w:lang w:eastAsia="hr-HR"/>
        </w:rPr>
        <w:tab/>
      </w:r>
      <w:r w:rsidRPr="003E4DC8">
        <w:rPr>
          <w:rFonts w:cs="Times New Roman" w:eastAsia="Times New Roman"/>
          <w:szCs w:val="24"/>
          <w:lang w:eastAsia="hr-HR"/>
        </w:rPr>
        <w:tab/>
      </w:r>
      <w:r w:rsidRPr="003E4DC8">
        <w:rPr>
          <w:rFonts w:cs="Times New Roman" w:eastAsia="Times New Roman"/>
          <w:szCs w:val="24"/>
          <w:lang w:eastAsia="hr-HR"/>
        </w:rPr>
        <w:tab/>
      </w:r>
      <w:r w:rsidRPr="003E4DC8">
        <w:rPr>
          <w:rFonts w:cs="Times New Roman" w:eastAsia="Times New Roman"/>
          <w:szCs w:val="24"/>
          <w:lang w:eastAsia="hr-HR"/>
        </w:rPr>
        <w:tab/>
      </w:r>
      <w:r w:rsidRPr="003E4DC8">
        <w:rPr>
          <w:rFonts w:cs="Times New Roman" w:eastAsia="Times New Roman"/>
          <w:szCs w:val="24"/>
          <w:lang w:eastAsia="hr-HR"/>
        </w:rPr>
        <w:tab/>
      </w:r>
      <w:r w:rsidRPr="003E4DC8">
        <w:rPr>
          <w:rFonts w:cs="Times New Roman" w:eastAsia="Times New Roman"/>
          <w:szCs w:val="24"/>
          <w:lang w:eastAsia="hr-HR"/>
        </w:rPr>
        <w:tab/>
        <w:t xml:space="preserve"> Iva Buljan </w:t>
      </w:r>
    </w:p>
    <w:p w:rsidRDefault="003E4DC8" w:rsidP="003E4DC8" w:rsidR="003E4DC8" w:rsidRPr="003E4DC8">
      <w:pPr>
        <w:spacing w:lineRule="auto" w:line="240" w:after="0"/>
        <w:jc w:val="right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jc w:val="right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>DNA:</w:t>
      </w:r>
    </w:p>
    <w:p w:rsidRDefault="003E4DC8" w:rsidP="003E4DC8" w:rsidR="003E4DC8" w:rsidRPr="003E4DC8">
      <w:pPr>
        <w:numPr>
          <w:ilvl w:val="0"/>
          <w:numId w:val="2"/>
        </w:numPr>
        <w:spacing w:lineRule="auto" w:line="240" w:after="0"/>
        <w:contextualSpacing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>E-oglasna ploča 45 dana (+3 dana)</w:t>
      </w:r>
    </w:p>
    <w:p w:rsidRDefault="003E4DC8" w:rsidP="003E4DC8" w:rsidR="003E4DC8" w:rsidRPr="003E4DC8">
      <w:pPr>
        <w:numPr>
          <w:ilvl w:val="0"/>
          <w:numId w:val="2"/>
        </w:numPr>
        <w:spacing w:lineRule="auto" w:line="240" w:after="0"/>
        <w:contextualSpacing/>
        <w:rPr>
          <w:rFonts w:cs="Times New Roman" w:eastAsia="Times New Roman"/>
          <w:szCs w:val="24"/>
          <w:lang w:eastAsia="hr-HR"/>
        </w:rPr>
      </w:pPr>
      <w:r w:rsidRPr="003E4DC8">
        <w:rPr>
          <w:rFonts w:cs="Times New Roman" w:eastAsia="Times New Roman"/>
          <w:szCs w:val="24"/>
          <w:lang w:eastAsia="hr-HR"/>
        </w:rPr>
        <w:t>spis</w:t>
      </w: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E4DC8" w:rsidP="003E4DC8" w:rsidR="003E4DC8" w:rsidRPr="003E4DC8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4518C5" w:rsidR="004518C5"/>
    <w:sectPr w:rsidSect="00ED6AA8" w:rsidR="004518C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ED" w:rsidR="00000000">
      <w:pPr>
        <w:spacing w:lineRule="auto" w:line="240" w:after="0"/>
      </w:pPr>
      <w:r>
        <w:separator/>
      </w:r>
    </w:p>
  </w:endnote>
  <w:endnote w:id="0" w:type="continuationSeparator">
    <w:p w:rsidRDefault="003C55ED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ED" w:rsidR="00000000">
      <w:pPr>
        <w:spacing w:lineRule="auto" w:line="240" w:after="0"/>
      </w:pPr>
      <w:r>
        <w:separator/>
      </w:r>
    </w:p>
  </w:footnote>
  <w:footnote w:id="0" w:type="continuationSeparator">
    <w:p w:rsidRDefault="003C55ED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DC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55E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DC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5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55E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DC8"/>
    <w:rsid w:val="003C55ED"/>
    <w:rsid w:val="003E4DC8"/>
    <w:rsid w:val="004518C5"/>
    <w:rsid w:val="0082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4DC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3E4DC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E4DC8"/>
  </w:style>
  <w:style w:styleId="Tekstbalonia" w:type="paragraph">
    <w:name w:val="Balloon Text"/>
    <w:basedOn w:val="Normal"/>
    <w:link w:val="TekstbaloniaChar"/>
    <w:uiPriority w:val="99"/>
    <w:semiHidden/>
    <w:unhideWhenUsed/>
    <w:rsid w:val="003E4D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D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5E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55E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55E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55E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4DC8"/>
    <w:pPr>
      <w:tabs>
        <w:tab w:pos="4536" w:val="center"/>
        <w:tab w:pos="9072" w:val="right"/>
      </w:tabs>
      <w:spacing w:after="0" w:line="240" w:lineRule="auto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3E4DC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E4DC8"/>
  </w:style>
  <w:style w:styleId="Tekstbalonia" w:type="paragraph">
    <w:name w:val="Balloon Text"/>
    <w:basedOn w:val="Normal"/>
    <w:link w:val="TekstbaloniaChar"/>
    <w:uiPriority w:val="99"/>
    <w:semiHidden/>
    <w:unhideWhenUsed/>
    <w:rsid w:val="003E4D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D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5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55E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55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55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4344</izvorni_sadrzaj>
    <derivirana_varijabla naziv="DomainObject.Predmet.Broj_1">4344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St-4344/2015</izvorni_sadrzaj>
    <derivirana_varijabla naziv="DomainObject.Predmet.OznakaBroj_1">St-4344/2015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AM-GRAD d.o.o.</izvorni_sadrzaj>
    <derivirana_varijabla naziv="DomainObject.Predmet.ProtustrankaFormated_1">  AM-GRAD d.o.o.</derivirana_varijabla>
  </DomainObject.Predmet.ProtustrankaFormated>
  <DomainObject.Predmet.ProtustrankaFormatedOIB>
    <izvorni_sadrzaj>  AM-GRAD d.o.o., OIB 36788900449</izvorni_sadrzaj>
    <derivirana_varijabla naziv="DomainObject.Predmet.ProtustrankaFormatedOIB_1">  AM-GRAD d.o.o., OIB 36788900449</derivirana_varijabla>
  </DomainObject.Predmet.ProtustrankaFormatedOIB>
  <DomainObject.Predmet.ProtustrankaFormatedWithAdress>
    <izvorni_sadrzaj> AM-GRAD d.o.o., Borovje 10/A, 10000 Zagreb</izvorni_sadrzaj>
    <derivirana_varijabla naziv="DomainObject.Predmet.ProtustrankaFormatedWithAdress_1"> AM-GRAD d.o.o., Borovje 10/A, 10000 Zagreb</derivirana_varijabla>
  </DomainObject.Predmet.ProtustrankaFormatedWithAdress>
  <DomainObject.Predmet.ProtustrankaFormatedWithAdressOIB>
    <izvorni_sadrzaj> AM-GRAD d.o.o., OIB 36788900449, Borovje 10/A, 10000 Zagreb</izvorni_sadrzaj>
    <derivirana_varijabla naziv="DomainObject.Predmet.ProtustrankaFormatedWithAdressOIB_1"> AM-GRAD d.o.o., OIB 36788900449, Borovje 10/A, 10000 Zagreb</derivirana_varijabla>
  </DomainObject.Predmet.ProtustrankaFormatedWithAdressOIB>
  <DomainObject.Predmet.ProtustrankaWithAdress>
    <izvorni_sadrzaj>AM-GRAD d.o.o. Borovje 10/A, 10000 Zagreb</izvorni_sadrzaj>
    <derivirana_varijabla naziv="DomainObject.Predmet.ProtustrankaWithAdress_1">AM-GRAD d.o.o. Borovje 10/A, 10000 Zagreb</derivirana_varijabla>
  </DomainObject.Predmet.ProtustrankaWithAdress>
  <DomainObject.Predmet.ProtustrankaWithAdressOIB>
    <izvorni_sadrzaj>AM-GRAD d.o.o., OIB 36788900449, Borovje 10/A, 10000 Zagreb</izvorni_sadrzaj>
    <derivirana_varijabla naziv="DomainObject.Predmet.ProtustrankaWithAdressOIB_1">AM-GRAD d.o.o., OIB 36788900449, Borovje 10/A, 10000 Zagreb</derivirana_varijabla>
  </DomainObject.Predmet.ProtustrankaWithAdressOIB>
  <DomainObject.Predmet.ProtustrankaNazivFormated>
    <izvorni_sadrzaj>AM-GRAD d.o.o.</izvorni_sadrzaj>
    <derivirana_varijabla naziv="DomainObject.Predmet.ProtustrankaNazivFormated_1">AM-GRAD d.o.o.</derivirana_varijabla>
  </DomainObject.Predmet.ProtustrankaNazivFormated>
  <DomainObject.Predmet.ProtustrankaNazivFormatedOIB>
    <izvorni_sadrzaj>AM-GRAD d.o.o., OIB 36788900449</izvorni_sadrzaj>
    <derivirana_varijabla naziv="DomainObject.Predmet.ProtustrankaNazivFormatedOIB_1">AM-GRAD d.o.o., OIB 36788900449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AM-GRAD d.o.o.</item>
    </izvorni_sadrzaj>
    <derivirana_varijabla naziv="DomainObject.Predmet.ProtuStrankaListFormated_1">
      <item>AM-GRAD d.o.o.</item>
    </derivirana_varijabla>
  </DomainObject.Predmet.ProtuStrankaListFormated>
  <DomainObject.Predmet.ProtuStrankaListFormatedOIB>
    <izvorni_sadrzaj>
      <item>AM-GRAD d.o.o., OIB 36788900449</item>
    </izvorni_sadrzaj>
    <derivirana_varijabla naziv="DomainObject.Predmet.ProtuStrankaListFormatedOIB_1">
      <item>AM-GRAD d.o.o., OIB 36788900449</item>
    </derivirana_varijabla>
  </DomainObject.Predmet.ProtuStrankaListFormatedOIB>
  <DomainObject.Predmet.ProtuStrankaListFormatedWithAdress>
    <izvorni_sadrzaj>
      <item>AM-GRAD d.o.o., Borovje 10/A, 10000 Zagreb</item>
    </izvorni_sadrzaj>
    <derivirana_varijabla naziv="DomainObject.Predmet.ProtuStrankaListFormatedWithAdress_1">
      <item>AM-GRAD d.o.o., Borovje 10/A, 10000 Zagreb</item>
    </derivirana_varijabla>
  </DomainObject.Predmet.ProtuStrankaListFormatedWithAdress>
  <DomainObject.Predmet.ProtuStrankaListFormatedWithAdressOIB>
    <izvorni_sadrzaj>
      <item>AM-GRAD d.o.o., OIB 36788900449, Borovje 10/A, 10000 Zagreb</item>
    </izvorni_sadrzaj>
    <derivirana_varijabla naziv="DomainObject.Predmet.ProtuStrankaListFormatedWithAdressOIB_1">
      <item>AM-GRAD d.o.o., OIB 36788900449, Borovje 10/A, 10000 Zagreb</item>
    </derivirana_varijabla>
  </DomainObject.Predmet.ProtuStrankaListFormatedWithAdressOIB>
  <DomainObject.Predmet.ProtuStrankaListNazivFormated>
    <izvorni_sadrzaj>
      <item>AM-GRAD d.o.o.</item>
    </izvorni_sadrzaj>
    <derivirana_varijabla naziv="DomainObject.Predmet.ProtuStrankaListNazivFormated_1">
      <item>AM-GRAD d.o.o.</item>
    </derivirana_varijabla>
  </DomainObject.Predmet.ProtuStrankaListNazivFormated>
  <DomainObject.Predmet.ProtuStrankaListNazivFormatedOIB>
    <izvorni_sadrzaj>
      <item>AM-GRAD d.o.o., OIB 36788900449</item>
    </izvorni_sadrzaj>
    <derivirana_varijabla naziv="DomainObject.Predmet.ProtuStrankaListNazivFormatedOIB_1">
      <item>AM-GRAD d.o.o., OIB 36788900449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AM-GRAD d.o.o.</izvorni_sadrzaj>
    <derivirana_varijabla naziv="DomainObject.Predmet.ProtustrankaIDrugi_1">AM-GRAD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AM-GRAD d.o.o., OIB 36788900449, Borovje 10/A, 10000 Zagreb</izvorni_sadrzaj>
    <derivirana_varijabla naziv="DomainObject.Predmet.ProtustrankaIDrugiAdressOIB_1">AM-GRAD d.o.o., OIB 36788900449, Borovje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AM-GRAD d.o.o.</item>
    </izvorni_sadrzaj>
    <derivirana_varijabla naziv="DomainObject.Predmet.SudioniciListNaziv_1">
      <item>FINA Regionalni centar Zagreb</item>
      <item>AM-GRAD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AM-GRAD d.o.o., OIB 36788900449, Borovje 10/A,10000 Zagreb</item>
    </izvorni_sadrzaj>
    <derivirana_varijabla naziv="DomainObject.Predmet.SudioniciListAdressOIB_1">
      <item>FINA Regionalni centar Zagreb, OIB 85821130368, Trg svibanjskih žrtava 1995. 1,10000 Zagreb</item>
      <item>AM-GRAD d.o.o., OIB 36788900449, Borovje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36788900449</item>
    </izvorni_sadrzaj>
    <derivirana_varijabla naziv="DomainObject.Predmet.SudioniciListNazivOIB_1">
      <item>, OIB 85821130368</item>
      <item>, OIB 36788900449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1322</properties:Characters>
  <properties:Lines>68</properties:Lines>
  <properties:Paragraphs>18</properties:Paragraphs>
  <properties:TotalTime>2</properties:TotalTime>
  <properties:ScaleCrop>false</properties:ScaleCrop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2016-05-06T08:38:00Z</dcterms:created>
  <dc:creator>Snježana Polanščak</dc:creator>
  <cp:lastModifiedBy>Snježana Polanščak</cp:lastModifiedBy>
  <cp:lastPrinted>2016-05-06T08:44:00Z</cp:lastPrinted>
  <dcterms:modified xmlns:xsi="http://www.w3.org/2001/XMLSchema-instance" xsi:type="dcterms:W3CDTF">2016-05-06T09:08:00Z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