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cc44" w14:paraId="ec0cc44" w:rsidRDefault="00AE649C" w:rsidP="0072077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C44AC0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20770">
        <w:rPr>
          <w:b w:val="false"/>
        </w:rPr>
        <w:t>REPUBLIKA HRVATSKA</w:t>
      </w:r>
    </w:p>
    <w:p w:rsidRDefault="00720770" w:rsidP="00E67D40" w:rsidR="0072077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720770" w:rsidP="00E67D40" w:rsidR="00720770" w:rsidRPr="00B76F3C">
      <w:pPr>
        <w:pStyle w:val="SudNaziv"/>
      </w:pPr>
      <w:r>
        <w:rPr>
          <w:b w:val="false"/>
        </w:rPr>
        <w:t>Varaždin, Braće Radić br. 2.</w:t>
      </w:r>
    </w:p>
    <w:p w:rsidRDefault="00E70F22" w:rsidP="00E67D40" w:rsidR="00E70F22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463682" w:rsidP="00463682" w:rsidR="00463682">
      <w:pPr>
        <w:spacing w:after="0"/>
        <w:jc w:val="center"/>
      </w:pPr>
    </w:p>
    <w:p w:rsidRDefault="00463682" w:rsidP="00463682" w:rsidR="00463682">
      <w:pPr>
        <w:spacing w:after="0"/>
        <w:jc w:val="center"/>
      </w:pPr>
      <w:r>
        <w:t>R E P U B L I K A     H R V A T S K A</w:t>
      </w:r>
    </w:p>
    <w:p w:rsidRDefault="00463682" w:rsidP="00463682" w:rsidR="00463682">
      <w:pPr>
        <w:spacing w:after="0"/>
        <w:jc w:val="both"/>
        <w:rPr>
          <w:b/>
        </w:rPr>
      </w:pPr>
    </w:p>
    <w:p w:rsidRDefault="00463682" w:rsidP="00463682" w:rsidR="00463682">
      <w:pPr>
        <w:spacing w:after="0"/>
        <w:jc w:val="center"/>
      </w:pPr>
      <w:r>
        <w:t>R J  E  Š  E  NJ  E</w:t>
      </w:r>
    </w:p>
    <w:p w:rsidRDefault="00463682" w:rsidP="00463682" w:rsidR="00463682">
      <w:pPr>
        <w:spacing w:after="0"/>
        <w:jc w:val="both"/>
      </w:pPr>
      <w:r>
        <w:t xml:space="preserve">          </w:t>
      </w:r>
    </w:p>
    <w:p w:rsidRDefault="00463682" w:rsidP="00463682" w:rsidR="00463682">
      <w:pPr>
        <w:spacing w:after="0"/>
        <w:jc w:val="both"/>
      </w:pPr>
      <w:r>
        <w:t xml:space="preserve">           </w:t>
      </w:r>
    </w:p>
    <w:p w:rsidRDefault="00463682" w:rsidP="00463682" w:rsidR="0046368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PLAVI POTEZ d.o.o. „u stečaju“, iz Donjeg </w:t>
      </w:r>
      <w:proofErr w:type="spellStart"/>
      <w:r>
        <w:t>Kneginca</w:t>
      </w:r>
      <w:proofErr w:type="spellEnd"/>
      <w:r>
        <w:t xml:space="preserve">, Ulica A. Šenoe br. 8, MBS: 070057331, OIB: 55401335874, kojeg zastupa stečajna upraviteljica Želimir </w:t>
      </w:r>
      <w:proofErr w:type="spellStart"/>
      <w:r>
        <w:t>Uršulin</w:t>
      </w:r>
      <w:proofErr w:type="spellEnd"/>
      <w:r>
        <w:t xml:space="preserve">, dipl. iur. iz Ivanca, </w:t>
      </w:r>
      <w:proofErr w:type="spellStart"/>
      <w:r>
        <w:t>Ivanuševec</w:t>
      </w:r>
      <w:proofErr w:type="spellEnd"/>
      <w:r>
        <w:t xml:space="preserve"> br. 1C, nakon održanog ispitnog i izvještajnog ročišta 3. studenoga 2015. godine,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center"/>
      </w:pPr>
      <w:r>
        <w:t>r i j e š i o     j e</w:t>
      </w:r>
    </w:p>
    <w:p w:rsidRDefault="00463682" w:rsidP="00463682" w:rsidR="00463682">
      <w:pPr>
        <w:spacing w:after="0"/>
      </w:pPr>
    </w:p>
    <w:p w:rsidRDefault="002675F6" w:rsidP="00463682" w:rsidR="002675F6">
      <w:pPr>
        <w:spacing w:after="0"/>
      </w:pPr>
    </w:p>
    <w:p w:rsidRDefault="00463682" w:rsidP="00463682" w:rsidR="00463682">
      <w:pPr>
        <w:spacing w:after="0"/>
        <w:jc w:val="both"/>
      </w:pPr>
      <w:r>
        <w:tab/>
        <w:t>I/ Utvrđuju se slijedeće tražbine</w:t>
      </w:r>
    </w:p>
    <w:p w:rsidRDefault="00E70F22" w:rsidP="00463682" w:rsidR="00E70F2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 xml:space="preserve">PRVI VIŠI ISPLATNI RED </w:t>
      </w:r>
    </w:p>
    <w:p w:rsidRDefault="00463682" w:rsidP="00463682" w:rsidR="00463682">
      <w:pPr>
        <w:spacing w:after="0"/>
        <w:jc w:val="both"/>
      </w:pPr>
      <w:r>
        <w:t>1a) U CIJELOSTI PRIZNATE TRAŽBINE</w:t>
      </w:r>
    </w:p>
    <w:p w:rsidRDefault="00463682" w:rsidP="00463682" w:rsidR="00463682">
      <w:pPr>
        <w:spacing w:after="0"/>
        <w:jc w:val="both"/>
      </w:pPr>
    </w:p>
    <w:p w:rsidRDefault="002675F6" w:rsidP="00463682" w:rsidR="002675F6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 xml:space="preserve">1.VJERAN VITEZ, OIB: 70203284776,  iz Donjeg </w:t>
      </w:r>
      <w:proofErr w:type="spellStart"/>
      <w:r>
        <w:t>Kneginca</w:t>
      </w:r>
      <w:proofErr w:type="spellEnd"/>
      <w:r>
        <w:t xml:space="preserve">, Šenoina br. 8, prijavljena tražbina u iznosu od 210.364,16 kuna (plaća, otpremnina, GO) koji iznos se priznaje u cijelosti, postotak učešća I </w:t>
      </w:r>
      <w:proofErr w:type="spellStart"/>
      <w:r>
        <w:t>ispl</w:t>
      </w:r>
      <w:proofErr w:type="spellEnd"/>
      <w:r>
        <w:t xml:space="preserve">. red 33,90, a postotak učešća ukupno I i II  </w:t>
      </w:r>
      <w:proofErr w:type="spellStart"/>
      <w:r>
        <w:t>ispl</w:t>
      </w:r>
      <w:proofErr w:type="spellEnd"/>
      <w:r>
        <w:t>. red 12,88.</w:t>
      </w:r>
    </w:p>
    <w:p w:rsidRDefault="00CA53C6" w:rsidP="00463682" w:rsidR="00CA53C6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 xml:space="preserve">2.ALAN ŠEMIGA, OIB: 1825840059, iz Malog Vrha, prijavljena tražbina u iznosu od 41.556,68 kuna (plaća), koji iznos se priznaje u cijelosti, postotak učešća I </w:t>
      </w:r>
      <w:proofErr w:type="spellStart"/>
      <w:r>
        <w:t>ispl</w:t>
      </w:r>
      <w:proofErr w:type="spellEnd"/>
      <w:r>
        <w:t xml:space="preserve">. red 6,70, a postotak učešća ukupno I i II  </w:t>
      </w:r>
      <w:proofErr w:type="spellStart"/>
      <w:r>
        <w:t>ispl</w:t>
      </w:r>
      <w:proofErr w:type="spellEnd"/>
      <w:r>
        <w:t>. red 2,55.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 xml:space="preserve">3.VLADIMIR HRUPEK, OIB: 94115439674, iz </w:t>
      </w:r>
      <w:proofErr w:type="spellStart"/>
      <w:r>
        <w:t>Podevčeva</w:t>
      </w:r>
      <w:proofErr w:type="spellEnd"/>
      <w:r>
        <w:t xml:space="preserve"> br. 138A, Novi Marof, prijavljena tražbina u iznosu od 56.148,43 kuna (pla</w:t>
      </w:r>
      <w:r w:rsidR="00CA53C6">
        <w:t>ć</w:t>
      </w:r>
      <w:r>
        <w:t>a i putni</w:t>
      </w:r>
      <w:r w:rsidR="00CA53C6">
        <w:t xml:space="preserve"> troškovi</w:t>
      </w:r>
      <w:r>
        <w:t xml:space="preserve">) koji  iznos se priznaje u cijelosti, postotak učešća I </w:t>
      </w:r>
      <w:proofErr w:type="spellStart"/>
      <w:r>
        <w:t>ispl</w:t>
      </w:r>
      <w:proofErr w:type="spellEnd"/>
      <w:r>
        <w:t xml:space="preserve">. red 9,05, a postotak učešća ukupno I i II  </w:t>
      </w:r>
      <w:proofErr w:type="spellStart"/>
      <w:r>
        <w:t>ispl</w:t>
      </w:r>
      <w:proofErr w:type="spellEnd"/>
      <w:r>
        <w:t>. red 3,44.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 xml:space="preserve">4.REPUBLIKA HRVATSKA, Ministarstvo financija, Porezna uprava Varaždin, potražuje iznos od 312.394,70 kuna (doprinosi iz plaće, porez na doh., </w:t>
      </w:r>
      <w:proofErr w:type="spellStart"/>
      <w:r>
        <w:t>dopr</w:t>
      </w:r>
      <w:proofErr w:type="spellEnd"/>
      <w:r>
        <w:t xml:space="preserve">. na plaće), koji iznos se priznaje u cijelosti, postotak učešća I </w:t>
      </w:r>
      <w:proofErr w:type="spellStart"/>
      <w:r>
        <w:t>ispl</w:t>
      </w:r>
      <w:proofErr w:type="spellEnd"/>
      <w:r>
        <w:t xml:space="preserve">. red 50,35, a postotak učešća ukupno I i II  </w:t>
      </w:r>
      <w:proofErr w:type="spellStart"/>
      <w:r>
        <w:t>ispl</w:t>
      </w:r>
      <w:proofErr w:type="spellEnd"/>
      <w:r>
        <w:t>. red 19,13.</w:t>
      </w:r>
    </w:p>
    <w:p w:rsidRDefault="002675F6" w:rsidP="00463682" w:rsidR="002675F6">
      <w:pPr>
        <w:spacing w:after="0"/>
        <w:jc w:val="both"/>
      </w:pPr>
    </w:p>
    <w:p w:rsidRDefault="002675F6" w:rsidP="00463682" w:rsidR="002675F6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lastRenderedPageBreak/>
        <w:t>DRUGI VIŠI ISPLATNI RED</w:t>
      </w:r>
    </w:p>
    <w:p w:rsidRDefault="00463682" w:rsidP="002675F6" w:rsidR="00463682">
      <w:pPr>
        <w:spacing w:after="0"/>
        <w:jc w:val="both"/>
        <w:rPr>
          <w:sz w:val="22"/>
          <w:szCs w:val="22"/>
        </w:rPr>
      </w:pPr>
      <w:r>
        <w:t>1b) U CIJELOSTI PRIZNATE TRAŽBINE</w:t>
      </w:r>
    </w:p>
    <w:p w:rsidRDefault="002675F6" w:rsidP="00463682" w:rsidR="002675F6">
      <w:pPr>
        <w:spacing w:after="0"/>
        <w:ind w:firstLine="720"/>
        <w:jc w:val="both"/>
        <w:rPr>
          <w:sz w:val="22"/>
          <w:szCs w:val="22"/>
        </w:rPr>
      </w:pPr>
    </w:p>
    <w:p w:rsidRDefault="00463682" w:rsidP="00463682" w:rsidR="00463682">
      <w:pPr>
        <w:spacing w:lineRule="auto" w:line="288" w:after="0"/>
        <w:jc w:val="both"/>
      </w:pPr>
      <w:r>
        <w:t xml:space="preserve">1.WIENER OSIGURANJE </w:t>
      </w:r>
      <w:proofErr w:type="spellStart"/>
      <w:r>
        <w:t>Vienna</w:t>
      </w:r>
      <w:proofErr w:type="spellEnd"/>
      <w:r>
        <w:t xml:space="preserve"> Insurance Group d.d., OIB : 52848403362, iz Zagreba, Slovenska ulica br. 24, prijavljena tražbina u iznosu od 50.175,74 kuna (temeljem ovršne isprave </w:t>
      </w:r>
      <w:proofErr w:type="spellStart"/>
      <w:r>
        <w:t>Ovrv</w:t>
      </w:r>
      <w:proofErr w:type="spellEnd"/>
      <w:r>
        <w:t xml:space="preserve">-1463/13., </w:t>
      </w:r>
      <w:proofErr w:type="spellStart"/>
      <w:r>
        <w:t>kta</w:t>
      </w:r>
      <w:proofErr w:type="spellEnd"/>
      <w:r>
        <w:t xml:space="preserve">) koji iznos se priznaje u cijelosti, </w:t>
      </w:r>
      <w:r w:rsidR="00AB223E">
        <w:t>p</w:t>
      </w:r>
      <w:r>
        <w:t xml:space="preserve">ostotak učešća II </w:t>
      </w:r>
      <w:proofErr w:type="spellStart"/>
      <w:r>
        <w:t>ispl</w:t>
      </w:r>
      <w:proofErr w:type="spellEnd"/>
      <w:r>
        <w:t>. red 4,96, a postotak učešća ukupno I i II 3,07.</w:t>
      </w:r>
    </w:p>
    <w:p w:rsidRDefault="00463682" w:rsidP="00463682" w:rsidR="00463682">
      <w:pPr>
        <w:spacing w:lineRule="auto" w:line="288" w:after="0"/>
        <w:jc w:val="both"/>
      </w:pPr>
    </w:p>
    <w:p w:rsidRDefault="00463682" w:rsidP="00463682" w:rsidR="00463682">
      <w:pPr>
        <w:spacing w:lineRule="auto" w:line="288" w:after="0"/>
        <w:jc w:val="both"/>
      </w:pPr>
      <w:r>
        <w:t xml:space="preserve">2. OPĆINA GORNJI KNEGINEC, OIB: 60823665184, iz Gornjeg </w:t>
      </w:r>
      <w:proofErr w:type="spellStart"/>
      <w:r>
        <w:t>Kneginca</w:t>
      </w:r>
      <w:proofErr w:type="spellEnd"/>
      <w:r>
        <w:t xml:space="preserve">, Trg dr. Franje Tuđmana br. 2c, prijavljena tražbina u od 27.099,73 kuna (komunalne i vodne naknade, </w:t>
      </w:r>
      <w:proofErr w:type="spellStart"/>
      <w:r>
        <w:t>kta</w:t>
      </w:r>
      <w:proofErr w:type="spellEnd"/>
      <w:r>
        <w:t xml:space="preserve">)) koji iznos se priznaje u cijelosti, postotak učešća II </w:t>
      </w:r>
      <w:proofErr w:type="spellStart"/>
      <w:r>
        <w:t>ispl</w:t>
      </w:r>
      <w:proofErr w:type="spellEnd"/>
      <w:r>
        <w:t xml:space="preserve">. red 2,68, a postotak učešća ukupno I i II </w:t>
      </w:r>
      <w:proofErr w:type="spellStart"/>
      <w:r>
        <w:t>ispl</w:t>
      </w:r>
      <w:proofErr w:type="spellEnd"/>
      <w:r>
        <w:t>. red 1,66.</w:t>
      </w:r>
    </w:p>
    <w:p w:rsidRDefault="00463682" w:rsidP="00463682" w:rsidR="00463682">
      <w:pPr>
        <w:spacing w:lineRule="auto" w:line="288" w:after="0"/>
        <w:jc w:val="both"/>
      </w:pPr>
    </w:p>
    <w:p w:rsidRDefault="00463682" w:rsidP="00463682" w:rsidR="00463682">
      <w:pPr>
        <w:spacing w:lineRule="auto" w:line="288" w:after="0"/>
        <w:jc w:val="both"/>
      </w:pPr>
      <w:r>
        <w:t xml:space="preserve">3. RAIFFEISENBANK AUSTRIA d.d., OIB: 53056966535, iz Zagreba, Petrinjska br. 59, prijavljena tražbina u iznosu od 846.223,48 kuna (kredit, </w:t>
      </w:r>
      <w:proofErr w:type="spellStart"/>
      <w:r>
        <w:t>kta</w:t>
      </w:r>
      <w:proofErr w:type="spellEnd"/>
      <w:r>
        <w:t xml:space="preserve">), koji iznos se priznaje u cijelosti, postotak učešća I </w:t>
      </w:r>
      <w:proofErr w:type="spellStart"/>
      <w:r>
        <w:t>isp</w:t>
      </w:r>
      <w:proofErr w:type="spellEnd"/>
      <w:r>
        <w:t xml:space="preserve">. red 83,60, a postotak učešća ukupno  I i II </w:t>
      </w:r>
      <w:proofErr w:type="spellStart"/>
      <w:r>
        <w:t>ispl</w:t>
      </w:r>
      <w:proofErr w:type="spellEnd"/>
      <w:r>
        <w:t>. red 51,83.</w:t>
      </w:r>
    </w:p>
    <w:p w:rsidRDefault="00463682" w:rsidP="00463682" w:rsidR="00463682">
      <w:pPr>
        <w:spacing w:lineRule="auto" w:line="288" w:after="0"/>
        <w:jc w:val="both"/>
      </w:pPr>
    </w:p>
    <w:p w:rsidRDefault="00463682" w:rsidP="00463682" w:rsidR="00463682">
      <w:pPr>
        <w:spacing w:lineRule="auto" w:line="288" w:after="0"/>
        <w:jc w:val="both"/>
      </w:pPr>
      <w:r>
        <w:t>4. REPUBLIKA HRVATSKA, Ministarstvo financija, Porezna uprava Varaždin, prijavljena tražbina u iznosu od 88.714,80 kuna (PDV, porez na dobit, tvrtku, članarina HGK I javne ovlasti), koji iznos se priznaje u cijelosti, po</w:t>
      </w:r>
      <w:r w:rsidR="00C7234B">
        <w:t>s</w:t>
      </w:r>
      <w:r>
        <w:t xml:space="preserve">totak učešća I </w:t>
      </w:r>
      <w:proofErr w:type="spellStart"/>
      <w:r>
        <w:t>ispl</w:t>
      </w:r>
      <w:proofErr w:type="spellEnd"/>
      <w:r>
        <w:t xml:space="preserve">. red 8,76, a postotak učešća ukupno I i II </w:t>
      </w:r>
      <w:proofErr w:type="spellStart"/>
      <w:r>
        <w:t>ispl</w:t>
      </w:r>
      <w:proofErr w:type="spellEnd"/>
      <w:r>
        <w:t>. red 5,43.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center"/>
      </w:pPr>
      <w:r>
        <w:t xml:space="preserve">Obrazloženje  </w:t>
      </w:r>
    </w:p>
    <w:p w:rsidRDefault="00463682" w:rsidP="003337CE" w:rsidR="00463682">
      <w:pPr>
        <w:spacing w:after="0"/>
      </w:pPr>
    </w:p>
    <w:p w:rsidRDefault="00463682" w:rsidP="00463682" w:rsidR="00463682">
      <w:pPr>
        <w:spacing w:after="0"/>
        <w:jc w:val="both"/>
      </w:pPr>
      <w:r>
        <w:rPr>
          <w:b/>
        </w:rPr>
        <w:tab/>
      </w:r>
    </w:p>
    <w:p w:rsidRDefault="00463682" w:rsidP="00463682" w:rsidR="00463682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AB223E">
        <w:t>3</w:t>
      </w:r>
      <w:r>
        <w:t>. studenoga 201</w:t>
      </w:r>
      <w:r w:rsidR="00AB223E">
        <w:t>5</w:t>
      </w:r>
      <w:r>
        <w:t>. godine, stečajni upravitelj</w:t>
      </w:r>
      <w:r w:rsidR="00AB223E">
        <w:t xml:space="preserve"> Želimir </w:t>
      </w:r>
      <w:proofErr w:type="spellStart"/>
      <w:r w:rsidR="00AB223E">
        <w:t>Uršulin</w:t>
      </w:r>
      <w:proofErr w:type="spellEnd"/>
      <w:r w:rsidR="00AB223E">
        <w:t>, dipl. iur., iz Ivanca očitovao</w:t>
      </w:r>
      <w:r>
        <w:t xml:space="preserve"> se o svim prijavljenim tražbinama</w:t>
      </w:r>
      <w:r w:rsidR="00AB223E">
        <w:t xml:space="preserve"> koje je sve u cijelosti priznao</w:t>
      </w:r>
      <w:r>
        <w:t>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2675F6" w:rsidP="00463682" w:rsidR="002675F6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ab/>
        <w:t xml:space="preserve">Na temelju rezultata ispitnog ročišta sud je temeljem odredbe čl. 177. st. 2. SZ-a sastavio posebnu tablicu </w:t>
      </w:r>
      <w:r w:rsidR="00D742D6">
        <w:t>ispitanih tražbina (list 61-72</w:t>
      </w:r>
      <w:r>
        <w:t xml:space="preserve"> spisa), u koju je za svaku prijavljenu tražbinu unijeto u kojoj je mjeri tražbina utv</w:t>
      </w:r>
      <w:r w:rsidR="006C5F53">
        <w:t>rđena prema svom iznosu i redu</w:t>
      </w:r>
      <w:r>
        <w:t>.</w:t>
      </w:r>
    </w:p>
    <w:p w:rsidRDefault="002675F6" w:rsidP="00463682" w:rsidR="002675F6">
      <w:pPr>
        <w:spacing w:after="0"/>
        <w:jc w:val="both"/>
      </w:pPr>
      <w:bookmarkStart w:name="_GoBack" w:id="0"/>
      <w:bookmarkEnd w:id="0"/>
    </w:p>
    <w:p w:rsidRDefault="00E5600C" w:rsidP="00463682" w:rsidR="002675F6">
      <w:pPr>
        <w:spacing w:after="0"/>
        <w:jc w:val="both"/>
      </w:pPr>
      <w:r>
        <w:tab/>
        <w:t>Budući da, kako je navedeno, nitko nije osporio tražbine koje je priznao stečajni upravitelj, valjalo je n</w:t>
      </w:r>
      <w:r w:rsidR="00463682">
        <w:t>a temelju navedene tab</w:t>
      </w:r>
      <w:r>
        <w:t>lice ispitanih tražbina donijeti</w:t>
      </w:r>
      <w:r w:rsidR="00463682">
        <w:t xml:space="preserve"> ovo rješenje kojim </w:t>
      </w:r>
    </w:p>
    <w:p w:rsidRDefault="002675F6" w:rsidP="00463682" w:rsidR="002675F6">
      <w:pPr>
        <w:spacing w:after="0"/>
        <w:jc w:val="both"/>
      </w:pPr>
    </w:p>
    <w:p w:rsidRDefault="002675F6" w:rsidP="00463682" w:rsidR="002675F6">
      <w:pPr>
        <w:spacing w:after="0"/>
        <w:jc w:val="both"/>
      </w:pPr>
    </w:p>
    <w:p w:rsidRDefault="002675F6" w:rsidP="00463682" w:rsidR="002675F6">
      <w:pPr>
        <w:spacing w:after="0"/>
        <w:jc w:val="both"/>
      </w:pPr>
    </w:p>
    <w:p w:rsidRDefault="00463682" w:rsidP="00463682" w:rsidR="00E5600C">
      <w:pPr>
        <w:spacing w:after="0"/>
        <w:jc w:val="both"/>
      </w:pPr>
      <w:r>
        <w:lastRenderedPageBreak/>
        <w:t>je odlučeno u kojem su iznosu i u kojem isplatnom redu pojedine tražbine utvrđene, a sukladno odredbi čl. 177. st. 3. SZ-a.</w:t>
      </w:r>
    </w:p>
    <w:p w:rsidRDefault="00E5600C" w:rsidP="00E5600C" w:rsidR="00463682">
      <w:pPr>
        <w:spacing w:after="0"/>
        <w:jc w:val="both"/>
      </w:pPr>
      <w:r>
        <w:tab/>
      </w:r>
    </w:p>
    <w:p w:rsidRDefault="00463682" w:rsidP="00463682" w:rsidR="00463682">
      <w:pPr>
        <w:spacing w:after="0"/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63682" w:rsidP="00463682" w:rsidR="00463682">
      <w:pPr>
        <w:spacing w:after="0"/>
        <w:jc w:val="center"/>
      </w:pPr>
      <w:r>
        <w:t>U Varaždinu, 3. studenoga 2015. godine.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463682" w:rsidP="00463682" w:rsidR="00463682">
      <w:pPr>
        <w:spacing w:after="0"/>
        <w:jc w:val="both"/>
      </w:pPr>
    </w:p>
    <w:p w:rsidRDefault="00463682" w:rsidP="00BD1E03" w:rsidR="0046368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BD1E03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463682" w:rsidP="00463682" w:rsidR="00463682">
      <w:pPr>
        <w:spacing w:after="0"/>
        <w:jc w:val="both"/>
        <w:rPr>
          <w:b/>
          <w:u w:val="single"/>
        </w:rPr>
      </w:pPr>
    </w:p>
    <w:p w:rsidRDefault="00463682" w:rsidP="00463682" w:rsidR="00463682">
      <w:pPr>
        <w:spacing w:after="0"/>
        <w:jc w:val="both"/>
        <w:rPr>
          <w:b/>
          <w:u w:val="single"/>
        </w:rPr>
      </w:pPr>
    </w:p>
    <w:p w:rsidRDefault="00463682" w:rsidP="00463682" w:rsidR="00463682">
      <w:pPr>
        <w:spacing w:after="0"/>
        <w:jc w:val="both"/>
        <w:rPr>
          <w:b/>
          <w:u w:val="single"/>
        </w:rPr>
      </w:pPr>
    </w:p>
    <w:p w:rsidRDefault="00463682" w:rsidP="00463682" w:rsidR="00463682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63682" w:rsidP="00463682" w:rsidR="00463682">
      <w:pPr>
        <w:spacing w:after="0"/>
        <w:jc w:val="both"/>
        <w:rPr>
          <w:u w:val="single"/>
        </w:rPr>
      </w:pPr>
    </w:p>
    <w:p w:rsidRDefault="00463682" w:rsidP="00463682" w:rsidR="00463682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ab/>
      </w:r>
    </w:p>
    <w:p w:rsidRDefault="00463682" w:rsidP="00463682" w:rsidR="00463682">
      <w:pPr>
        <w:spacing w:after="0"/>
        <w:jc w:val="both"/>
      </w:pPr>
      <w:r>
        <w:t>DNA :</w:t>
      </w:r>
    </w:p>
    <w:p w:rsidRDefault="00463682" w:rsidP="00463682" w:rsidR="00463682">
      <w:pPr>
        <w:spacing w:after="0"/>
        <w:jc w:val="both"/>
      </w:pPr>
    </w:p>
    <w:p w:rsidRDefault="00463682" w:rsidP="00E70F22" w:rsidR="00463682">
      <w:pPr>
        <w:spacing w:after="0"/>
        <w:jc w:val="both"/>
      </w:pPr>
      <w:r>
        <w:t xml:space="preserve">Stečajni dužnik </w:t>
      </w:r>
      <w:r w:rsidR="00E70F22">
        <w:t xml:space="preserve">PLAVI POTEZ d.o.o. „u stečaju“, iz Donjeg </w:t>
      </w:r>
      <w:proofErr w:type="spellStart"/>
      <w:r w:rsidR="00E70F22">
        <w:t>Kneginca</w:t>
      </w:r>
      <w:proofErr w:type="spellEnd"/>
      <w:r w:rsidR="00E70F22">
        <w:t xml:space="preserve">, Ulica A. Šenoe br. 8, kojeg zastupa stečajna upraviteljica Želimir </w:t>
      </w:r>
      <w:proofErr w:type="spellStart"/>
      <w:r w:rsidR="00E70F22">
        <w:t>Uršulin</w:t>
      </w:r>
      <w:proofErr w:type="spellEnd"/>
      <w:r w:rsidR="00E70F22">
        <w:t xml:space="preserve">, dipl. iur. iz Ivanca, </w:t>
      </w:r>
      <w:proofErr w:type="spellStart"/>
      <w:r w:rsidR="00E70F22">
        <w:t>Ivanuševec</w:t>
      </w:r>
      <w:proofErr w:type="spellEnd"/>
      <w:r w:rsidR="00E70F22">
        <w:t xml:space="preserve"> br. 1C,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>e-oglasna ploča ovoga suda,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  <w:r>
        <w:t>Pisarnica - kal. pravomoćnosti – 8 dana,</w:t>
      </w:r>
    </w:p>
    <w:p w:rsidRDefault="00463682" w:rsidP="00463682" w:rsidR="00463682">
      <w:pPr>
        <w:spacing w:after="0"/>
        <w:jc w:val="both"/>
      </w:pPr>
      <w:r>
        <w:t xml:space="preserve">               </w:t>
      </w:r>
    </w:p>
    <w:p w:rsidRDefault="00463682" w:rsidP="00463682" w:rsidR="00463682">
      <w:pPr>
        <w:spacing w:after="0"/>
        <w:jc w:val="both"/>
      </w:pPr>
    </w:p>
    <w:p w:rsidRDefault="00463682" w:rsidP="00463682" w:rsidR="00463682">
      <w:pPr>
        <w:spacing w:after="0"/>
        <w:jc w:val="both"/>
      </w:pPr>
    </w:p>
    <w:p w:rsidRDefault="00FF603B" w:rsidP="00463682" w:rsidR="00463682">
      <w:pPr>
        <w:spacing w:after="0"/>
        <w:jc w:val="center"/>
      </w:pPr>
      <w:r>
        <w:t>U Varaždinu, 31</w:t>
      </w:r>
      <w:r w:rsidR="00B8090B">
        <w:t>. prosinca</w:t>
      </w:r>
      <w:r w:rsidR="00463682">
        <w:t xml:space="preserve"> 201</w:t>
      </w:r>
      <w:r w:rsidR="00E70F22">
        <w:t>5</w:t>
      </w:r>
      <w:r w:rsidR="00463682">
        <w:t>. godine.</w:t>
      </w:r>
    </w:p>
    <w:p w:rsidRDefault="00463682" w:rsidP="00463682" w:rsidR="00463682">
      <w:pPr>
        <w:spacing w:after="0"/>
        <w:jc w:val="both"/>
      </w:pPr>
    </w:p>
    <w:p w:rsidRDefault="00463682" w:rsidP="00463682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AC0" w:rsidP="00537B78" w:rsidR="00C44AC0">
      <w:r>
        <w:separator/>
      </w:r>
    </w:p>
  </w:endnote>
  <w:endnote w:id="0" w:type="continuationSeparator">
    <w:p w:rsidRDefault="00C44AC0" w:rsidP="00537B78" w:rsidR="00C4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985587"/>
      <w:docPartObj>
        <w:docPartGallery w:val="Page Numbers (Bottom of Page)"/>
        <w:docPartUnique/>
      </w:docPartObj>
    </w:sdtPr>
    <w:sdtEndPr/>
    <w:sdtContent>
      <w:p w:rsidRDefault="00720770" w:rsidR="0072077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2D6">
          <w:t>3</w:t>
        </w:r>
        <w:r>
          <w:fldChar w:fldCharType="end"/>
        </w:r>
      </w:p>
    </w:sdtContent>
  </w:sdt>
  <w:p w:rsidRDefault="00720770" w:rsidR="007207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AC0" w:rsidP="00537B78" w:rsidR="00C44AC0">
      <w:r>
        <w:separator/>
      </w:r>
    </w:p>
  </w:footnote>
  <w:footnote w:id="0" w:type="continuationSeparator">
    <w:p w:rsidRDefault="00C44AC0" w:rsidP="00537B78" w:rsidR="00C44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770" w:rsidR="008333A9">
    <w:pPr>
      <w:pStyle w:val="Zaglavlje"/>
    </w:pPr>
    <w:r>
      <w:rPr>
        <w:rStyle w:val="PozadinaSvijetloCrvena"/>
        <w:shd w:fill="auto" w:color="auto" w:val="clear"/>
      </w:rPr>
      <w:t>POSL. BROJ : 6 St-42/15-20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5F6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7CE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682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F53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70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FEE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8FD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972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23E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90B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3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569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AC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80A"/>
    <w:rsid w:val="00C62738"/>
    <w:rsid w:val="00C63AB8"/>
    <w:rsid w:val="00C63CD2"/>
    <w:rsid w:val="00C65A6C"/>
    <w:rsid w:val="00C66634"/>
    <w:rsid w:val="00C66FB3"/>
    <w:rsid w:val="00C70EB1"/>
    <w:rsid w:val="00C7234B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3C6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2D6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00C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F22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D76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03B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2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447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St-42/2015-20</izvorni_sadrzaj>
    <derivirana_varijabla naziv="DomainObject.Oznaka_1">St-42/2015-20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POTEZ d.o.o. za građevinarstvo i preradu drva</izvorni_sadrzaj>
    <derivirana_varijabla naziv="DomainObject.Predmet.ProtustrankaFormated_1">  PLAVI POTEZ d.o.o. za građevinarstvo i preradu drva</derivirana_varijabla>
  </DomainObject.Predmet.ProtustrankaFormated>
  <DomainObject.Predmet.ProtustrankaFormatedOIB>
    <izvorni_sadrzaj>  PLAVI POTEZ d.o.o. za građevinarstvo i preradu drva, OIB 55401335874</izvorni_sadrzaj>
    <derivirana_varijabla naziv="DomainObject.Predmet.ProtustrankaFormatedOIB_1">  PLAVI POTEZ d.o.o. za građevinarstvo i preradu drva, OIB 55401335874</derivirana_varijabla>
  </DomainObject.Predmet.ProtustrankaFormatedOIB>
  <DomainObject.Predmet.ProtustrankaFormatedWithAdress>
    <izvorni_sadrzaj> PLAVI POTEZ d.o.o. za građevinarstvo i preradu drva, Šenoina 8, 42204 Donji Kneginec</izvorni_sadrzaj>
    <derivirana_varijabla naziv="DomainObject.Predmet.ProtustrankaFormatedWithAdress_1"> PLAVI POTEZ d.o.o. za građevinarstvo i preradu drva, Šenoina 8, 42204 Donji Kneginec</derivirana_varijabla>
  </DomainObject.Predmet.ProtustrankaFormatedWithAdress>
  <DomainObject.Predmet.ProtustrankaFormatedWithAdressOIB>
    <izvorni_sadrzaj> PLAVI POTEZ d.o.o. za građevinarstvo i preradu drva, OIB 55401335874, Šenoina 8, 42204 Donji Kneginec</izvorni_sadrzaj>
    <derivirana_varijabla naziv="DomainObject.Predmet.ProtustrankaFormatedWithAdressOIB_1"> PLAVI POTEZ d.o.o. za građevinarstvo i preradu drva, OIB 55401335874, Šenoina 8, 42204 Donji Kneginec</derivirana_varijabla>
  </DomainObject.Predmet.ProtustrankaFormatedWithAdressOIB>
  <DomainObject.Predmet.ProtustrankaWithAdress>
    <izvorni_sadrzaj>PLAVI POTEZ d.o.o. za građevinarstvo i preradu drva Šenoina 8, 42204 Donji Kneginec</izvorni_sadrzaj>
    <derivirana_varijabla naziv="DomainObject.Predmet.ProtustrankaWithAdress_1">PLAVI POTEZ d.o.o. za građevinarstvo i preradu drva Šenoina 8, 42204 Donji Kneginec</derivirana_varijabla>
  </DomainObject.Predmet.ProtustrankaWithAdress>
  <DomainObject.Predmet.ProtustrankaWithAdressOIB>
    <izvorni_sadrzaj>PLAVI POTEZ d.o.o. za građevinarstvo i preradu drva, OIB 55401335874, Šenoina 8, 42204 Donji Kneginec</izvorni_sadrzaj>
    <derivirana_varijabla naziv="DomainObject.Predmet.ProtustrankaWithAdressOIB_1">PLAVI POTEZ d.o.o. za građevinarstvo i preradu drva, OIB 55401335874, Šenoina 8, 42204 Donji Kneginec</derivirana_varijabla>
  </DomainObject.Predmet.ProtustrankaWithAdressOIB>
  <DomainObject.Predmet.ProtustrankaNazivFormated>
    <izvorni_sadrzaj>PLAVI POTEZ d.o.o. za građevinarstvo i preradu drva</izvorni_sadrzaj>
    <derivirana_varijabla naziv="DomainObject.Predmet.ProtustrankaNazivFormated_1">PLAVI POTEZ d.o.o. za građevinarstvo i preradu drva</derivirana_varijabla>
  </DomainObject.Predmet.ProtustrankaNazivFormated>
  <DomainObject.Predmet.ProtustrankaNazivFormatedOIB>
    <izvorni_sadrzaj>PLAVI POTEZ d.o.o. za građevinarstvo i preradu drva, OIB 55401335874</izvorni_sadrzaj>
    <derivirana_varijabla naziv="DomainObject.Predmet.ProtustrankaNazivFormatedOIB_1">PLAVI POTEZ d.o.o. za građevinarstvo i preradu drva, OIB 55401335874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 zastupanog po punomoćniku Županijsko državno odvjetništvo u Varaždinu</izvorni_sadrzaj>
    <derivirana_varijabla naziv="DomainObject.Predmet.StrankaFormatedOIB_1">  Porezna uprava Područni ured Sjeverna Hrvatska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u Varaždinu</izvorni_sadrzaj>
    <derivirana_varijabla naziv="DomainObject.Predmet.StrankaFormatedWithAdressOIB_1">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375741.43</izvorni_sadrzaj>
    <derivirana_varijabla naziv="DomainObject.Predmet.TrenutnaVrijednost_1">375741.43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 zastupanog po punomoćniku Županijsko državno odvjetništvo u Varaždinu</item>
    </izvorni_sadrzaj>
    <derivirana_varijabla naziv="DomainObject.Predmet.StrankaListFormatedOIB_1">
      <item>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PLAVI POTEZ d.o.o. za građevinarstvo i preradu drva</item>
    </izvorni_sadrzaj>
    <derivirana_varijabla naziv="DomainObject.Predmet.ProtuStrankaListFormated_1">
      <item>PLAVI POTEZ d.o.o. za građevinarstvo i preradu drva</item>
    </derivirana_varijabla>
  </DomainObject.Predmet.ProtuStrankaListFormated>
  <DomainObject.Predmet.ProtuStrankaListFormatedOIB>
    <izvorni_sadrzaj>
      <item>PLAVI POTEZ d.o.o. za građevinarstvo i preradu drva, OIB 55401335874</item>
    </izvorni_sadrzaj>
    <derivirana_varijabla naziv="DomainObject.Predmet.ProtuStrankaListFormatedOIB_1">
      <item>PLAVI POTEZ d.o.o. za građevinarstvo i preradu drva, OIB 55401335874</item>
    </derivirana_varijabla>
  </DomainObject.Predmet.ProtuStrankaListFormatedOIB>
  <DomainObject.Predmet.ProtuStrankaListFormatedWithAdress>
    <izvorni_sadrzaj>
      <item>PLAVI POTEZ d.o.o. za građevinarstvo i preradu drva, Šenoina 8, 42204 Donji Kneginec</item>
    </izvorni_sadrzaj>
    <derivirana_varijabla naziv="DomainObject.Predmet.ProtuStrankaListFormatedWithAdress_1">
      <item>PLAVI POTEZ d.o.o. za građevinarstvo i preradu drva, Šenoina 8, 42204 Donji Kneginec</item>
    </derivirana_varijabla>
  </DomainObject.Predmet.ProtuStrankaListFormatedWithAdress>
  <DomainObject.Predmet.ProtuStrankaListFormatedWithAdressOIB>
    <izvorni_sadrzaj>
      <item>PLAVI POTEZ d.o.o. za građevinarstvo i preradu drva, OIB 55401335874, Šenoina 8, 42204 Donji Kneginec</item>
    </izvorni_sadrzaj>
    <derivirana_varijabla naziv="DomainObject.Predmet.ProtuStrankaListFormatedWithAdressOIB_1">
      <item>PLAVI POTEZ d.o.o. za građevinarstvo i preradu drva, OIB 55401335874, Šenoina 8, 42204 Donji Kneginec</item>
    </derivirana_varijabla>
  </DomainObject.Predmet.ProtuStrankaListFormatedWithAdressOIB>
  <DomainObject.Predmet.ProtuStrankaListNazivFormated>
    <izvorni_sadrzaj>
      <item>PLAVI POTEZ d.o.o. za građevinarstvo i preradu drva</item>
    </izvorni_sadrzaj>
    <derivirana_varijabla naziv="DomainObject.Predmet.ProtuStrankaListNazivFormated_1">
      <item>PLAVI POTEZ d.o.o. za građevinarstvo i preradu drva</item>
    </derivirana_varijabla>
  </DomainObject.Predmet.ProtuStrankaListNazivFormated>
  <DomainObject.Predmet.ProtuStrankaListNazivFormatedOIB>
    <izvorni_sadrzaj>
      <item>PLAVI POTEZ d.o.o. za građevinarstvo i preradu drva, OIB 55401335874</item>
    </izvorni_sadrzaj>
    <derivirana_varijabla naziv="DomainObject.Predmet.ProtuStrankaListNazivFormatedOIB_1">
      <item>PLAVI POTEZ d.o.o. za građevinarstvo i preradu drva, OIB 55401335874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NazivFormated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NazivFormated>
  <DomainObject.Predmet.OstaliListNazivFormatedOIB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NazivFormatedOIB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St-42/2015-20</izvorni_sadrzaj>
    <derivirana_varijabla naziv="DomainObject.PoslovniBrojDokumenta_1">St-42/2015-20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PLAVI POTEZ d.o.o. za građevinarstvo i preradu drva</izvorni_sadrzaj>
    <derivirana_varijabla naziv="DomainObject.Predmet.ProtustrankaIDrugi_1">PLAVI POTEZ d.o.o. za građevinarstvo i preradu drva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PLAVI POTEZ d.o.o. za građevinarstvo i preradu drva, OIB 55401335874, Šenoina 8, 42204 Donji Kneginec</izvorni_sadrzaj>
    <derivirana_varijabla naziv="DomainObject.Predmet.ProtustrankaIDrugiAdressOIB_1">PLAVI POTEZ d.o.o. za građevinarstvo i preradu drva, OIB 55401335874, Šenoina 8,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SudioniciListNaziv_1"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SudioniciListNaziv>
  <DomainObject.Predmet.SudioniciListAdressOIB>
    <izvorni_sadrzaj>
      <item>Porezna uprava Područni ured Sjeverna Hrvatska,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izvorni_sadrzaj>
    <derivirana_varijabla naziv="DomainObject.Predmet.SudioniciListAdressOIB_1">
      <item>Porezna uprava Područni ured Sjeverna Hrvatska,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0EEE0-5C4F-4963-9D38-06689173F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3865</properties:Characters>
  <properties:Lines>125</properties:Lines>
  <properties:Paragraphs>36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2016-01-04T07:47:00Z</cp:lastPrinted>
  <dcterms:modified xmlns:xsi="http://www.w3.org/2001/XMLSchema-instance" xsi:type="dcterms:W3CDTF">2016-01-04T07:47:00Z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St-42/2015-20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