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59C2D52B" w:rsidRDefault="000E1F39" w:rsidP="00EC0BA5" w:rsidR="000E1F39" w:rsidRPr="00E27691">
      <w:pPr>
        <w:spacing w:lineRule="auto" w:line="360"/>
        <w:jc w:val="center"/>
        <w15:collapsed w:val="false"/>
        <w:rPr>
          <w:b/>
          <w:sz w:val="28"/>
          <w:lang w:val="hr-HR"/>
        </w:rPr>
      </w:pPr>
      <w:bookmarkStart w:name="_GoBack" w:id="0"/>
      <w:bookmarkEnd w:id="0"/>
      <w:r w:rsidRPr="00E27691">
        <w:rPr>
          <w:b/>
          <w:sz w:val="28"/>
          <w:lang w:val="hr-HR"/>
        </w:rPr>
        <w:t>Obrazac 20.</w:t>
      </w:r>
    </w:p>
    <w:p w14:textId="77777777" w14:paraId="2278AFAF" w:rsidRDefault="000E1F39" w:rsidP="00BD578E" w:rsidR="000E1F39" w:rsidRPr="00E27691">
      <w:pPr>
        <w:spacing w:lineRule="auto" w:line="360"/>
        <w:jc w:val="center"/>
        <w:rPr>
          <w:b/>
          <w:lang w:val="hr-HR"/>
        </w:rPr>
      </w:pPr>
      <w:r w:rsidRPr="00E27691">
        <w:rPr>
          <w:b/>
          <w:lang w:val="hr-HR"/>
        </w:rPr>
        <w:t>IZVJEŠĆE STEČAJNOGA UPRAVITELJA O TIJEKU STEČAJNOGA POSTUPKA I STANJU STEČAJNE MASE</w:t>
      </w:r>
    </w:p>
    <w:p w14:textId="77777777" w14:paraId="7DC4DCD1" w:rsidRDefault="000E1F39" w:rsidP="00BD578E" w:rsidR="000E1F39" w:rsidRPr="00E27691">
      <w:pPr>
        <w:spacing w:lineRule="auto" w:line="360"/>
        <w:jc w:val="both"/>
        <w:rPr>
          <w:lang w:val="hr-HR"/>
        </w:rPr>
      </w:pPr>
      <w:r w:rsidRPr="00E27691">
        <w:rPr>
          <w:lang w:val="hr-HR"/>
        </w:rPr>
        <w:t xml:space="preserve">Nadležni trgovački sud </w:t>
      </w:r>
      <w:r w:rsidR="00884968" w:rsidRPr="00E27691">
        <w:rPr>
          <w:lang w:val="hr-HR"/>
        </w:rPr>
        <w:t>u Zagrebu</w:t>
      </w:r>
    </w:p>
    <w:p w14:textId="48C6660A" w14:paraId="045842A1" w:rsidRDefault="000E1F39" w:rsidP="00BD578E" w:rsidR="000E1F39" w:rsidRPr="00E27691">
      <w:pPr>
        <w:spacing w:lineRule="auto" w:line="360"/>
        <w:jc w:val="both"/>
        <w:rPr>
          <w:lang w:val="hr-HR"/>
        </w:rPr>
      </w:pPr>
      <w:r w:rsidRPr="00E27691">
        <w:rPr>
          <w:lang w:val="hr-HR"/>
        </w:rPr>
        <w:t xml:space="preserve">Poslovni broj spisa </w:t>
      </w:r>
      <w:r w:rsidR="0082540D" w:rsidRPr="00E27691">
        <w:rPr>
          <w:lang w:val="hr-HR"/>
        </w:rPr>
        <w:t>St-231/14</w:t>
      </w:r>
    </w:p>
    <w:p w14:textId="474D17AD" w14:paraId="4A16152B" w:rsidRDefault="0082540D" w:rsidP="00BD578E" w:rsidR="0082540D" w:rsidRPr="00E27691">
      <w:pPr>
        <w:spacing w:lineRule="auto" w:line="360"/>
        <w:jc w:val="both"/>
        <w:rPr>
          <w:b/>
          <w:bCs/>
          <w:lang w:val="hr-HR"/>
        </w:rPr>
      </w:pPr>
      <w:r w:rsidRPr="00E27691">
        <w:rPr>
          <w:b/>
          <w:bCs/>
          <w:lang w:val="hr-HR"/>
        </w:rPr>
        <w:t>HOC BJELOLASICA d.o.o. u stečaju, OIB: 50919159681, Vrelo bb, Jasenak</w:t>
      </w:r>
    </w:p>
    <w:p w14:textId="77777777" w14:paraId="130F07A5" w:rsidRDefault="00AE4CD4" w:rsidP="00BD578E" w:rsidR="00AE4CD4" w:rsidRPr="00E27691">
      <w:pPr>
        <w:spacing w:lineRule="auto" w:line="360"/>
        <w:jc w:val="both"/>
        <w:rPr>
          <w:b/>
          <w:bCs/>
          <w:lang w:val="hr-HR"/>
        </w:rPr>
      </w:pPr>
    </w:p>
    <w:p w14:textId="6653F5FC" w14:paraId="2AFD18FC" w:rsidRDefault="000E1F39" w:rsidP="00BD578E" w:rsidR="000E1F39" w:rsidRPr="00E27691">
      <w:pPr>
        <w:spacing w:lineRule="auto" w:line="360"/>
        <w:jc w:val="both"/>
        <w:rPr>
          <w:lang w:val="hr-HR"/>
        </w:rPr>
      </w:pPr>
      <w:r w:rsidRPr="00E27691">
        <w:rPr>
          <w:lang w:val="hr-HR"/>
        </w:rPr>
        <w:t xml:space="preserve">I.  TIJEK STEČAJNOGA POSTUPKA U RAZDOBLJU </w:t>
      </w:r>
      <w:r w:rsidR="00E40F83" w:rsidRPr="00E27691">
        <w:rPr>
          <w:lang w:val="hr-HR"/>
        </w:rPr>
        <w:t>od</w:t>
      </w:r>
      <w:r w:rsidR="00846FEA" w:rsidRPr="00E27691">
        <w:rPr>
          <w:lang w:val="hr-HR"/>
        </w:rPr>
        <w:t xml:space="preserve"> 01.</w:t>
      </w:r>
      <w:r w:rsidR="00D37BA1">
        <w:rPr>
          <w:lang w:val="hr-HR"/>
        </w:rPr>
        <w:t>listopada</w:t>
      </w:r>
      <w:r w:rsidR="00572EFA" w:rsidRPr="00E27691">
        <w:rPr>
          <w:lang w:val="hr-HR"/>
        </w:rPr>
        <w:t xml:space="preserve"> 2018</w:t>
      </w:r>
      <w:r w:rsidR="00E40F83" w:rsidRPr="00E27691">
        <w:rPr>
          <w:lang w:val="hr-HR"/>
        </w:rPr>
        <w:t xml:space="preserve"> do</w:t>
      </w:r>
      <w:r w:rsidR="00D37BA1">
        <w:rPr>
          <w:lang w:val="hr-HR"/>
        </w:rPr>
        <w:t xml:space="preserve"> 31</w:t>
      </w:r>
      <w:r w:rsidR="00971156" w:rsidRPr="00E27691">
        <w:rPr>
          <w:lang w:val="hr-HR"/>
        </w:rPr>
        <w:t xml:space="preserve">. </w:t>
      </w:r>
      <w:r w:rsidR="00D37BA1">
        <w:rPr>
          <w:lang w:val="hr-HR"/>
        </w:rPr>
        <w:t>prosinca</w:t>
      </w:r>
      <w:r w:rsidR="00C1273E" w:rsidRPr="00E27691">
        <w:rPr>
          <w:lang w:val="hr-HR"/>
        </w:rPr>
        <w:t xml:space="preserve"> </w:t>
      </w:r>
      <w:r w:rsidR="00572EFA" w:rsidRPr="00E27691">
        <w:rPr>
          <w:lang w:val="hr-HR"/>
        </w:rPr>
        <w:t>2018</w:t>
      </w:r>
    </w:p>
    <w:p w14:textId="77777777" w14:paraId="4067B1FD" w:rsidRDefault="0063723A" w:rsidP="00E27691" w:rsidR="0063723A">
      <w:pPr>
        <w:spacing w:lineRule="auto" w:line="360"/>
        <w:jc w:val="both"/>
        <w:rPr>
          <w:lang w:val="hr-HR"/>
        </w:rPr>
      </w:pPr>
    </w:p>
    <w:p w14:textId="2EF4244D" w14:paraId="0A952924" w:rsidRDefault="00D37BA1" w:rsidP="00D806DD" w:rsidR="0063723A" w:rsidRPr="00E27691">
      <w:pPr>
        <w:spacing w:lineRule="auto" w:line="360"/>
        <w:ind w:firstLine="708"/>
        <w:jc w:val="both"/>
        <w:rPr>
          <w:lang w:val="hr-HR"/>
        </w:rPr>
      </w:pPr>
      <w:r>
        <w:rPr>
          <w:lang w:val="hr-HR"/>
        </w:rPr>
        <w:t xml:space="preserve">Dana </w:t>
      </w:r>
      <w:r w:rsidR="00D806DD">
        <w:rPr>
          <w:lang w:val="hr-HR"/>
        </w:rPr>
        <w:t xml:space="preserve">20.studenog objavljen je, po trinaesti puta, oglas za prodaju imovine stečajnog dužnika ali nije bilo zainteresiranih kupaca. Dan je prijedlog Sudu za donošenje novih zaključaka o prodaji i daljnje smanjenje cijene za 10 % u odnosu na cijene oglašene na prethodnom oglasu. </w:t>
      </w:r>
    </w:p>
    <w:p w14:textId="77777777" w14:paraId="3553515E" w:rsidRDefault="008060BA" w:rsidP="008060BA" w:rsidR="008060BA" w:rsidRPr="00E27691">
      <w:pPr>
        <w:spacing w:lineRule="auto" w:line="360"/>
        <w:ind w:firstLine="708"/>
        <w:jc w:val="both"/>
        <w:rPr>
          <w:lang w:val="hr-HR"/>
        </w:rPr>
      </w:pPr>
    </w:p>
    <w:p w14:textId="26F56D17" w14:paraId="7002D32D" w:rsidRDefault="000E1F39" w:rsidP="00BD578E" w:rsidR="00337764" w:rsidRPr="00E27691">
      <w:pPr>
        <w:spacing w:lineRule="auto" w:line="360"/>
        <w:jc w:val="both"/>
        <w:rPr>
          <w:lang w:val="hr-HR"/>
        </w:rPr>
      </w:pPr>
      <w:r w:rsidRPr="00E27691">
        <w:rPr>
          <w:lang w:val="hr-HR"/>
        </w:rPr>
        <w:t>II. STANJE STEČAJNE MASE</w:t>
      </w:r>
    </w:p>
    <w:p w14:textId="77777777" w14:paraId="2148212A" w:rsidRDefault="00337764" w:rsidP="00BD578E" w:rsidR="00337764" w:rsidRPr="00E27691">
      <w:pPr>
        <w:numPr>
          <w:ilvl w:val="0"/>
          <w:numId w:val="1"/>
        </w:numPr>
        <w:spacing w:lineRule="auto" w:line="360"/>
        <w:jc w:val="both"/>
        <w:rPr>
          <w:lang w:val="hr-HR"/>
        </w:rPr>
      </w:pPr>
      <w:r w:rsidRPr="00E27691">
        <w:rPr>
          <w:lang w:val="hr-HR"/>
        </w:rPr>
        <w:t>Od imovine u vlasništvu stečajnog dužnika na kraju izvještajnog razdoblja preostale su slijedeće cjeline:</w:t>
      </w:r>
    </w:p>
    <w:p w14:textId="56E2BA36" w14:paraId="3F02EEF1" w:rsidRDefault="00337764" w:rsidP="00BD578E" w:rsidR="00337764" w:rsidRPr="00E27691">
      <w:pPr>
        <w:numPr>
          <w:ilvl w:val="1"/>
          <w:numId w:val="1"/>
        </w:numPr>
        <w:spacing w:lineRule="auto" w:line="360"/>
        <w:jc w:val="both"/>
        <w:rPr>
          <w:lang w:val="hr-HR"/>
        </w:rPr>
      </w:pPr>
      <w:r w:rsidRPr="00E27691">
        <w:rPr>
          <w:lang w:val="hr-HR"/>
        </w:rPr>
        <w:t>Cjelina Jasenak I,</w:t>
      </w:r>
    </w:p>
    <w:p w14:textId="15B18A65" w14:paraId="60B3F786" w:rsidRDefault="00337764" w:rsidP="00BD578E" w:rsidR="00337764" w:rsidRPr="00E27691">
      <w:pPr>
        <w:numPr>
          <w:ilvl w:val="1"/>
          <w:numId w:val="1"/>
        </w:numPr>
        <w:spacing w:lineRule="auto" w:line="360"/>
        <w:jc w:val="both"/>
        <w:rPr>
          <w:lang w:val="hr-HR"/>
        </w:rPr>
      </w:pPr>
      <w:r w:rsidRPr="00E27691">
        <w:rPr>
          <w:lang w:val="hr-HR"/>
        </w:rPr>
        <w:t xml:space="preserve">Cjelina Jasenak II, </w:t>
      </w:r>
    </w:p>
    <w:p w14:textId="77777777" w14:paraId="348D7CD9" w:rsidRDefault="00337764" w:rsidP="00BD578E" w:rsidR="00337764" w:rsidRPr="00E27691">
      <w:pPr>
        <w:numPr>
          <w:ilvl w:val="1"/>
          <w:numId w:val="1"/>
        </w:numPr>
        <w:spacing w:lineRule="auto" w:line="360"/>
        <w:jc w:val="both"/>
        <w:rPr>
          <w:lang w:val="hr-HR"/>
        </w:rPr>
      </w:pPr>
      <w:r w:rsidRPr="00E27691">
        <w:rPr>
          <w:lang w:val="hr-HR"/>
        </w:rPr>
        <w:t>Cjelina pod Branom</w:t>
      </w:r>
    </w:p>
    <w:p w14:textId="77777777" w14:paraId="0CAAC5F7" w:rsidRDefault="00337764" w:rsidP="008750C7" w:rsidR="008750C7" w:rsidRPr="00E27691">
      <w:pPr>
        <w:spacing w:lineRule="auto" w:line="360"/>
        <w:jc w:val="both"/>
        <w:rPr>
          <w:lang w:val="hr-HR"/>
        </w:rPr>
      </w:pPr>
      <w:r w:rsidRPr="00E27691">
        <w:rPr>
          <w:lang w:val="hr-HR"/>
        </w:rPr>
        <w:t>Uz to imovinu stečajnog dužnika čini i</w:t>
      </w:r>
      <w:r w:rsidR="001144CE" w:rsidRPr="00E27691">
        <w:rPr>
          <w:lang w:val="hr-HR"/>
        </w:rPr>
        <w:t xml:space="preserve"> vodoopskrbni sustav naselja HOC Bjelolasica. </w:t>
      </w:r>
    </w:p>
    <w:p w14:textId="7A7C4BB0" w14:paraId="56671342" w:rsidRDefault="001144CE" w:rsidP="008750C7" w:rsidR="001144CE" w:rsidRPr="00E27691">
      <w:pPr>
        <w:pStyle w:val="Odlomakpopisa"/>
        <w:numPr>
          <w:ilvl w:val="0"/>
          <w:numId w:val="1"/>
        </w:numPr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E27691">
        <w:rPr>
          <w:rFonts w:hAnsi="Times New Roman" w:ascii="Times New Roman"/>
          <w:sz w:val="24"/>
          <w:szCs w:val="24"/>
        </w:rPr>
        <w:t xml:space="preserve">Obveze prema vjerovnicima stečajne mase se redovito podmiruju. </w:t>
      </w:r>
    </w:p>
    <w:p w14:textId="00821BF9" w14:paraId="21B88959" w:rsidRDefault="00A036F2" w:rsidP="00BD578E" w:rsidR="00A036F2" w:rsidRPr="00E27691">
      <w:pPr>
        <w:numPr>
          <w:ilvl w:val="0"/>
          <w:numId w:val="1"/>
        </w:numPr>
        <w:spacing w:lineRule="auto" w:line="360"/>
        <w:jc w:val="both"/>
        <w:rPr>
          <w:lang w:val="hr-HR"/>
        </w:rPr>
      </w:pPr>
      <w:r w:rsidRPr="00E27691">
        <w:rPr>
          <w:lang w:val="hr-HR"/>
        </w:rPr>
        <w:t xml:space="preserve">U prilogu dostavljam izvještaj o ostvarenim prihodima i rashodima u izvještajnom razdoblju. </w:t>
      </w:r>
    </w:p>
    <w:p w14:textId="77777777" w14:paraId="082E29F2" w:rsidRDefault="008060BA" w:rsidP="00BD578E" w:rsidR="008060BA" w:rsidRPr="00E27691">
      <w:pPr>
        <w:spacing w:lineRule="auto" w:line="360"/>
        <w:jc w:val="both"/>
        <w:rPr>
          <w:lang w:val="hr-HR"/>
        </w:rPr>
      </w:pPr>
    </w:p>
    <w:p w14:textId="77777777" w14:paraId="5F9CF327" w:rsidRDefault="000E1F39" w:rsidP="00BD578E" w:rsidR="000E1F39" w:rsidRPr="00E27691">
      <w:pPr>
        <w:spacing w:lineRule="auto" w:line="360"/>
        <w:jc w:val="both"/>
        <w:rPr>
          <w:lang w:val="hr-HR"/>
        </w:rPr>
      </w:pPr>
      <w:r w:rsidRPr="00E27691">
        <w:rPr>
          <w:lang w:val="hr-HR"/>
        </w:rPr>
        <w:t>III. RADNJE KOJE ĆE SE PODUZETI U NAREDNOM RAZDOBLJU</w:t>
      </w:r>
    </w:p>
    <w:p w14:textId="1D47BE92" w14:paraId="507CAE73" w:rsidRDefault="00D806DD" w:rsidP="000249CC" w:rsidR="004D6E61" w:rsidRPr="00E27691">
      <w:pPr>
        <w:spacing w:lineRule="auto" w:line="360"/>
        <w:ind w:firstLine="708"/>
        <w:jc w:val="both"/>
        <w:rPr>
          <w:lang w:val="hr-HR"/>
        </w:rPr>
      </w:pPr>
      <w:r>
        <w:rPr>
          <w:lang w:val="hr-HR"/>
        </w:rPr>
        <w:t>Po donošenju zaključaka od strane Suda o</w:t>
      </w:r>
      <w:r w:rsidR="008C772F" w:rsidRPr="00E27691">
        <w:rPr>
          <w:lang w:val="hr-HR"/>
        </w:rPr>
        <w:t>glas</w:t>
      </w:r>
      <w:r w:rsidR="00A55B6D" w:rsidRPr="00E27691">
        <w:rPr>
          <w:lang w:val="hr-HR"/>
        </w:rPr>
        <w:t>iti</w:t>
      </w:r>
      <w:r w:rsidR="0063723A">
        <w:rPr>
          <w:lang w:val="hr-HR"/>
        </w:rPr>
        <w:t xml:space="preserve"> će se</w:t>
      </w:r>
      <w:r w:rsidR="00A55B6D" w:rsidRPr="00E27691">
        <w:rPr>
          <w:lang w:val="hr-HR"/>
        </w:rPr>
        <w:t xml:space="preserve"> </w:t>
      </w:r>
      <w:r>
        <w:rPr>
          <w:lang w:val="hr-HR"/>
        </w:rPr>
        <w:t>četr</w:t>
      </w:r>
      <w:r w:rsidR="0063723A">
        <w:rPr>
          <w:lang w:val="hr-HR"/>
        </w:rPr>
        <w:t>naesti krug prodaje</w:t>
      </w:r>
      <w:r w:rsidR="008C772F" w:rsidRPr="00E27691">
        <w:rPr>
          <w:lang w:val="hr-HR"/>
        </w:rPr>
        <w:t xml:space="preserve"> imovine </w:t>
      </w:r>
      <w:r w:rsidR="004D6E61" w:rsidRPr="00E27691">
        <w:rPr>
          <w:lang w:val="hr-HR"/>
        </w:rPr>
        <w:t>u vlasništvu stečajnog du</w:t>
      </w:r>
      <w:r w:rsidR="008060BA" w:rsidRPr="00E27691">
        <w:rPr>
          <w:lang w:val="hr-HR"/>
        </w:rPr>
        <w:t>žnika</w:t>
      </w:r>
    </w:p>
    <w:p w14:textId="77777777" w14:paraId="5F37F48C" w:rsidRDefault="00A55B6D" w:rsidP="000249CC" w:rsidR="00A55B6D">
      <w:pPr>
        <w:spacing w:lineRule="auto" w:line="360"/>
        <w:jc w:val="both"/>
        <w:rPr>
          <w:rFonts w:eastAsia="Times New Roman"/>
          <w:lang w:eastAsia="hr-HR" w:val="hr-HR"/>
        </w:rPr>
      </w:pPr>
    </w:p>
    <w:p w14:textId="77777777" w14:paraId="594C36DA" w:rsidRDefault="0063723A" w:rsidP="000249CC" w:rsidR="0063723A">
      <w:pPr>
        <w:spacing w:lineRule="auto" w:line="360"/>
        <w:jc w:val="both"/>
        <w:rPr>
          <w:rFonts w:eastAsia="Times New Roman"/>
          <w:lang w:eastAsia="hr-HR" w:val="hr-HR"/>
        </w:rPr>
      </w:pPr>
    </w:p>
    <w:p w14:textId="77777777" w14:paraId="5BE12222" w:rsidRDefault="0063723A" w:rsidP="000249CC" w:rsidR="0063723A">
      <w:pPr>
        <w:spacing w:lineRule="auto" w:line="360"/>
        <w:jc w:val="both"/>
        <w:rPr>
          <w:rFonts w:eastAsia="Times New Roman"/>
          <w:lang w:eastAsia="hr-HR" w:val="hr-HR"/>
        </w:rPr>
      </w:pPr>
    </w:p>
    <w:p w14:textId="77777777" w14:paraId="00AD77A7" w:rsidRDefault="00A55B6D" w:rsidP="001D37ED" w:rsidR="00A55B6D" w:rsidRPr="00E27691">
      <w:pPr>
        <w:spacing w:lineRule="auto" w:line="360"/>
        <w:jc w:val="both"/>
        <w:rPr>
          <w:rFonts w:eastAsia="Times New Roman"/>
          <w:lang w:eastAsia="hr-HR" w:val="hr-HR"/>
        </w:rPr>
      </w:pPr>
    </w:p>
    <w:tbl>
      <w:tblPr>
        <w:tblW w:type="dxa" w:w="8462"/>
        <w:tblLook w:val="04A0" w:noVBand="1" w:noHBand="0" w:lastColumn="0" w:firstColumn="1" w:lastRow="0" w:firstRow="1"/>
      </w:tblPr>
      <w:tblGrid>
        <w:gridCol w:w="8462"/>
      </w:tblGrid>
      <w:tr w14:textId="77777777" w14:paraId="12576588" w:rsidTr="00316C42" w:rsidR="00316C42" w:rsidRPr="00E27691">
        <w:trPr>
          <w:trHeight w:val="300"/>
        </w:trPr>
        <w:tc>
          <w:tcPr>
            <w:tcW w:type="dxa" w:w="84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4E4AAE11" w14:paraId="141C0779" w:rsidRDefault="002F4E87" w:rsidP="002F4E87" w:rsidR="002F4E87" w:rsidRPr="00E27691">
            <w:pPr>
              <w:jc w:val="center"/>
              <w:rPr>
                <w:rFonts w:eastAsia="Times New Roman"/>
                <w:lang w:val="hr-HR"/>
              </w:rPr>
            </w:pPr>
            <w:r w:rsidRPr="00E27691">
              <w:rPr>
                <w:rFonts w:eastAsia="Times New Roman"/>
                <w:lang w:val="hr-HR"/>
              </w:rPr>
              <w:lastRenderedPageBreak/>
              <w:t>Prihodi i rashodi u razdoblju od</w:t>
            </w:r>
            <w:r w:rsidR="00D806DD">
              <w:rPr>
                <w:rFonts w:eastAsia="Times New Roman"/>
                <w:lang w:val="hr-HR"/>
              </w:rPr>
              <w:t xml:space="preserve"> 01.10.2018.-31.12</w:t>
            </w:r>
            <w:r w:rsidRPr="00E27691">
              <w:rPr>
                <w:rFonts w:eastAsia="Times New Roman"/>
                <w:lang w:val="hr-HR"/>
              </w:rPr>
              <w:t>.201</w:t>
            </w:r>
            <w:r w:rsidR="00F90BB2" w:rsidRPr="00E27691">
              <w:rPr>
                <w:rFonts w:eastAsia="Times New Roman"/>
                <w:lang w:val="hr-HR"/>
              </w:rPr>
              <w:t>8</w:t>
            </w:r>
          </w:p>
        </w:tc>
      </w:tr>
    </w:tbl>
    <w:p w14:textId="77777777" w14:paraId="619B3FAF" w:rsidRDefault="002F4E87" w:rsidP="00316C42" w:rsidR="002F4E87" w:rsidRPr="00E27691">
      <w:pPr>
        <w:spacing w:lineRule="auto" w:line="360"/>
        <w:jc w:val="both"/>
        <w:rPr>
          <w:rFonts w:eastAsia="Times New Roman"/>
          <w:lang w:eastAsia="hr-HR" w:val="hr-HR"/>
        </w:rPr>
      </w:pPr>
    </w:p>
    <w:tbl>
      <w:tblPr>
        <w:tblW w:type="dxa" w:w="8324"/>
        <w:jc w:val="center"/>
        <w:tblLook w:val="04A0" w:noVBand="1" w:noHBand="0" w:lastColumn="0" w:firstColumn="1" w:lastRow="0" w:firstRow="1"/>
      </w:tblPr>
      <w:tblGrid>
        <w:gridCol w:w="3500"/>
        <w:gridCol w:w="1206"/>
        <w:gridCol w:w="1206"/>
        <w:gridCol w:w="1206"/>
        <w:gridCol w:w="1206"/>
      </w:tblGrid>
      <w:tr w14:textId="77777777" w14:paraId="6EB62B96" w:rsidTr="00F2699C" w:rsidR="00F2699C">
        <w:trPr>
          <w:trHeight w:val="300"/>
          <w:jc w:val="center"/>
        </w:trPr>
        <w:tc>
          <w:tcPr>
            <w:tcW w:type="dxa" w:w="3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56CDC674" w14:paraId="472BB809" w:rsidRDefault="00F2699C" w:rsidP="00792575" w:rsidR="00F2699C" w:rsidRPr="00F2699C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F2699C">
              <w:rPr>
                <w:rFonts w:eastAsia="Times New Roman"/>
                <w:color w:val="000000"/>
                <w:sz w:val="22"/>
                <w:szCs w:val="22"/>
                <w:lang w:val="hr-HR"/>
              </w:rPr>
              <w:t>Stanje na dan 30.</w:t>
            </w:r>
            <w:r w:rsidR="00792575">
              <w:rPr>
                <w:rFonts w:eastAsia="Times New Roman"/>
                <w:color w:val="000000"/>
                <w:sz w:val="22"/>
                <w:szCs w:val="22"/>
                <w:lang w:val="hr-HR"/>
              </w:rPr>
              <w:t>rujna</w:t>
            </w:r>
            <w:r w:rsidRPr="00F2699C">
              <w:rPr>
                <w:rFonts w:eastAsia="Times New Roman"/>
                <w:color w:val="000000"/>
                <w:sz w:val="22"/>
                <w:szCs w:val="22"/>
                <w:lang w:val="hr-HR"/>
              </w:rPr>
              <w:t xml:space="preserve"> 2018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206769DA" w14:paraId="73400C9B" w:rsidRDefault="00D806DD" w:rsidR="00F2699C" w:rsidRPr="00F2699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F2699C">
              <w:rPr>
                <w:rFonts w:eastAsia="Times New Roman"/>
                <w:color w:val="000000"/>
                <w:sz w:val="22"/>
                <w:szCs w:val="22"/>
                <w:lang w:val="hr-HR"/>
              </w:rPr>
              <w:t>856.853,41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B308041" w:rsidRDefault="00F2699C" w:rsidP="00F2699C" w:rsidR="00F2699C" w:rsidRPr="00F2699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F2699C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EB537D3" w:rsidRDefault="00F2699C" w:rsidP="00F2699C" w:rsidR="00F2699C" w:rsidRPr="00F2699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F2699C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92B5704" w:rsidRDefault="00F2699C" w:rsidP="00F2699C" w:rsidR="00F2699C" w:rsidRPr="00F2699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F2699C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</w:tr>
      <w:tr w14:textId="77777777" w14:paraId="1C390D36" w:rsidTr="001D37ED" w:rsidR="001D37ED">
        <w:trPr>
          <w:trHeight w:val="300"/>
          <w:jc w:val="center"/>
        </w:trPr>
        <w:tc>
          <w:tcPr>
            <w:tcW w:type="dxa" w:w="3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B5AD8C8" w:rsidRDefault="001D37ED" w:rsidP="001D37ED" w:rsidR="001D37ED" w:rsidRPr="001D37ED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Opis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73B4FF6" w:rsidRDefault="001D37ED" w:rsidR="001D37ED" w:rsidRPr="001D37E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31/10/18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977925E" w:rsidRDefault="001D37ED" w:rsidR="001D37ED" w:rsidRPr="001D37E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30/11/18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B36FFAF" w:rsidRDefault="001D37ED" w:rsidR="001D37ED" w:rsidRPr="001D37E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31/12/18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7FBA6C1" w:rsidRDefault="001D37ED" w:rsidP="001D37ED" w:rsidR="001D37ED" w:rsidRPr="001D37E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UKUPNO</w:t>
            </w:r>
          </w:p>
        </w:tc>
      </w:tr>
      <w:tr w14:textId="77777777" w14:paraId="5614AD2C" w:rsidTr="001D37ED" w:rsidR="001D37ED">
        <w:trPr>
          <w:trHeight w:val="300"/>
          <w:jc w:val="center"/>
        </w:trPr>
        <w:tc>
          <w:tcPr>
            <w:tcW w:type="dxa" w:w="3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3BC94F3" w:rsidRDefault="001D37ED" w:rsidR="001D37ED" w:rsidRPr="001D37ED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PRIHODI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4AB214C" w:rsidRDefault="001D37ED" w:rsidP="001D37ED" w:rsidR="001D37ED" w:rsidRPr="001D37E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4290D1E" w:rsidRDefault="001D37ED" w:rsidP="001D37ED" w:rsidR="001D37ED" w:rsidRPr="001D37E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5E90DB1" w:rsidRDefault="001D37ED" w:rsidP="001D37ED" w:rsidR="001D37ED" w:rsidRPr="001D37E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8BF1850" w:rsidRDefault="001D37ED" w:rsidP="001D37ED" w:rsidR="001D37ED" w:rsidRPr="001D37E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</w:tr>
      <w:tr w14:textId="77777777" w14:paraId="25B1CE85" w:rsidTr="001D37ED" w:rsidR="001D37ED">
        <w:trPr>
          <w:trHeight w:val="300"/>
          <w:jc w:val="center"/>
        </w:trPr>
        <w:tc>
          <w:tcPr>
            <w:tcW w:type="dxa" w:w="3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244516A" w:rsidRDefault="001D37ED" w:rsidR="001D37ED" w:rsidRPr="001D37ED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Priliv od kamata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1F446F2" w:rsidRDefault="001D37ED" w:rsidR="001D37ED" w:rsidRPr="001D37E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32,47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3527A12" w:rsidRDefault="001D37ED" w:rsidP="001D37ED" w:rsidR="001D37ED" w:rsidRPr="001D37E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E21DB4F" w:rsidRDefault="001D37ED" w:rsidP="001D37ED" w:rsidR="001D37ED" w:rsidRPr="001D37E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3E72637" w:rsidRDefault="001D37ED" w:rsidR="001D37ED" w:rsidRPr="001D37E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32,47</w:t>
            </w:r>
          </w:p>
        </w:tc>
      </w:tr>
      <w:tr w14:textId="77777777" w14:paraId="1CD1A9B8" w:rsidTr="001D37ED" w:rsidR="001D37ED">
        <w:trPr>
          <w:trHeight w:val="300"/>
          <w:jc w:val="center"/>
        </w:trPr>
        <w:tc>
          <w:tcPr>
            <w:tcW w:type="dxa" w:w="3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14C832F" w:rsidRDefault="001D37ED" w:rsidR="001D37ED" w:rsidRPr="001D37ED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Priliv od najmova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F5164C2" w:rsidRDefault="001D37ED" w:rsidR="001D37ED" w:rsidRPr="001D37E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11.526,26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09359A4" w:rsidRDefault="001D37ED" w:rsidR="001D37ED" w:rsidRPr="001D37E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11.526,06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FE2C963" w:rsidRDefault="001D37ED" w:rsidR="001D37ED" w:rsidRPr="001D37E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3.713,74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A54A883" w:rsidRDefault="001D37ED" w:rsidR="001D37ED" w:rsidRPr="001D37E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26.766,06</w:t>
            </w:r>
          </w:p>
        </w:tc>
      </w:tr>
      <w:tr w14:textId="77777777" w14:paraId="54B6D39F" w:rsidTr="001D37ED" w:rsidR="001D37ED">
        <w:trPr>
          <w:trHeight w:val="300"/>
          <w:jc w:val="center"/>
        </w:trPr>
        <w:tc>
          <w:tcPr>
            <w:tcW w:type="dxa" w:w="3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268C2B3" w:rsidRDefault="001D37ED" w:rsidR="001D37ED" w:rsidRPr="001D37ED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Povrat PDV-a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802121C" w:rsidRDefault="001D37ED" w:rsidR="001D37ED" w:rsidRPr="001D37E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794,94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27DA826" w:rsidRDefault="001D37ED" w:rsidR="001D37ED" w:rsidRPr="001D37E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800,01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9A8638B" w:rsidRDefault="001D37ED" w:rsidP="001D37ED" w:rsidR="001D37ED" w:rsidRPr="001D37E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BFF85A5" w:rsidRDefault="001D37ED" w:rsidR="001D37ED" w:rsidRPr="001D37E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1.594,95</w:t>
            </w:r>
          </w:p>
        </w:tc>
      </w:tr>
      <w:tr w14:textId="77777777" w14:paraId="2DE9FC68" w:rsidTr="001D37ED" w:rsidR="001D37ED">
        <w:trPr>
          <w:trHeight w:val="300"/>
          <w:jc w:val="center"/>
        </w:trPr>
        <w:tc>
          <w:tcPr>
            <w:tcW w:type="dxa" w:w="3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4E15BF3" w:rsidRDefault="001D37ED" w:rsidR="001D37ED" w:rsidRPr="001D37ED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UKUPAN PRILJEV SREDSTAVA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4911CF1" w:rsidRDefault="001D37ED" w:rsidR="001D37ED" w:rsidRPr="001D37E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12.353,67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E103512" w:rsidRDefault="001D37ED" w:rsidR="001D37ED" w:rsidRPr="001D37E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12.326,07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ED0E67B" w:rsidRDefault="001D37ED" w:rsidR="001D37ED" w:rsidRPr="001D37E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3.713,74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F26C897" w:rsidRDefault="001D37ED" w:rsidR="001D37ED" w:rsidRPr="001D37E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28.393,48</w:t>
            </w:r>
          </w:p>
        </w:tc>
      </w:tr>
      <w:tr w14:textId="77777777" w14:paraId="0235FDAC" w:rsidTr="001D37ED" w:rsidR="001D37ED">
        <w:trPr>
          <w:trHeight w:val="300"/>
          <w:jc w:val="center"/>
        </w:trPr>
        <w:tc>
          <w:tcPr>
            <w:tcW w:type="dxa" w:w="3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484FA6D" w:rsidRDefault="001D37ED" w:rsidR="001D37ED" w:rsidRPr="001D37ED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C87D680" w:rsidRDefault="001D37ED" w:rsidP="001D37ED" w:rsidR="001D37ED" w:rsidRPr="001D37E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23CE178" w:rsidRDefault="001D37ED" w:rsidP="001D37ED" w:rsidR="001D37ED" w:rsidRPr="001D37E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4A25A89" w:rsidRDefault="001D37ED" w:rsidP="001D37ED" w:rsidR="001D37ED" w:rsidRPr="001D37E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3781E7B" w:rsidRDefault="001D37ED" w:rsidP="001D37ED" w:rsidR="001D37ED" w:rsidRPr="001D37E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</w:tr>
      <w:tr w14:textId="77777777" w14:paraId="5838FC9E" w:rsidTr="001D37ED" w:rsidR="001D37ED">
        <w:trPr>
          <w:trHeight w:val="300"/>
          <w:jc w:val="center"/>
        </w:trPr>
        <w:tc>
          <w:tcPr>
            <w:tcW w:type="dxa" w:w="3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C5170AB" w:rsidRDefault="001D37ED" w:rsidR="001D37ED" w:rsidRPr="001D37ED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Trošak električne energija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B5C5161" w:rsidRDefault="001D37ED" w:rsidR="001D37ED" w:rsidRPr="001D37E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46,67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FAAA704" w:rsidRDefault="001D37ED" w:rsidR="001D37ED" w:rsidRPr="001D37E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46,67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0D627D0" w:rsidRDefault="001D37ED" w:rsidR="001D37ED" w:rsidRPr="001D37E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46,67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2C204A5" w:rsidRDefault="001D37ED" w:rsidR="001D37ED" w:rsidRPr="001D37E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140,01</w:t>
            </w:r>
          </w:p>
        </w:tc>
      </w:tr>
      <w:tr w14:textId="77777777" w14:paraId="542CFD96" w:rsidTr="001D37ED" w:rsidR="001D37ED">
        <w:trPr>
          <w:trHeight w:val="300"/>
          <w:jc w:val="center"/>
        </w:trPr>
        <w:tc>
          <w:tcPr>
            <w:tcW w:type="dxa" w:w="3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D40141A" w:rsidRDefault="001D37ED" w:rsidR="001D37ED" w:rsidRPr="001D37ED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Usluge tekućeg održavanja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E4FEB62" w:rsidRDefault="001D37ED" w:rsidR="001D37ED" w:rsidRPr="001D37E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6.250,00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B05E273" w:rsidRDefault="001D37ED" w:rsidR="001D37ED" w:rsidRPr="001D37E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6.250,00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BCD1311" w:rsidRDefault="001D37ED" w:rsidR="001D37ED" w:rsidRPr="001D37E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6.250,00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5616359" w:rsidRDefault="001D37ED" w:rsidR="001D37ED" w:rsidRPr="001D37E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18.750,00</w:t>
            </w:r>
          </w:p>
        </w:tc>
      </w:tr>
      <w:tr w14:textId="77777777" w14:paraId="27EF05D2" w:rsidTr="001D37ED" w:rsidR="001D37ED">
        <w:trPr>
          <w:trHeight w:val="300"/>
          <w:jc w:val="center"/>
        </w:trPr>
        <w:tc>
          <w:tcPr>
            <w:tcW w:type="dxa" w:w="3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D093C6E" w:rsidRDefault="001D37ED" w:rsidR="001D37ED" w:rsidRPr="001D37ED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Sudski troškovi i pristojbe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660391A" w:rsidRDefault="001D37ED" w:rsidP="001D37ED" w:rsidR="001D37ED" w:rsidRPr="001D37E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47B7EEC" w:rsidRDefault="001D37ED" w:rsidR="001D37ED" w:rsidRPr="001D37E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4.937,50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0C113D4" w:rsidRDefault="001D37ED" w:rsidP="001D37ED" w:rsidR="001D37ED" w:rsidRPr="001D37E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A227BAA" w:rsidRDefault="001D37ED" w:rsidR="001D37ED" w:rsidRPr="001D37E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4.937,50</w:t>
            </w:r>
          </w:p>
        </w:tc>
      </w:tr>
      <w:tr w14:textId="77777777" w14:paraId="363FDFE8" w:rsidTr="001D37ED" w:rsidR="001D37ED">
        <w:trPr>
          <w:trHeight w:val="300"/>
          <w:jc w:val="center"/>
        </w:trPr>
        <w:tc>
          <w:tcPr>
            <w:tcW w:type="dxa" w:w="3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7BF13B2" w:rsidRDefault="001D37ED" w:rsidR="001D37ED" w:rsidRPr="001D37ED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Usluge odvjetnika, bilježnika i sud. vještaka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863554E" w:rsidRDefault="001D37ED" w:rsidR="001D37ED" w:rsidRPr="001D37E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9.375,00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5CC494F" w:rsidRDefault="001D37ED" w:rsidR="001D37ED" w:rsidRPr="001D37E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3.125,00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9252979" w:rsidRDefault="001D37ED" w:rsidR="001D37ED" w:rsidRPr="001D37E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1.562,50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1B4F5A1" w:rsidRDefault="001D37ED" w:rsidR="001D37ED" w:rsidRPr="001D37E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14.062,50</w:t>
            </w:r>
          </w:p>
        </w:tc>
      </w:tr>
      <w:tr w14:textId="77777777" w14:paraId="7F401AEA" w:rsidTr="001D37ED" w:rsidR="001D37ED">
        <w:trPr>
          <w:trHeight w:val="300"/>
          <w:jc w:val="center"/>
        </w:trPr>
        <w:tc>
          <w:tcPr>
            <w:tcW w:type="dxa" w:w="3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B7D8685" w:rsidRDefault="001D37ED" w:rsidR="001D37ED" w:rsidRPr="001D37ED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Knjigovodstvene usluge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99E81D9" w:rsidRDefault="001D37ED" w:rsidR="001D37ED" w:rsidRPr="001D37E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1.393,13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0E81A07" w:rsidRDefault="001D37ED" w:rsidR="001D37ED" w:rsidRPr="001D37E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1.416,88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33B613A" w:rsidRDefault="001D37ED" w:rsidR="001D37ED" w:rsidRPr="001D37E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2.803,82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80DAA04" w:rsidRDefault="001D37ED" w:rsidR="001D37ED" w:rsidRPr="001D37E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5.613,83</w:t>
            </w:r>
          </w:p>
        </w:tc>
      </w:tr>
      <w:tr w14:textId="77777777" w14:paraId="0915A4F1" w:rsidTr="001D37ED" w:rsidR="001D37ED">
        <w:trPr>
          <w:trHeight w:val="300"/>
          <w:jc w:val="center"/>
        </w:trPr>
        <w:tc>
          <w:tcPr>
            <w:tcW w:type="dxa" w:w="3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9557D70" w:rsidRDefault="001D37ED" w:rsidR="001D37ED" w:rsidRPr="001D37ED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Troškovi osiguranja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FBA2A66" w:rsidRDefault="001D37ED" w:rsidR="001D37ED" w:rsidRPr="001D37E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5.469,00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3F9566E" w:rsidRDefault="001D37ED" w:rsidP="001D37ED" w:rsidR="001D37ED" w:rsidRPr="001D37E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F75AFD2" w:rsidRDefault="001D37ED" w:rsidR="001D37ED" w:rsidRPr="001D37E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11.211,72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0E700C8" w:rsidRDefault="001D37ED" w:rsidR="001D37ED" w:rsidRPr="001D37E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16.680,72</w:t>
            </w:r>
          </w:p>
        </w:tc>
      </w:tr>
      <w:tr w14:textId="77777777" w14:paraId="08AE68BE" w:rsidTr="001D37ED" w:rsidR="001D37ED">
        <w:trPr>
          <w:trHeight w:val="300"/>
          <w:jc w:val="center"/>
        </w:trPr>
        <w:tc>
          <w:tcPr>
            <w:tcW w:type="dxa" w:w="3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E657271" w:rsidRDefault="001D37ED" w:rsidR="001D37ED" w:rsidRPr="001D37ED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Povrat gotovine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4E41811" w:rsidRDefault="001D37ED" w:rsidR="001D37ED" w:rsidRPr="001D37E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100,00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D7C14CD" w:rsidRDefault="001D37ED" w:rsidP="001D37ED" w:rsidR="001D37ED" w:rsidRPr="001D37E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C36C109" w:rsidRDefault="001D37ED" w:rsidP="001D37ED" w:rsidR="001D37ED" w:rsidRPr="001D37E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B983177" w:rsidRDefault="001D37ED" w:rsidR="001D37ED" w:rsidRPr="001D37E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100,00</w:t>
            </w:r>
          </w:p>
        </w:tc>
      </w:tr>
      <w:tr w14:textId="77777777" w14:paraId="0C1C1E28" w:rsidTr="001D37ED" w:rsidR="001D37ED">
        <w:trPr>
          <w:trHeight w:val="300"/>
          <w:jc w:val="center"/>
        </w:trPr>
        <w:tc>
          <w:tcPr>
            <w:tcW w:type="dxa" w:w="3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5F4F194" w:rsidRDefault="001D37ED" w:rsidR="001D37ED" w:rsidRPr="001D37ED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Premija osiguranja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0E48937" w:rsidRDefault="001D37ED" w:rsidP="001D37ED" w:rsidR="001D37ED" w:rsidRPr="001D37E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A70E3A4" w:rsidRDefault="001D37ED" w:rsidR="001D37ED" w:rsidRPr="001D37E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1.200,65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7D9CA30" w:rsidRDefault="001D37ED" w:rsidP="001D37ED" w:rsidR="001D37ED" w:rsidRPr="001D37E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92E9BCE" w:rsidRDefault="001D37ED" w:rsidR="001D37ED" w:rsidRPr="001D37E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1.200,65</w:t>
            </w:r>
          </w:p>
        </w:tc>
      </w:tr>
      <w:tr w14:textId="77777777" w14:paraId="7E64C961" w:rsidTr="001D37ED" w:rsidR="001D37ED">
        <w:trPr>
          <w:trHeight w:val="300"/>
          <w:jc w:val="center"/>
        </w:trPr>
        <w:tc>
          <w:tcPr>
            <w:tcW w:type="dxa" w:w="3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DBDA2CC" w:rsidRDefault="001D37ED" w:rsidR="001D37ED" w:rsidRPr="001D37ED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Unaprijed plaćeni troškovi osiguranja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F1B43C6" w:rsidRDefault="001D37ED" w:rsidP="001D37ED" w:rsidR="001D37ED" w:rsidRPr="001D37E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403F0B3" w:rsidRDefault="001D37ED" w:rsidR="001D37ED" w:rsidRPr="001D37E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4.382,35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635E0D7" w:rsidRDefault="001D37ED" w:rsidP="001D37ED" w:rsidR="001D37ED" w:rsidRPr="001D37E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BFF5B78" w:rsidRDefault="001D37ED" w:rsidR="001D37ED" w:rsidRPr="001D37E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4.382,35</w:t>
            </w:r>
          </w:p>
        </w:tc>
      </w:tr>
      <w:tr w14:textId="77777777" w14:paraId="189CB6E7" w:rsidTr="001D37ED" w:rsidR="001D37ED">
        <w:trPr>
          <w:trHeight w:val="300"/>
          <w:jc w:val="center"/>
        </w:trPr>
        <w:tc>
          <w:tcPr>
            <w:tcW w:type="dxa" w:w="3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B8E96AE" w:rsidRDefault="001D37ED" w:rsidR="001D37ED" w:rsidRPr="001D37ED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Bankarske provizije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8378893" w:rsidRDefault="001D37ED" w:rsidR="001D37ED" w:rsidRPr="001D37E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149,20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57F3083" w:rsidRDefault="001D37ED" w:rsidR="001D37ED" w:rsidRPr="001D37E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91,40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B750BE0" w:rsidRDefault="001D37ED" w:rsidR="001D37ED" w:rsidRPr="001D37E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166,70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45554A2" w:rsidRDefault="001D37ED" w:rsidR="001D37ED" w:rsidRPr="001D37E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407,30</w:t>
            </w:r>
          </w:p>
        </w:tc>
      </w:tr>
      <w:tr w14:textId="77777777" w14:paraId="49965310" w:rsidTr="001D37ED" w:rsidR="001D37ED">
        <w:trPr>
          <w:trHeight w:val="300"/>
          <w:jc w:val="center"/>
        </w:trPr>
        <w:tc>
          <w:tcPr>
            <w:tcW w:type="dxa" w:w="3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F216C8C" w:rsidRDefault="001D37ED" w:rsidR="001D37ED" w:rsidRPr="001D37ED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Honorari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04E0C47" w:rsidRDefault="001D37ED" w:rsidR="001D37ED" w:rsidRPr="001D37E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103,40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D39DC54" w:rsidRDefault="001D37ED" w:rsidP="001D37ED" w:rsidR="001D37ED" w:rsidRPr="001D37E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FC668DF" w:rsidRDefault="001D37ED" w:rsidP="001D37ED" w:rsidR="001D37ED" w:rsidRPr="001D37E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9B1EB22" w:rsidRDefault="001D37ED" w:rsidR="001D37ED" w:rsidRPr="001D37E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103,40</w:t>
            </w:r>
          </w:p>
        </w:tc>
      </w:tr>
      <w:tr w14:textId="77777777" w14:paraId="3CF489E5" w:rsidTr="001D37ED" w:rsidR="001D37ED">
        <w:trPr>
          <w:trHeight w:val="300"/>
          <w:jc w:val="center"/>
        </w:trPr>
        <w:tc>
          <w:tcPr>
            <w:tcW w:type="dxa" w:w="3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6FD733E" w:rsidRDefault="001D37ED" w:rsidR="001D37ED" w:rsidRPr="001D37ED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Doprinosi iz plaće - honorar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43AD09C" w:rsidRDefault="001D37ED" w:rsidR="001D37ED" w:rsidRPr="001D37E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15,61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F61EEA0" w:rsidRDefault="001D37ED" w:rsidP="001D37ED" w:rsidR="001D37ED" w:rsidRPr="001D37E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B0C56EE" w:rsidRDefault="001D37ED" w:rsidP="001D37ED" w:rsidR="001D37ED" w:rsidRPr="001D37E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36FA408" w:rsidRDefault="001D37ED" w:rsidR="001D37ED" w:rsidRPr="001D37E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15,61</w:t>
            </w:r>
          </w:p>
        </w:tc>
      </w:tr>
      <w:tr w14:textId="77777777" w14:paraId="75D3FBC9" w:rsidTr="001D37ED" w:rsidR="001D37ED">
        <w:trPr>
          <w:trHeight w:val="300"/>
          <w:jc w:val="center"/>
        </w:trPr>
        <w:tc>
          <w:tcPr>
            <w:tcW w:type="dxa" w:w="3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C5AD882" w:rsidRDefault="001D37ED" w:rsidR="001D37ED" w:rsidRPr="001D37ED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Porez i prirez - honorari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4309D30" w:rsidRDefault="001D37ED" w:rsidR="001D37ED" w:rsidRPr="001D37E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37,09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80B097D" w:rsidRDefault="001D37ED" w:rsidP="001D37ED" w:rsidR="001D37ED" w:rsidRPr="001D37E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A77CC16" w:rsidRDefault="001D37ED" w:rsidP="001D37ED" w:rsidR="001D37ED" w:rsidRPr="001D37E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0DD535D" w:rsidRDefault="001D37ED" w:rsidR="001D37ED" w:rsidRPr="001D37E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37,09</w:t>
            </w:r>
          </w:p>
        </w:tc>
      </w:tr>
      <w:tr w14:textId="77777777" w14:paraId="0DDF1621" w:rsidTr="001D37ED" w:rsidR="001D37ED">
        <w:trPr>
          <w:trHeight w:val="300"/>
          <w:jc w:val="center"/>
        </w:trPr>
        <w:tc>
          <w:tcPr>
            <w:tcW w:type="dxa" w:w="3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06F4887" w:rsidRDefault="001D37ED" w:rsidR="001D37ED" w:rsidRPr="001D37ED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Doprinosi na plaće - honorar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83E3C49" w:rsidRDefault="001D37ED" w:rsidR="001D37ED" w:rsidRPr="001D37E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11,71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69B7CCE" w:rsidRDefault="001D37ED" w:rsidP="001D37ED" w:rsidR="001D37ED" w:rsidRPr="001D37E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60FE532" w:rsidRDefault="001D37ED" w:rsidP="001D37ED" w:rsidR="001D37ED" w:rsidRPr="001D37E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AD87A77" w:rsidRDefault="001D37ED" w:rsidR="001D37ED" w:rsidRPr="001D37E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11,71</w:t>
            </w:r>
          </w:p>
        </w:tc>
      </w:tr>
      <w:tr w14:textId="77777777" w14:paraId="3799AE68" w:rsidTr="001D37ED" w:rsidR="001D37ED">
        <w:trPr>
          <w:trHeight w:val="300"/>
          <w:jc w:val="center"/>
        </w:trPr>
        <w:tc>
          <w:tcPr>
            <w:tcW w:type="dxa" w:w="3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2609CDF" w:rsidRDefault="001D37ED" w:rsidR="001D37ED" w:rsidRPr="001D37ED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UKUPAN ODLJEV SREDSTAVA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F6EE949" w:rsidRDefault="001D37ED" w:rsidR="001D37ED" w:rsidRPr="001D37E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22.950,81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CF859EE" w:rsidRDefault="001D37ED" w:rsidR="001D37ED" w:rsidRPr="001D37E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21.450,45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E9ED315" w:rsidRDefault="001D37ED" w:rsidR="001D37ED" w:rsidRPr="001D37E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22.041,41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E149B61" w:rsidRDefault="001D37ED" w:rsidR="001D37ED" w:rsidRPr="001D37E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66.442,67</w:t>
            </w:r>
          </w:p>
        </w:tc>
      </w:tr>
      <w:tr w14:textId="77777777" w14:paraId="5FF0E4A1" w:rsidTr="001D37ED" w:rsidR="001D37ED">
        <w:trPr>
          <w:trHeight w:val="300"/>
          <w:jc w:val="center"/>
        </w:trPr>
        <w:tc>
          <w:tcPr>
            <w:tcW w:type="dxa" w:w="3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DC4A147" w:rsidRDefault="001D37ED" w:rsidR="001D37ED" w:rsidRPr="001D37ED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Saldo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B6BDDF0" w:rsidRDefault="001D37ED" w:rsidR="001D37ED" w:rsidRPr="001D37E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846.256,27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42DFC0F" w:rsidRDefault="001D37ED" w:rsidR="001D37ED" w:rsidRPr="001D37E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837.131,89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32B83F2" w:rsidRDefault="001D37ED" w:rsidR="001D37ED" w:rsidRPr="001D37E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818.804,22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771B31A" w:rsidRDefault="001D37ED" w:rsidR="001D37ED" w:rsidRPr="001D37E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1D37ED">
              <w:rPr>
                <w:rFonts w:eastAsia="Times New Roman"/>
                <w:color w:val="000000"/>
                <w:sz w:val="22"/>
                <w:szCs w:val="22"/>
                <w:lang w:val="hr-HR"/>
              </w:rPr>
              <w:t>818.804,22</w:t>
            </w:r>
          </w:p>
        </w:tc>
      </w:tr>
    </w:tbl>
    <w:p w14:textId="77777777" w14:paraId="377FDBD1" w:rsidRDefault="001D37ED" w:rsidP="000249CC" w:rsidR="001D37ED">
      <w:pPr>
        <w:spacing w:lineRule="auto" w:line="360"/>
        <w:jc w:val="both"/>
        <w:rPr>
          <w:rFonts w:eastAsia="Times New Roman"/>
          <w:lang w:eastAsia="hr-HR" w:val="hr-HR"/>
        </w:rPr>
      </w:pPr>
    </w:p>
    <w:p w14:textId="782AA442" w14:paraId="7666788F" w:rsidRDefault="000249CC" w:rsidP="000249CC" w:rsidR="000249CC" w:rsidRPr="00E27691">
      <w:pPr>
        <w:spacing w:lineRule="auto" w:line="360"/>
        <w:jc w:val="both"/>
        <w:rPr>
          <w:rFonts w:eastAsia="Times New Roman"/>
          <w:lang w:eastAsia="hr-HR" w:val="hr-HR"/>
        </w:rPr>
      </w:pPr>
      <w:r w:rsidRPr="00E27691">
        <w:rPr>
          <w:rFonts w:eastAsia="Times New Roman"/>
          <w:lang w:eastAsia="hr-HR" w:val="hr-HR"/>
        </w:rPr>
        <w:t xml:space="preserve">U Varaždinu </w:t>
      </w:r>
      <w:r w:rsidR="00D806DD">
        <w:rPr>
          <w:rFonts w:eastAsia="Times New Roman"/>
          <w:lang w:eastAsia="hr-HR" w:val="hr-HR"/>
        </w:rPr>
        <w:t>17</w:t>
      </w:r>
      <w:r w:rsidRPr="00E27691">
        <w:rPr>
          <w:rFonts w:eastAsia="Times New Roman"/>
          <w:lang w:eastAsia="hr-HR" w:val="hr-HR"/>
        </w:rPr>
        <w:t xml:space="preserve">. </w:t>
      </w:r>
      <w:r w:rsidR="00D806DD">
        <w:rPr>
          <w:rFonts w:eastAsia="Times New Roman"/>
          <w:lang w:eastAsia="hr-HR" w:val="hr-HR"/>
        </w:rPr>
        <w:t>siječnja 2019</w:t>
      </w:r>
      <w:r w:rsidRPr="00E27691">
        <w:rPr>
          <w:rFonts w:eastAsia="Times New Roman"/>
          <w:lang w:eastAsia="hr-HR" w:val="hr-HR"/>
        </w:rPr>
        <w:t xml:space="preserve"> godine               </w:t>
      </w:r>
      <w:r w:rsidRPr="00E27691">
        <w:rPr>
          <w:rFonts w:eastAsia="Times New Roman"/>
          <w:lang w:eastAsia="hr-HR" w:val="hr-HR"/>
        </w:rPr>
        <w:tab/>
      </w:r>
      <w:r w:rsidRPr="00E27691">
        <w:rPr>
          <w:rFonts w:eastAsia="Times New Roman"/>
          <w:lang w:eastAsia="hr-HR" w:val="hr-HR"/>
        </w:rPr>
        <w:tab/>
      </w:r>
    </w:p>
    <w:p w14:textId="77777777" w14:paraId="542C0D7E" w:rsidRDefault="000249CC" w:rsidP="000249CC" w:rsidR="000249CC" w:rsidRPr="00E27691">
      <w:pPr>
        <w:spacing w:lineRule="auto" w:line="360"/>
        <w:ind w:left="4956"/>
        <w:jc w:val="both"/>
        <w:rPr>
          <w:rFonts w:eastAsia="Times New Roman"/>
          <w:lang w:eastAsia="hr-HR" w:val="hr-HR"/>
        </w:rPr>
      </w:pPr>
      <w:r w:rsidRPr="00E27691">
        <w:rPr>
          <w:rFonts w:eastAsia="Times New Roman"/>
          <w:lang w:eastAsia="hr-HR" w:val="hr-HR"/>
        </w:rPr>
        <w:t>stečajni upravitelj</w:t>
      </w:r>
    </w:p>
    <w:p w14:textId="77777777" w14:paraId="390E8B3E" w:rsidRDefault="000249CC" w:rsidP="000249CC" w:rsidR="000249CC" w:rsidRPr="00E27691">
      <w:pPr>
        <w:spacing w:lineRule="auto" w:line="360"/>
        <w:ind w:left="4248"/>
        <w:jc w:val="both"/>
        <w:rPr>
          <w:rFonts w:eastAsia="Times New Roman"/>
          <w:lang w:eastAsia="hr-HR" w:val="hr-HR"/>
        </w:rPr>
      </w:pPr>
      <w:r w:rsidRPr="00E27691">
        <w:rPr>
          <w:rFonts w:eastAsia="Times New Roman"/>
          <w:lang w:eastAsia="hr-HR" w:val="hr-HR"/>
        </w:rPr>
        <w:t xml:space="preserve"> </w:t>
      </w:r>
      <w:r w:rsidRPr="00E27691">
        <w:rPr>
          <w:rFonts w:eastAsia="Times New Roman"/>
          <w:lang w:eastAsia="hr-HR" w:val="hr-HR"/>
        </w:rPr>
        <w:tab/>
        <w:t>Tomislav Đuričin</w:t>
      </w:r>
    </w:p>
    <w:p w14:textId="77777777" w14:paraId="354D6D4A" w:rsidRDefault="000249CC" w:rsidP="00003275" w:rsidR="000249CC" w:rsidRPr="00E27691">
      <w:pPr>
        <w:spacing w:lineRule="auto" w:line="360"/>
        <w:jc w:val="both"/>
        <w:rPr>
          <w:rFonts w:eastAsia="Times New Roman"/>
          <w:lang w:eastAsia="hr-HR" w:val="hr-HR"/>
        </w:rPr>
      </w:pPr>
    </w:p>
    <w:sectPr w:rsidR="000249CC" w:rsidRPr="00E2769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A94442"/>
    <w:multiLevelType w:val="singleLevel"/>
    <w:tmpl w:val="B5203726"/>
    <w:lvl w:ilvl="0">
      <w:start w:val="2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1A137D49"/>
    <w:multiLevelType w:val="hybridMultilevel"/>
    <w:tmpl w:val="C38A1610"/>
    <w:lvl w:tplc="29643CB8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AE571B3"/>
    <w:multiLevelType w:val="hybridMultilevel"/>
    <w:tmpl w:val="BDA887EC"/>
    <w:lvl w:tplc="8FD69D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56860DCD"/>
    <w:multiLevelType w:val="hybridMultilevel"/>
    <w:tmpl w:val="52DC3C74"/>
    <w:lvl w:tplc="D652B56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43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3275"/>
    <w:rsid w:val="000249CC"/>
    <w:rsid w:val="000E1F39"/>
    <w:rsid w:val="001144CE"/>
    <w:rsid w:val="001A5BD9"/>
    <w:rsid w:val="001D37ED"/>
    <w:rsid w:val="002E500E"/>
    <w:rsid w:val="002F4E87"/>
    <w:rsid w:val="00316C42"/>
    <w:rsid w:val="00337764"/>
    <w:rsid w:val="00337F51"/>
    <w:rsid w:val="00353A54"/>
    <w:rsid w:val="00367E4D"/>
    <w:rsid w:val="003B6FEE"/>
    <w:rsid w:val="003C1FEF"/>
    <w:rsid w:val="00431772"/>
    <w:rsid w:val="00452448"/>
    <w:rsid w:val="004742FF"/>
    <w:rsid w:val="004C70F1"/>
    <w:rsid w:val="004D6E61"/>
    <w:rsid w:val="005008E4"/>
    <w:rsid w:val="0051796D"/>
    <w:rsid w:val="00572EFA"/>
    <w:rsid w:val="00574A9C"/>
    <w:rsid w:val="005C7F5B"/>
    <w:rsid w:val="00613AE7"/>
    <w:rsid w:val="00620839"/>
    <w:rsid w:val="0063723A"/>
    <w:rsid w:val="006C5B89"/>
    <w:rsid w:val="00791DE1"/>
    <w:rsid w:val="00792575"/>
    <w:rsid w:val="00805358"/>
    <w:rsid w:val="008060BA"/>
    <w:rsid w:val="008111D4"/>
    <w:rsid w:val="0082540D"/>
    <w:rsid w:val="00830AAC"/>
    <w:rsid w:val="00836AC6"/>
    <w:rsid w:val="00840C73"/>
    <w:rsid w:val="00846FEA"/>
    <w:rsid w:val="008512FB"/>
    <w:rsid w:val="008750C7"/>
    <w:rsid w:val="00884968"/>
    <w:rsid w:val="008C772F"/>
    <w:rsid w:val="008F5481"/>
    <w:rsid w:val="009018EF"/>
    <w:rsid w:val="00971156"/>
    <w:rsid w:val="00992B81"/>
    <w:rsid w:val="009932C6"/>
    <w:rsid w:val="009A51EA"/>
    <w:rsid w:val="009B42BD"/>
    <w:rsid w:val="00A036F2"/>
    <w:rsid w:val="00A5039A"/>
    <w:rsid w:val="00A55B6D"/>
    <w:rsid w:val="00A8097C"/>
    <w:rsid w:val="00AA758F"/>
    <w:rsid w:val="00AE4CD4"/>
    <w:rsid w:val="00B22255"/>
    <w:rsid w:val="00B451E7"/>
    <w:rsid w:val="00BC493D"/>
    <w:rsid w:val="00BD578E"/>
    <w:rsid w:val="00BF5859"/>
    <w:rsid w:val="00C1273E"/>
    <w:rsid w:val="00C61F72"/>
    <w:rsid w:val="00C662A0"/>
    <w:rsid w:val="00D37BA1"/>
    <w:rsid w:val="00D806DD"/>
    <w:rsid w:val="00DE3C08"/>
    <w:rsid w:val="00E27691"/>
    <w:rsid w:val="00E40F83"/>
    <w:rsid w:val="00EA31DC"/>
    <w:rsid w:val="00EC0BA5"/>
    <w:rsid w:val="00F021F7"/>
    <w:rsid w:val="00F2699C"/>
    <w:rsid w:val="00F805F3"/>
    <w:rsid w:val="00F90BB2"/>
    <w:rsid w:val="00FB432A"/>
    <w:rsid w:val="00FC3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689474F8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5039A"/>
    <w:pPr>
      <w:spacing w:lineRule="auto" w:line="240" w:after="0"/>
    </w:pPr>
    <w:rPr>
      <w:rFonts w:cs="Times New Roman" w:hAnsi="Times New Roman" w:ascii="Times New Roman"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1156"/>
    <w:pPr>
      <w:spacing w:after="80"/>
      <w:ind w:left="720"/>
      <w:contextualSpacing/>
    </w:pPr>
    <w:rPr>
      <w:rFonts w:eastAsia="Calibri" w:hAnsi="Calibri" w:ascii="Calibri"/>
      <w:sz w:val="22"/>
      <w:szCs w:val="22"/>
      <w:lang w:val="hr-HR"/>
    </w:rPr>
  </w:style>
  <w:style w:styleId="Hiperveza" w:type="character">
    <w:name w:val="Hyperlink"/>
    <w:basedOn w:val="Zadanifontodlomka"/>
    <w:uiPriority w:val="99"/>
    <w:unhideWhenUsed/>
    <w:rsid w:val="0051796D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021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21F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21F7"/>
    <w:rPr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21F7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21F7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5039A"/>
    <w:pPr>
      <w:spacing w:after="0" w:line="240" w:lineRule="auto"/>
    </w:pPr>
    <w:rPr>
      <w:rFonts w:ascii="Times New Roman" w:cs="Times New Roman" w:hAnsi="Times New Roman"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1156"/>
    <w:pPr>
      <w:spacing w:after="80"/>
      <w:ind w:left="720"/>
      <w:contextualSpacing/>
    </w:pPr>
    <w:rPr>
      <w:rFonts w:ascii="Calibri" w:eastAsia="Calibri" w:hAnsi="Calibri"/>
      <w:sz w:val="22"/>
      <w:szCs w:val="22"/>
      <w:lang w:val="hr-HR"/>
    </w:rPr>
  </w:style>
  <w:style w:styleId="Hiperveza" w:type="character">
    <w:name w:val="Hyperlink"/>
    <w:basedOn w:val="Zadanifontodlomka"/>
    <w:uiPriority w:val="99"/>
    <w:unhideWhenUsed/>
    <w:rsid w:val="0051796D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021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21F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21F7"/>
    <w:rPr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21F7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21F7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515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593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46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3410045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7901056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352240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473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68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0501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1079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766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2723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540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7745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4687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5522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171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707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1036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5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573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0731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2</properties:Pages>
  <properties:Words>329</properties:Words>
  <properties:Characters>2058</properties:Characters>
  <properties:Lines>161</properties:Lines>
  <properties:Paragraphs>109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2019-01-31T10:37:00Z</dcterms:created>
  <dc:creator>ADMINIBM</dc:creator>
  <cp:lastModifiedBy>Valentina Delač</cp:lastModifiedBy>
  <dcterms:modified xmlns:xsi="http://www.w3.org/2001/XMLSchema-instance" xsi:type="dcterms:W3CDTF">2019-01-31T10:54:00Z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St-231/2014-243 / Podnesak - Izvješće stečajnog upravitelja (20181231_O20_hoc Izvješće stečajnoga upravitelja o tijeku stečajnoga postupka i o stanju stečajne mase (čl. 89. st. 2.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