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8d76" w14:paraId="8ba8d76" w:rsidRDefault="00B61851" w:rsidP="00272A26" w:rsidR="00DF524F" w:rsidRPr="00DF524F">
      <w:pPr>
        <w15:collapsed w:val="false"/>
      </w:pPr>
      <w:bookmarkStart w:name="_GoBack" w:id="0"/>
      <w:bookmarkEnd w:id="0"/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</w:t>
      </w:r>
      <w:r w:rsidR="00444C55">
        <w:t xml:space="preserve"> </w:t>
      </w:r>
      <w:r>
        <w:t xml:space="preserve">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89. St-</w:t>
      </w:r>
      <w:r w:rsidR="0014349A">
        <w:t>5090</w:t>
      </w:r>
      <w:r w:rsidR="007055CB">
        <w:t>/1</w:t>
      </w:r>
      <w:r w:rsidR="0014349A">
        <w:t>5</w:t>
      </w:r>
      <w:r w:rsidR="007055CB">
        <w:t>-</w:t>
      </w:r>
      <w:r w:rsidR="0014349A">
        <w:t>70</w:t>
      </w:r>
      <w:r w:rsidR="00DF524F"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074B" w:rsidP="00DF074B" w:rsidR="00DF074B" w:rsidRPr="00DA4219">
      <w:pPr>
        <w:ind w:firstLine="708"/>
        <w:jc w:val="both"/>
      </w:pPr>
      <w:r w:rsidRPr="0015399C">
        <w:t xml:space="preserve">Trgovački sud u Zagrebu po sucu Nikolini Dorić Hadžisejdić, u stečajnom  postupku nad dužnikom </w:t>
      </w:r>
      <w:r w:rsidR="0014349A" w:rsidRPr="00104E9C">
        <w:rPr>
          <w:lang w:val="pt-BR"/>
        </w:rPr>
        <w:t>IVALA LARON d.o.o. u stečaju, Zagreb, Radnička cesta 59 A, OIB: 80999950273</w:t>
      </w:r>
      <w:r w:rsidR="0014349A">
        <w:t>, dana 17</w:t>
      </w:r>
      <w:r w:rsidRPr="0015399C">
        <w:t xml:space="preserve">. </w:t>
      </w:r>
      <w:r w:rsidR="0014349A">
        <w:t>rujna</w:t>
      </w:r>
      <w:r>
        <w:t xml:space="preserve"> 2018</w:t>
      </w:r>
      <w:r w:rsidRPr="0015399C">
        <w:t xml:space="preserve">.,  </w:t>
      </w:r>
    </w:p>
    <w:p w:rsidRDefault="007055CB" w:rsidP="007055CB" w:rsidR="007055CB" w:rsidRPr="00310646">
      <w:pPr>
        <w:ind w:firstLine="720"/>
        <w:jc w:val="both"/>
      </w:pP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14349A" w:rsidRPr="00104E9C">
        <w:rPr>
          <w:lang w:val="pt-BR"/>
        </w:rPr>
        <w:t>IVALA LARON d.o.o. u stečaju, Zagreb, Radnička cesta 59 A, OIB: 80999950273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14349A" w:rsidR="00590E39" w:rsidRPr="00FB0418">
      <w:pPr>
        <w:pStyle w:val="Tijeloteksta2"/>
        <w:ind w:firstLine="708" w:left="2124"/>
        <w:rPr>
          <w:bCs/>
        </w:rPr>
      </w:pPr>
      <w:r>
        <w:rPr>
          <w:bCs/>
        </w:rPr>
        <w:t>4</w:t>
      </w:r>
      <w:r w:rsidR="0019731B" w:rsidRPr="00FB0418">
        <w:rPr>
          <w:bCs/>
        </w:rPr>
        <w:t xml:space="preserve">. </w:t>
      </w:r>
      <w:r>
        <w:rPr>
          <w:bCs/>
        </w:rPr>
        <w:t>listopada</w:t>
      </w:r>
      <w:r w:rsidR="007055CB" w:rsidRPr="00FB0418">
        <w:rPr>
          <w:bCs/>
        </w:rPr>
        <w:t xml:space="preserve"> 2018</w:t>
      </w:r>
      <w:r w:rsidR="00426C37" w:rsidRPr="00FB0418">
        <w:rPr>
          <w:bCs/>
        </w:rPr>
        <w:t>.</w:t>
      </w:r>
      <w:r w:rsidR="00F25213" w:rsidRPr="00FB0418">
        <w:rPr>
          <w:bCs/>
        </w:rPr>
        <w:t xml:space="preserve"> u</w:t>
      </w:r>
      <w:r>
        <w:rPr>
          <w:bCs/>
        </w:rPr>
        <w:t xml:space="preserve"> 11</w:t>
      </w:r>
      <w:r w:rsidR="00DF074B">
        <w:rPr>
          <w:bCs/>
        </w:rPr>
        <w:t>:</w:t>
      </w:r>
      <w:r>
        <w:rPr>
          <w:bCs/>
        </w:rPr>
        <w:t>15</w:t>
      </w:r>
      <w:r w:rsidR="00466E01" w:rsidRPr="00FB0418">
        <w:rPr>
          <w:bCs/>
        </w:rPr>
        <w:t xml:space="preserve"> sati</w:t>
      </w:r>
    </w:p>
    <w:p w:rsidRDefault="00590E39" w:rsidR="00590E39" w:rsidRPr="00FB0418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7055CB" w:rsidRPr="007809D5">
        <w:t xml:space="preserve">soba </w:t>
      </w:r>
      <w:r w:rsidR="00DF074B">
        <w:t>89/II (</w:t>
      </w:r>
      <w:r w:rsidR="007055CB" w:rsidRPr="007809D5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>
      <w:pPr>
        <w:jc w:val="both"/>
      </w:pPr>
      <w:r w:rsidRPr="00037EED">
        <w:tab/>
        <w:t>Dnevni red:</w:t>
      </w:r>
    </w:p>
    <w:p w:rsidRDefault="0014349A" w:rsidP="00275283" w:rsidR="00275283" w:rsidRPr="00272A26">
      <w:pPr>
        <w:pStyle w:val="Odlomakpopisa"/>
        <w:numPr>
          <w:ilvl w:val="0"/>
          <w:numId w:val="3"/>
        </w:numPr>
        <w:jc w:val="both"/>
      </w:pPr>
      <w:r>
        <w:t xml:space="preserve">Odluka o načinu i uvjetima prodaje za skladišni prostor – 4,15 m2 – oznake: </w:t>
      </w:r>
      <w:proofErr w:type="spellStart"/>
      <w:r>
        <w:t>Skl</w:t>
      </w:r>
      <w:proofErr w:type="spellEnd"/>
      <w:r>
        <w:t xml:space="preserve">. 64-2, katastarska općina: Trnje, čestica: 81/1, uložak broj: 3809, poduložak broj: 638, a nalazi se u podrumu 2 stambeno/poslovne zgrade na adresi Radnička cesta 59a, procijenjen po ovlaštenom sudskom vještaku Željku </w:t>
      </w:r>
      <w:proofErr w:type="spellStart"/>
      <w:r>
        <w:t>Eriću</w:t>
      </w:r>
      <w:proofErr w:type="spellEnd"/>
      <w:r>
        <w:t xml:space="preserve"> na vrijednost od 33.826,00 kn. </w:t>
      </w:r>
    </w:p>
    <w:p w:rsidRDefault="00A67EA6" w:rsidP="00272A26" w:rsidR="00A67EA6"/>
    <w:p w:rsidRDefault="00A67EA6" w:rsidP="009F0FC8" w:rsidR="00A67EA6">
      <w:pPr>
        <w:jc w:val="center"/>
      </w:pPr>
    </w:p>
    <w:p w:rsidRDefault="007B40F5" w:rsidP="009F0FC8" w:rsidR="00590E39" w:rsidRPr="00037EED">
      <w:pPr>
        <w:jc w:val="center"/>
      </w:pPr>
      <w:r w:rsidRPr="00037EED">
        <w:t xml:space="preserve">U </w:t>
      </w:r>
      <w:r w:rsidRPr="00792894">
        <w:t>Zagrebu</w:t>
      </w:r>
      <w:r w:rsidR="0014349A">
        <w:t xml:space="preserve"> 1</w:t>
      </w:r>
      <w:r w:rsidR="00032A67">
        <w:t>7</w:t>
      </w:r>
      <w:r w:rsidR="00FB0418">
        <w:t xml:space="preserve">. </w:t>
      </w:r>
      <w:r w:rsidR="0014349A">
        <w:t>rujna</w:t>
      </w:r>
      <w:r w:rsidR="00D206FF">
        <w:t xml:space="preserve">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14349A" w:rsidR="00590E39" w:rsidRPr="00037EED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</w:t>
      </w:r>
      <w:r w:rsidR="00B61851">
        <w:t xml:space="preserve">            </w:t>
      </w:r>
      <w:r w:rsidR="007B40F5" w:rsidRPr="00037EED">
        <w:t xml:space="preserve"> </w:t>
      </w:r>
      <w:r w:rsidRPr="00037EED">
        <w:t>SUDAC:</w:t>
      </w:r>
    </w:p>
    <w:p w:rsidRDefault="00D206FF" w:rsidP="0014349A" w:rsidR="007B40F5" w:rsidRPr="00792894">
      <w:pPr>
        <w:jc w:val="right"/>
      </w:pPr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7444A4">
        <w:t xml:space="preserve">                </w:t>
      </w:r>
      <w:r>
        <w:t>Nikolina Dorić Hadžisejdić</w:t>
      </w:r>
      <w:r w:rsidR="007444A4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7444A4" w:rsidP="007B64C7" w:rsidR="007444A4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444A4" w:rsidP="007B64C7" w:rsidR="007444A4">
      <w:pPr>
        <w:ind w:firstLine="708" w:left="3540"/>
        <w:jc w:val="right"/>
      </w:pPr>
      <w:r>
        <w:t xml:space="preserve">                                       Valentina Gabud</w:t>
      </w:r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Sect="002B2705" w:rsidR="000F7897" w:rsidRPr="00037EE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705" w:rsidP="002B2705" w:rsidR="002B2705">
      <w:r>
        <w:separator/>
      </w:r>
    </w:p>
  </w:endnote>
  <w:endnote w:id="0" w:type="continuationSeparator">
    <w:p w:rsidRDefault="002B2705" w:rsidP="002B2705" w:rsidR="002B2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705" w:rsidP="002B2705" w:rsidR="002B2705">
      <w:r>
        <w:separator/>
      </w:r>
    </w:p>
  </w:footnote>
  <w:footnote w:id="0" w:type="continuationSeparator">
    <w:p w:rsidRDefault="002B2705" w:rsidP="002B2705" w:rsidR="002B27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2705" w:rsidP="002B2705" w:rsidR="002B2705">
    <w:pPr>
      <w:pStyle w:val="Zaglavlje"/>
      <w:jc w:val="right"/>
    </w:pPr>
    <w:r>
      <w:t>8</w:t>
    </w:r>
    <w:r w:rsidR="0014349A">
      <w:t>9. St-5090/15</w:t>
    </w:r>
    <w:r w:rsidR="00032A67">
      <w:t>-</w:t>
    </w:r>
    <w:r w:rsidR="0014349A">
      <w:t>70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A26" w:rsidR="00032A67">
    <w:pPr>
      <w:pStyle w:val="Zaglavlje"/>
    </w:pPr>
    <w:r>
      <w:t xml:space="preserve">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2A67"/>
    <w:rsid w:val="00037EED"/>
    <w:rsid w:val="00052861"/>
    <w:rsid w:val="000639B2"/>
    <w:rsid w:val="00070AC5"/>
    <w:rsid w:val="000A066D"/>
    <w:rsid w:val="000F7897"/>
    <w:rsid w:val="00112564"/>
    <w:rsid w:val="0014349A"/>
    <w:rsid w:val="0019731B"/>
    <w:rsid w:val="001D1A6B"/>
    <w:rsid w:val="002210E4"/>
    <w:rsid w:val="002217F7"/>
    <w:rsid w:val="00223664"/>
    <w:rsid w:val="00227E08"/>
    <w:rsid w:val="00272A26"/>
    <w:rsid w:val="00275283"/>
    <w:rsid w:val="00294FB2"/>
    <w:rsid w:val="002B2705"/>
    <w:rsid w:val="002D3B07"/>
    <w:rsid w:val="0032769C"/>
    <w:rsid w:val="0033675C"/>
    <w:rsid w:val="00347638"/>
    <w:rsid w:val="00366AF7"/>
    <w:rsid w:val="0038748A"/>
    <w:rsid w:val="003D72B1"/>
    <w:rsid w:val="00426C37"/>
    <w:rsid w:val="00444C55"/>
    <w:rsid w:val="00466E01"/>
    <w:rsid w:val="00485DFF"/>
    <w:rsid w:val="004A58FA"/>
    <w:rsid w:val="004D0898"/>
    <w:rsid w:val="00517FEF"/>
    <w:rsid w:val="0056332D"/>
    <w:rsid w:val="00581597"/>
    <w:rsid w:val="00590E39"/>
    <w:rsid w:val="005F6BFE"/>
    <w:rsid w:val="00651128"/>
    <w:rsid w:val="006951FE"/>
    <w:rsid w:val="007055CB"/>
    <w:rsid w:val="007444A4"/>
    <w:rsid w:val="007659A5"/>
    <w:rsid w:val="00792894"/>
    <w:rsid w:val="007A4677"/>
    <w:rsid w:val="007A7272"/>
    <w:rsid w:val="007B40F5"/>
    <w:rsid w:val="007C20FA"/>
    <w:rsid w:val="0080300F"/>
    <w:rsid w:val="00864D02"/>
    <w:rsid w:val="00864D0C"/>
    <w:rsid w:val="008D31C1"/>
    <w:rsid w:val="00977541"/>
    <w:rsid w:val="009B26C0"/>
    <w:rsid w:val="009E373E"/>
    <w:rsid w:val="009F0FC8"/>
    <w:rsid w:val="00A0601A"/>
    <w:rsid w:val="00A67EA6"/>
    <w:rsid w:val="00B039F5"/>
    <w:rsid w:val="00B2551B"/>
    <w:rsid w:val="00B34441"/>
    <w:rsid w:val="00B61851"/>
    <w:rsid w:val="00B663C2"/>
    <w:rsid w:val="00B67A65"/>
    <w:rsid w:val="00B92232"/>
    <w:rsid w:val="00BC35B1"/>
    <w:rsid w:val="00C14E5E"/>
    <w:rsid w:val="00CB2F65"/>
    <w:rsid w:val="00D206FF"/>
    <w:rsid w:val="00D36C8E"/>
    <w:rsid w:val="00D46B98"/>
    <w:rsid w:val="00D71536"/>
    <w:rsid w:val="00DF074B"/>
    <w:rsid w:val="00DF524F"/>
    <w:rsid w:val="00E03FDC"/>
    <w:rsid w:val="00E14F85"/>
    <w:rsid w:val="00E3604D"/>
    <w:rsid w:val="00E80E84"/>
    <w:rsid w:val="00F139CE"/>
    <w:rsid w:val="00F25213"/>
    <w:rsid w:val="00F326A8"/>
    <w:rsid w:val="00F728B9"/>
    <w:rsid w:val="00FB041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2B27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B270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2B27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B270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4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2B27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B270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2B27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B270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4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5090</izvorni_sadrzaj>
    <derivirana_varijabla naziv="DomainObject.Predmet.Broj_1">5090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</izvorni_sadrzaj>
    <derivirana_varijabla naziv="DomainObject.Predmet.Opis_1">Original spisa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St-5090/2015</izvorni_sadrzaj>
    <derivirana_varijabla naziv="DomainObject.Predmet.OznakaBroj_1">St-5090/2015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IVALA LARON d.o.o. zastupanog po punomoćniku MLADEN DŽALTO</izvorni_sadrzaj>
    <derivirana_varijabla naziv="DomainObject.Predmet.ProtustrankaFormated_1">  IVALA LARON d.o.o. zastupanog po punomoćniku MLADEN DŽALTO</derivirana_varijabla>
  </DomainObject.Predmet.ProtustrankaFormated>
  <DomainObject.Predmet.ProtustrankaFormatedOIB>
    <izvorni_sadrzaj>  IVALA LARON d.o.o., OIB 80999950273 zastupanog po punomoćniku MLADEN DŽALTO</izvorni_sadrzaj>
    <derivirana_varijabla naziv="DomainObject.Predmet.ProtustrankaFormatedOIB_1">  IVALA LARON d.o.o., OIB 80999950273 zastupanog po punomoćniku MLADEN DŽALTO</derivirana_varijabla>
  </DomainObject.Predmet.ProtustrankaFormatedOIB>
  <DomainObject.Predmet.ProtustrankaFormatedWithAdress>
    <izvorni_sadrzaj> IVALA LARON d.o.o., Radnička cesta 59 A, 10000 Zagreb zastupanog po punomoćniku MLADEN DŽALTO</izvorni_sadrzaj>
    <derivirana_varijabla naziv="DomainObject.Predmet.ProtustrankaFormatedWithAdress_1"> IVALA LARON d.o.o., Radnička cesta 59 A, 10000 Zagreb zastupanog po punomoćniku MLADEN DŽALTO</derivirana_varijabla>
  </DomainObject.Predmet.ProtustrankaFormatedWithAdress>
  <DomainObject.Predmet.ProtustrankaFormatedWithAdressOIB>
    <izvorni_sadrzaj> IVALA LARON d.o.o., OIB 80999950273, Radnička cesta 59 A, 10000 Zagreb zastupanog po punomoćniku MLADEN DŽALTO</izvorni_sadrzaj>
    <derivirana_varijabla naziv="DomainObject.Predmet.ProtustrankaFormatedWithAdressOIB_1"> IVALA LARON d.o.o., OIB 80999950273, Radnička cesta 59 A, 10000 Zagreb zastupanog po punomoćniku MLADEN DŽALTO</derivirana_varijabla>
  </DomainObject.Predmet.ProtustrankaFormatedWithAdressOIB>
  <DomainObject.Predmet.ProtustrankaWithAdress>
    <izvorni_sadrzaj>IVALA LARON d.o.o. Radnička cesta 59 A, 10000 Zagreb</izvorni_sadrzaj>
    <derivirana_varijabla naziv="DomainObject.Predmet.ProtustrankaWithAdress_1">IVALA LARON d.o.o. Radnička cesta 59 A, 10000 Zagreb</derivirana_varijabla>
  </DomainObject.Predmet.ProtustrankaWithAdress>
  <DomainObject.Predmet.ProtustrankaWithAdressOIB>
    <izvorni_sadrzaj>IVALA LARON d.o.o., OIB 80999950273, Radnička cesta 59 A, 10000 Zagreb</izvorni_sadrzaj>
    <derivirana_varijabla naziv="DomainObject.Predmet.ProtustrankaWithAdressOIB_1">IVALA LARON d.o.o., OIB 80999950273, Radnička cesta 59 A, 10000 Zagreb</derivirana_varijabla>
  </DomainObject.Predmet.ProtustrankaWithAdressOIB>
  <DomainObject.Predmet.ProtustrankaNazivFormated>
    <izvorni_sadrzaj>IVALA LARON d.o.o.</izvorni_sadrzaj>
    <derivirana_varijabla naziv="DomainObject.Predmet.ProtustrankaNazivFormated_1">IVALA LARON d.o.o.</derivirana_varijabla>
  </DomainObject.Predmet.ProtustrankaNazivFormated>
  <DomainObject.Predmet.ProtustrankaNazivFormatedOIB>
    <izvorni_sadrzaj>IVALA LARON d.o.o., OIB 80999950273</izvorni_sadrzaj>
    <derivirana_varijabla naziv="DomainObject.Predmet.ProtustrankaNazivFormatedOIB_1">IVALA LARON d.o.o., OIB 80999950273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Džalto</izvorni_sadrzaj>
    <derivirana_varijabla naziv="DomainObject.Predmet.StrankaFormated_1">  FINA Regionalni centar Zagreb; Mladen Džalto</derivirana_varijabla>
  </DomainObject.Predmet.StrankaFormated>
  <DomainObject.Predmet.StrankaFormatedOIB>
    <izvorni_sadrzaj>  FINA Regionalni centar Zagreb, OIB 85821130368; Mladen Džalto, OIB 35804696526</izvorni_sadrzaj>
    <derivirana_varijabla naziv="DomainObject.Predmet.StrankaFormatedOIB_1">  FINA Regionalni centar Zagreb, OIB 85821130368; Mladen Džalto, OIB 35804696526</derivirana_varijabla>
  </DomainObject.Predmet.StrankaFormatedOIB>
  <DomainObject.Predmet.StrankaFormatedWithAdress>
    <izvorni_sadrzaj> FINA Regionalni centar Zagreb, Trg svibanjskih žrtava 1995. 1, 10000 Zagreb; Mladen Džalto, Radnička Cesta 59 A, 10000 Zagreb</izvorni_sadrzaj>
    <derivirana_varijabla naziv="DomainObject.Predmet.StrankaFormatedWithAdress_1"> FINA Regionalni centar Zagreb, Trg svibanjskih žrtava 1995. 1, 10000 Zagreb; Mladen Džalto, Radnička Cesta 59 A, 10000 Zagreb</derivirana_varijabla>
  </DomainObject.Predmet.StrankaFormatedWithAdress>
  <DomainObject.Predmet.StrankaFormatedWithAdressOIB>
    <izvorni_sadrzaj> FINA Regionalni centar Zagreb, OIB 85821130368, Trg svibanjskih žrtava 1995. 1, 10000 Zagreb; Mladen Džalto, OIB 35804696526, Radnička Cesta 59 A, 10000 Zagreb</izvorni_sadrzaj>
    <derivirana_varijabla naziv="DomainObject.Predmet.StrankaFormatedWithAdressOIB_1"> FINA Regionalni centar Zagreb, OIB 85821130368, Trg svibanjskih žrtava 1995. 1, 10000 Zagreb; Mladen Džalto, OIB 35804696526, Radnička Cesta 59 A, 10000 Zagreb</derivirana_varijabla>
  </DomainObject.Predmet.StrankaFormatedWithAdressOIB>
  <DomainObject.Predmet.StrankaWithAdress>
    <izvorni_sadrzaj>FINA Regionalni centar Zagreb Trg svibanjskih žrtava 1995. 1,10000 Zagreb,Mladen Džalto Radnička Cesta 59 A,10000 Zagreb</izvorni_sadrzaj>
    <derivirana_varijabla naziv="DomainObject.Predmet.StrankaWithAdress_1">FINA Regionalni centar Zagreb Trg svibanjskih žrtava 1995. 1,10000 Zagreb,Mladen Džalto Radnička Cesta 59 A,10000 Zagreb</derivirana_varijabla>
  </DomainObject.Predmet.StrankaWithAdress>
  <DomainObject.Predmet.StrankaWithAdressOIB>
    <izvorni_sadrzaj>FINA Regionalni centar Zagreb, OIB 85821130368, Trg svibanjskih žrtava 1995. 1,10000 Zagreb,Mladen Džalto, OIB 35804696526, Radnička Cesta 59 A,10000 Zagreb</izvorni_sadrzaj>
    <derivirana_varijabla naziv="DomainObject.Predmet.StrankaWithAdressOIB_1">FINA Regionalni centar Zagreb, OIB 85821130368, Trg svibanjskih žrtava 1995. 1,10000 Zagreb,Mladen Džalto, OIB 35804696526, Radnička Cesta 59 A,10000 Zagreb</derivirana_varijabla>
  </DomainObject.Predmet.StrankaWithAdressOIB>
  <DomainObject.Predmet.StrankaNazivFormated>
    <izvorni_sadrzaj>FINA Regionalni centar Zagreb,Mladen Džalto</izvorni_sadrzaj>
    <derivirana_varijabla naziv="DomainObject.Predmet.StrankaNazivFormated_1">FINA Regionalni centar Zagreb,Mladen Džalto</derivirana_varijabla>
  </DomainObject.Predmet.StrankaNazivFormated>
  <DomainObject.Predmet.StrankaNazivFormatedOIB>
    <izvorni_sadrzaj>FINA Regionalni centar Zagreb, OIB 85821130368,Mladen Džalto, OIB 35804696526</izvorni_sadrzaj>
    <derivirana_varijabla naziv="DomainObject.Predmet.StrankaNazivFormatedOIB_1">FINA Regionalni centar Zagreb, OIB 85821130368,Mladen Džalto, OIB 35804696526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Džalto</item>
    </izvorni_sadrzaj>
    <derivirana_varijabla naziv="DomainObject.Predmet.StrankaListFormated_1">
      <item>FINA Regionalni centar Zagreb</item>
      <item>Mladen Džalto</item>
    </derivirana_varijabla>
  </DomainObject.Predmet.StrankaListFormated>
  <DomainObject.Predmet.StrankaListFormatedOIB>
    <izvorni_sadrzaj>
      <item>FINA Regionalni centar Zagreb, OIB 85821130368</item>
      <item>Mladen Džalto, OIB 35804696526</item>
    </izvorni_sadrzaj>
    <derivirana_varijabla naziv="DomainObject.Predmet.StrankaListFormatedOIB_1">
      <item>FINA Regionalni centar Zagreb, OIB 85821130368</item>
      <item>Mladen Džalto, OIB 35804696526</item>
    </derivirana_varijabla>
  </DomainObject.Predmet.StrankaListFormatedOIB>
  <DomainObject.Predmet.StrankaListFormatedWithAdress>
    <izvorni_sadrzaj>
      <item>FINA Regionalni centar Zagreb, Trg svibanjskih žrtava 1995. 1, 10000 Zagreb</item>
      <item>Mladen Džalto, Radnička Cesta 59 A, 10000 Zagreb</item>
    </izvorni_sadrzaj>
    <derivirana_varijabla naziv="DomainObject.Predmet.StrankaListFormatedWithAdress_1">
      <item>FINA Regionalni centar Zagreb, Trg svibanjskih žrtava 1995. 1, 10000 Zagreb</item>
      <item>Mladen Džalto, Radnička Cesta 59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Džalto, OIB 35804696526, Radnička Cesta 59 A, 10000 Zagreb</item>
    </izvorni_sadrzaj>
    <derivirana_varijabla naziv="DomainObject.Predmet.StrankaListFormatedWithAdressOIB_1">
      <item>FINA Regionalni centar Zagreb, OIB 85821130368, Trg svibanjskih žrtava 1995. 1, 10000 Zagreb</item>
      <item>Mladen Džalto, OIB 35804696526, Radnička Cesta 59 A, 10000 Zagreb</item>
    </derivirana_varijabla>
  </DomainObject.Predmet.StrankaListFormatedWithAdressOIB>
  <DomainObject.Predmet.StrankaListNazivFormated>
    <izvorni_sadrzaj>
      <item>FINA Regionalni centar Zagreb</item>
      <item>Mladen Džalto</item>
    </izvorni_sadrzaj>
    <derivirana_varijabla naziv="DomainObject.Predmet.StrankaListNazivFormated_1">
      <item>FINA Regionalni centar Zagreb</item>
      <item>Mladen Džalto</item>
    </derivirana_varijabla>
  </DomainObject.Predmet.StrankaListNazivFormated>
  <DomainObject.Predmet.StrankaListNazivFormatedOIB>
    <izvorni_sadrzaj>
      <item>FINA Regionalni centar Zagreb, OIB 85821130368</item>
      <item>Mladen Džalto, OIB 35804696526</item>
    </izvorni_sadrzaj>
    <derivirana_varijabla naziv="DomainObject.Predmet.StrankaListNazivFormatedOIB_1">
      <item>FINA Regionalni centar Zagreb, OIB 85821130368</item>
      <item>Mladen Džalto, OIB 35804696526</item>
    </derivirana_varijabla>
  </DomainObject.Predmet.StrankaListNazivFormatedOIB>
  <DomainObject.Predmet.ProtuStrankaListFormated>
    <izvorni_sadrzaj>
      <item>IVALA LARON d.o.o. zastupanog po punomoćniku MLADEN DŽALTO</item>
    </izvorni_sadrzaj>
    <derivirana_varijabla naziv="DomainObject.Predmet.ProtuStrankaListFormated_1">
      <item>IVALA LARON d.o.o. zastupanog po punomoćniku MLADEN DŽALTO</item>
    </derivirana_varijabla>
  </DomainObject.Predmet.ProtuStrankaListFormated>
  <DomainObject.Predmet.ProtuStrankaListFormatedOIB>
    <izvorni_sadrzaj>
      <item>IVALA LARON d.o.o., OIB 80999950273 zastupanog po punomoćniku MLADEN DŽALTO</item>
    </izvorni_sadrzaj>
    <derivirana_varijabla naziv="DomainObject.Predmet.ProtuStrankaListFormatedOIB_1">
      <item>IVALA LARON d.o.o., OIB 80999950273 zastupanog po punomoćniku MLADEN DŽALTO</item>
    </derivirana_varijabla>
  </DomainObject.Predmet.ProtuStrankaListFormatedOIB>
  <DomainObject.Predmet.ProtuStrankaListFormatedWithAdress>
    <izvorni_sadrzaj>
      <item>IVALA LARON d.o.o., Radnička cesta 59 A, 10000 Zagreb zastupanog po punomoćniku MLADEN DŽALTO</item>
    </izvorni_sadrzaj>
    <derivirana_varijabla naziv="DomainObject.Predmet.ProtuStrankaListFormatedWithAdress_1">
      <item>IVALA LARON d.o.o., Radnička cesta 59 A, 10000 Zagreb zastupanog po punomoćniku MLADEN DŽALTO</item>
    </derivirana_varijabla>
  </DomainObject.Predmet.ProtuStrankaListFormatedWithAdress>
  <DomainObject.Predmet.ProtuStrankaListFormatedWithAdressOIB>
    <izvorni_sadrzaj>
      <item>IVALA LARON d.o.o., OIB 80999950273, Radnička cesta 59 A, 10000 Zagreb zastupanog po punomoćniku MLADEN DŽALTO</item>
    </izvorni_sadrzaj>
    <derivirana_varijabla naziv="DomainObject.Predmet.ProtuStrankaListFormatedWithAdressOIB_1">
      <item>IVALA LARON d.o.o., OIB 80999950273, Radnička cesta 59 A, 10000 Zagreb zastupanog po punomoćniku MLADEN DŽALTO</item>
    </derivirana_varijabla>
  </DomainObject.Predmet.ProtuStrankaListFormatedWithAdressOIB>
  <DomainObject.Predmet.ProtuStrankaListNazivFormated>
    <izvorni_sadrzaj>
      <item>IVALA LARON d.o.o.</item>
    </izvorni_sadrzaj>
    <derivirana_varijabla naziv="DomainObject.Predmet.ProtuStrankaListNazivFormated_1">
      <item>IVALA LARON d.o.o.</item>
    </derivirana_varijabla>
  </DomainObject.Predmet.ProtuStrankaListNazivFormated>
  <DomainObject.Predmet.ProtuStrankaListNazivFormatedOIB>
    <izvorni_sadrzaj>
      <item>IVALA LARON d.o.o., OIB 80999950273</item>
    </izvorni_sadrzaj>
    <derivirana_varijabla naziv="DomainObject.Predmet.ProtuStrankaListNazivFormatedOIB_1">
      <item>IVALA LARON d.o.o., OIB 80999950273</item>
    </derivirana_varijabla>
  </DomainObject.Predmet.ProtuStrankaListNazivFormatedOIB>
  <DomainObject.Predmet.OstaliListFormated>
    <izvorni_sadrzaj>
      <item>MLADEN DŽALTO punomoćnik sudionika u postupku IVALA LARON d.o.o.</item>
      <item>IMEX BANKA d.d.</item>
      <item>Sandra Gregorić Jelinek</item>
      <item>Joško Biliškov</item>
    </izvorni_sadrzaj>
    <derivirana_varijabla naziv="DomainObject.Predmet.OstaliListFormated_1">
      <item>MLADEN DŽALTO punomoćnik sudionika u postupku IVALA LARON d.o.o.</item>
      <item>IMEX BANKA d.d.</item>
      <item>Sandra Gregorić Jelinek</item>
      <item>Joško Biliškov</item>
    </derivirana_varijabla>
  </DomainObject.Predmet.OstaliListFormated>
  <DomainObject.Predmet.OstaliListFormatedOIB>
    <izvorni_sadrzaj>
      <item>MLADEN DŽALTO, OIB 35804696526 punomoćnik sudionika u postupku IVALA LARON d.o.o.</item>
      <item>IMEX BANKA d.d.</item>
      <item>Sandra Gregorić Jelinek, OIB 76527594917</item>
      <item>Joško Biliškov</item>
    </izvorni_sadrzaj>
    <derivirana_varijabla naziv="DomainObject.Predmet.OstaliListFormatedOIB_1">
      <item>MLADEN DŽALTO, OIB 35804696526 punomoćnik sudionika u postupku IVALA LARON d.o.o.</item>
      <item>IMEX BANKA d.d.</item>
      <item>Sandra Gregorić Jelinek, OIB 76527594917</item>
      <item>Joško Biliškov</item>
    </derivirana_varijabla>
  </DomainObject.Predmet.OstaliListFormatedOIB>
  <DomainObject.Predmet.OstaliListFormatedWithAdress>
    <izvorni_sadrzaj>
      <item>MLADEN DŽALTO, Radnička cesta 59/A, 10000 Zagreb punomoćnik sudionika u postupku IVALA LARON d.o.o.</item>
      <item>IMEX BANKA d.d., Tolstojeva 6, 21000 Split</item>
      <item>Sandra Gregorić Jelinek, Klenovac 5, 10000 Zagreb</item>
      <item>Joško Biliškov, Petrinjska 48, 10000 Zagreb</item>
    </izvorni_sadrzaj>
    <derivirana_varijabla naziv="DomainObject.Predmet.OstaliListFormatedWithAdress_1">
      <item>MLADEN DŽALTO, Radnička cesta 59/A, 10000 Zagreb punomoćnik sudionika u postupku IVALA LARON d.o.o.</item>
      <item>IMEX BANKA d.d., Tolstojeva 6, 21000 Split</item>
      <item>Sandra Gregorić Jelinek, Klenovac 5, 10000 Zagreb</item>
      <item>Joško Biliškov, Petrinjska 48, 10000 Zagreb</item>
    </derivirana_varijabla>
  </DomainObject.Predmet.OstaliListFormatedWithAdress>
  <DomainObject.Predmet.OstaliListFormatedWithAdressOIB>
    <izvorni_sadrzaj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  <item>Joško Biliškov, Petrinjska 48, 10000 Zagreb</item>
    </izvorni_sadrzaj>
    <derivirana_varijabla naziv="DomainObject.Predmet.OstaliListFormatedWithAdressOIB_1"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  <item>Joško Biliškov, Petrinjska 48, 10000 Zagreb</item>
    </derivirana_varijabla>
  </DomainObject.Predmet.OstaliListFormatedWithAdressOIB>
  <DomainObject.Predmet.OstaliListNazivFormated>
    <izvorni_sadrzaj>
      <item>MLADEN DŽALTO</item>
      <item>IMEX BANKA d.d.</item>
      <item>Sandra Gregorić Jelinek</item>
      <item>Joško Biliškov</item>
    </izvorni_sadrzaj>
    <derivirana_varijabla naziv="DomainObject.Predmet.OstaliListNazivFormated_1">
      <item>MLADEN DŽALTO</item>
      <item>IMEX BANKA d.d.</item>
      <item>Sandra Gregorić Jelinek</item>
      <item>Joško Biliškov</item>
    </derivirana_varijabla>
  </DomainObject.Predmet.OstaliListNazivFormated>
  <DomainObject.Predmet.OstaliListNazivFormatedOIB>
    <izvorni_sadrzaj>
      <item>MLADEN DŽALTO, OIB 35804696526</item>
      <item>IMEX BANKA d.d.</item>
      <item>Sandra Gregorić Jelinek, OIB 76527594917</item>
      <item>Joško Biliškov</item>
    </izvorni_sadrzaj>
    <derivirana_varijabla naziv="DomainObject.Predmet.OstaliListNazivFormatedOIB_1">
      <item>MLADEN DŽALTO, OIB 35804696526</item>
      <item>IMEX BANKA d.d.</item>
      <item>Sandra Gregorić Jelinek, OIB 76527594917</item>
      <item>Joško Biliškov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IVALA LARON d.o.o.</izvorni_sadrzaj>
    <derivirana_varijabla naziv="DomainObject.Predmet.ProtustrankaIDrugi_1">IVALA LARON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IVALA LARON d.o.o., OIB 80999950273, Radnička cesta 59 A, 10000 Zagreb</izvorni_sadrzaj>
    <derivirana_varijabla naziv="DomainObject.Predmet.ProtustrankaIDrugiAdressOIB_1">IVALA LARON d.o.o., OIB 80999950273, Radnička cesta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IVALA LARON d.o.o.</item>
      <item>MLADEN DŽALTO</item>
      <item>Mladen Džalto</item>
      <item>IMEX BANKA d.d.</item>
      <item>Sandra Gregorić Jelinek</item>
      <item>Joško Biliškov</item>
    </izvorni_sadrzaj>
    <derivirana_varijabla naziv="DomainObject.Predmet.SudioniciListNaziv_1">
      <item>FINA Regionalni centar Zagreb</item>
      <item>IVALA LARON d.o.o.</item>
      <item>MLADEN DŽALTO</item>
      <item>Mladen Džalto</item>
      <item>IMEX BANKA d.d.</item>
      <item>Sandra Gregorić Jelinek</item>
      <item>Joško Biliškov</item>
    </derivirana_varijabla>
  </DomainObject.Predmet.SudioniciListNaziv>
  <DomainObject.Predmet.SudioniciListAdressOIB>
    <izvorni_sadrzaj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  <item>Joško Biliškov, Petrinjska 48,10000 Zagreb</item>
    </izvorni_sadrzaj>
    <derivirana_varijabla naziv="DomainObject.Predmet.SudioniciListAdressOIB_1"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  <item>Joško Biliškov, Petrinjska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80999950273</item>
      <item>, OIB 35804696526</item>
      <item>, OIB 35804696526</item>
      <item>, OIB null</item>
      <item>, OIB 76527594917</item>
      <item>, OIB null</item>
    </izvorni_sadrzaj>
    <derivirana_varijabla naziv="DomainObject.Predmet.SudioniciListNazivOIB_1">
      <item>, OIB 85821130368</item>
      <item>, OIB 80999950273</item>
      <item>, OIB 35804696526</item>
      <item>, OIB 35804696526</item>
      <item>, OIB null</item>
      <item>, OIB 76527594917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67AEF1-FFE0-4336-AF23-5B3C5398A4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185</properties:Words>
  <properties:Characters>887</properties:Characters>
  <properties:Lines>42</properties:Lines>
  <properties:Paragraphs>17</properties:Paragraphs>
  <properties:TotalTime>267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Valentina Gabud</cp:lastModifiedBy>
  <cp:lastPrinted>2018-09-17T09:51:00Z</cp:lastPrinted>
  <dcterms:modified xmlns:xsi="http://www.w3.org/2001/XMLSchema-instance" xsi:type="dcterms:W3CDTF">2018-09-17T09:51:00Z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sazivanje skupštine vjerovnika (28. rješenje - POZIV  za skupštinu vjerovnika.docx)</vt:lpwstr>
  </prop:property>
  <prop:property name="CC_coloring" pid="5" fmtid="{D5CDD505-2E9C-101B-9397-08002B2CF9AE}">
    <vt:bool>false</vt:bool>
  </prop:property>
</prop:Properties>
</file>