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acda2" w14:paraId="f2acda2"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Pr="00655B39">
        <w:rPr>
          <w:rFonts w:hAnsi="Times New Roman" w:ascii="Times New Roman"/>
          <w:sz w:val="24"/>
        </w:rPr>
        <w:t xml:space="preserve"> </w:t>
      </w:r>
      <w:r w:rsidR="00085572">
        <w:rPr>
          <w:rFonts w:hAnsi="Times New Roman" w:ascii="Times New Roman"/>
          <w:sz w:val="24"/>
        </w:rPr>
        <w:t>u Zagrebu</w:t>
      </w:r>
    </w:p>
    <w:p w:rsidRDefault="000E1F39" w:rsidP="000E1F39" w:rsidR="000E1F39">
      <w:pPr>
        <w:jc w:val="both"/>
        <w:rPr>
          <w:rFonts w:hAnsi="Times New Roman" w:ascii="Times New Roman"/>
          <w:sz w:val="24"/>
          <w:szCs w:val="24"/>
          <w:lang w:val="pl-PL"/>
        </w:rPr>
      </w:pPr>
      <w:r w:rsidRPr="00B40BEB">
        <w:rPr>
          <w:rFonts w:hAnsi="Times New Roman" w:ascii="Times New Roman"/>
          <w:sz w:val="24"/>
          <w:szCs w:val="24"/>
          <w:lang w:val="pl-PL"/>
        </w:rPr>
        <w:t xml:space="preserve">Poslovni broj spisa </w:t>
      </w:r>
      <w:r w:rsidR="00F43120">
        <w:rPr>
          <w:rFonts w:hAnsi="Times New Roman" w:ascii="Times New Roman"/>
          <w:sz w:val="24"/>
          <w:szCs w:val="24"/>
          <w:lang w:val="pl-PL"/>
        </w:rPr>
        <w:t>: 67 St-5256/2015</w:t>
      </w:r>
    </w:p>
    <w:p w:rsidRDefault="00525BDC" w:rsidP="000E1F39" w:rsidR="00525BDC" w:rsidRPr="00B40BEB">
      <w:pPr>
        <w:jc w:val="both"/>
        <w:rPr>
          <w:rFonts w:hAnsi="Times New Roman" w:ascii="Times New Roman"/>
          <w:sz w:val="24"/>
          <w:szCs w:val="24"/>
          <w:lang w:val="pl-PL"/>
        </w:rPr>
      </w:pPr>
    </w:p>
    <w:p w:rsidRDefault="00F43120" w:rsidP="00F43120" w:rsidR="00F43120" w:rsidRPr="00BC2DB2">
      <w:pPr>
        <w:rPr>
          <w:rFonts w:hAnsi="Times New Roman" w:ascii="Times New Roman"/>
          <w:sz w:val="24"/>
          <w:szCs w:val="24"/>
          <w:lang w:val="pl-PL"/>
        </w:rPr>
      </w:pPr>
      <w:r>
        <w:rPr>
          <w:rFonts w:hAnsi="Times New Roman" w:ascii="Times New Roman"/>
          <w:sz w:val="24"/>
          <w:szCs w:val="24"/>
          <w:lang w:val="pl-PL"/>
        </w:rPr>
        <w:t>Dužnik: F.K.T. INŽINJERING d.o.o. u stečaju,</w:t>
      </w:r>
      <w:r w:rsidRPr="00F43120">
        <w:rPr>
          <w:rFonts w:hAnsi="Times New Roman" w:ascii="Times New Roman"/>
          <w:sz w:val="24"/>
          <w:szCs w:val="24"/>
          <w:lang w:val="pl-PL"/>
        </w:rPr>
        <w:t xml:space="preserve"> </w:t>
      </w:r>
      <w:r>
        <w:rPr>
          <w:rFonts w:hAnsi="Times New Roman" w:ascii="Times New Roman"/>
          <w:sz w:val="24"/>
          <w:szCs w:val="24"/>
          <w:lang w:val="pl-PL"/>
        </w:rPr>
        <w:t>OIB:64936768836, Ivanić Grad, Vukovarska 1</w:t>
      </w:r>
    </w:p>
    <w:p w:rsidRDefault="000E1F39" w:rsidP="00F43120" w:rsidR="000E1F39">
      <w:pPr>
        <w:rPr>
          <w:rFonts w:hAnsi="Times New Roman" w:ascii="Times New Roman"/>
          <w:sz w:val="24"/>
          <w:szCs w:val="24"/>
          <w:lang w:val="pl-PL"/>
        </w:rPr>
      </w:pPr>
      <w:r w:rsidRPr="00B40BEB">
        <w:rPr>
          <w:rFonts w:hAnsi="Times New Roman" w:ascii="Times New Roman"/>
          <w:sz w:val="24"/>
          <w:szCs w:val="24"/>
          <w:lang w:val="pl-PL"/>
        </w:rPr>
        <w:t xml:space="preserve"> </w:t>
      </w:r>
    </w:p>
    <w:p w:rsidRDefault="00F43120" w:rsidP="00F43120" w:rsidR="00F43120">
      <w:pPr>
        <w:rPr>
          <w:rFonts w:hAnsi="Times New Roman" w:ascii="Times New Roman"/>
          <w:sz w:val="24"/>
          <w:szCs w:val="24"/>
          <w:lang w:val="pl-PL"/>
        </w:rPr>
      </w:pPr>
      <w:r>
        <w:rPr>
          <w:rFonts w:hAnsi="Times New Roman" w:ascii="Times New Roman"/>
          <w:sz w:val="24"/>
          <w:szCs w:val="24"/>
          <w:lang w:val="pl-PL"/>
        </w:rPr>
        <w:t>Nad dužnikom F.K.T.INŽINJEIGN d.o.o. pokrenut je postupak stečaja 25.01.2016. i stečajnim upraviteljem imenovan je Davor Bišćan. Rješenjem od 21.07.2017. razrješen je dužnosti stečajnog upravitelja Davor Bišćan, a za novog stečajnog upravitelja imenovana je Vanda Kovačević Gelenčer, A.Mihanoivića 1/3, Virovitica.</w:t>
      </w:r>
    </w:p>
    <w:p w:rsidRDefault="00F43120" w:rsidP="00F43120" w:rsidR="00F43120">
      <w:pPr>
        <w:rPr>
          <w:rFonts w:hAnsi="Times New Roman" w:ascii="Times New Roman"/>
          <w:sz w:val="24"/>
          <w:szCs w:val="24"/>
          <w:lang w:val="pl-PL"/>
        </w:rPr>
      </w:pPr>
    </w:p>
    <w:p w:rsidRDefault="00F43120" w:rsidP="00F43120" w:rsidR="00F43120">
      <w:pPr>
        <w:rPr>
          <w:rFonts w:hAnsi="Times New Roman" w:ascii="Times New Roman"/>
          <w:sz w:val="24"/>
          <w:szCs w:val="24"/>
          <w:lang w:val="pl-PL"/>
        </w:rPr>
      </w:pPr>
      <w:r>
        <w:rPr>
          <w:rFonts w:hAnsi="Times New Roman" w:ascii="Times New Roman"/>
          <w:sz w:val="24"/>
          <w:szCs w:val="24"/>
          <w:lang w:val="pl-PL"/>
        </w:rPr>
        <w:t>Nakon primopredaje dokumentacije i uvida u stanje imovine i obveza ustanovila sam sljedeće i sl</w:t>
      </w:r>
      <w:r w:rsidR="001B2AEA">
        <w:rPr>
          <w:rFonts w:hAnsi="Times New Roman" w:ascii="Times New Roman"/>
          <w:sz w:val="24"/>
          <w:szCs w:val="24"/>
          <w:lang w:val="pl-PL"/>
        </w:rPr>
        <w:t>i</w:t>
      </w:r>
      <w:r>
        <w:rPr>
          <w:rFonts w:hAnsi="Times New Roman" w:ascii="Times New Roman"/>
          <w:sz w:val="24"/>
          <w:szCs w:val="24"/>
          <w:lang w:val="pl-PL"/>
        </w:rPr>
        <w:t>jedom toga predložila odluke:</w:t>
      </w:r>
    </w:p>
    <w:p w:rsidRDefault="00F43120" w:rsidP="00F43120" w:rsidR="00F43120">
      <w:pPr>
        <w:rPr>
          <w:rFonts w:hAnsi="Times New Roman" w:ascii="Times New Roman"/>
          <w:sz w:val="24"/>
          <w:szCs w:val="24"/>
          <w:lang w:val="pl-PL"/>
        </w:rPr>
      </w:pPr>
    </w:p>
    <w:p w:rsidRDefault="00F43120" w:rsidP="00F43120" w:rsidR="00F43120">
      <w:pPr>
        <w:rPr>
          <w:rFonts w:hAnsi="Times New Roman" w:ascii="Times New Roman"/>
          <w:sz w:val="24"/>
          <w:szCs w:val="24"/>
          <w:lang w:val="pl-PL"/>
        </w:rPr>
      </w:pPr>
    </w:p>
    <w:p w:rsidRDefault="00085572" w:rsidP="00085572" w:rsidR="00085572">
      <w:r>
        <w:t>IMOVINA F.K.T.NŽINJERING U STEČAJU:</w:t>
      </w:r>
      <w:r w:rsidR="00F43120">
        <w:t xml:space="preserve"> </w:t>
      </w:r>
    </w:p>
    <w:p w:rsidRDefault="00085572" w:rsidP="00085572" w:rsidR="00085572">
      <w:r>
        <w:t>Nekretnine:</w:t>
      </w:r>
    </w:p>
    <w:p w:rsidRDefault="00085572" w:rsidP="00085572" w:rsidR="00085572">
      <w:pPr>
        <w:pStyle w:val="Bezproreda"/>
      </w:pPr>
      <w:r>
        <w:t>Rijeka: Stan Kastav i šuma</w:t>
      </w:r>
    </w:p>
    <w:p w:rsidRDefault="00085572" w:rsidP="00085572" w:rsidR="00085572">
      <w:pPr>
        <w:pStyle w:val="Bezproreda"/>
      </w:pPr>
    </w:p>
    <w:p w:rsidRDefault="00085572" w:rsidP="00085572" w:rsidR="00085572">
      <w:pPr>
        <w:pStyle w:val="Bezproreda"/>
      </w:pPr>
      <w:r>
        <w:t xml:space="preserve">Dužnik je suvlasnik dijela od 8667/303381 dijela stambene zgrade i dvorišta u </w:t>
      </w:r>
      <w:proofErr w:type="spellStart"/>
      <w:r>
        <w:t>Kastvu</w:t>
      </w:r>
      <w:proofErr w:type="spellEnd"/>
      <w:r>
        <w:t xml:space="preserve"> u ulica Draga 14, veličine 1887 m2 i to dvorište veličine 1072 m2 i stambena zgrada veličine 815 m2, izgrađena na </w:t>
      </w:r>
      <w:proofErr w:type="spellStart"/>
      <w:r>
        <w:t>kat.čestici</w:t>
      </w:r>
      <w:proofErr w:type="spellEnd"/>
      <w:r>
        <w:t xml:space="preserve"> br. 6671/9, katastarske opčine Kastav upisane u </w:t>
      </w:r>
      <w:proofErr w:type="spellStart"/>
      <w:r>
        <w:t>z.k</w:t>
      </w:r>
      <w:proofErr w:type="spellEnd"/>
      <w:r>
        <w:t xml:space="preserve">. uložak 4390, u </w:t>
      </w:r>
      <w:proofErr w:type="spellStart"/>
      <w:r>
        <w:t>vlastovnici</w:t>
      </w:r>
      <w:proofErr w:type="spellEnd"/>
      <w:r>
        <w:t xml:space="preserve"> pod red. brojem 22, ZK odjela Općinskog suda u Rijeci.</w:t>
      </w:r>
    </w:p>
    <w:p w:rsidRDefault="00085572" w:rsidP="00085572" w:rsidR="00085572">
      <w:pPr>
        <w:pStyle w:val="Bezproreda"/>
      </w:pPr>
    </w:p>
    <w:p w:rsidRDefault="00085572" w:rsidP="00085572" w:rsidR="00085572">
      <w:pPr>
        <w:pStyle w:val="Bezproreda"/>
      </w:pPr>
      <w:r>
        <w:t>U naravi to je stan B4 u suterenu koji se sastoji od ulaznog prostora, dnevnog boravka i blagovaonice, kuhinje, dvije sobe, hodnika, kupaonice, WC-a, izbe, garderobe, balkona, površine 85,67m2, sa pripadajućim spremištem B4 površine 1 m2, što sveukupno čini 86,67 m2.</w:t>
      </w:r>
    </w:p>
    <w:p w:rsidRDefault="00085572" w:rsidP="00085572" w:rsidR="00085572">
      <w:pPr>
        <w:pStyle w:val="Bezproreda"/>
      </w:pPr>
    </w:p>
    <w:p w:rsidRDefault="00085572" w:rsidP="00085572" w:rsidR="00085572">
      <w:pPr>
        <w:pStyle w:val="Bezproreda"/>
      </w:pPr>
      <w:r>
        <w:t xml:space="preserve">Založno pravo na stan upisano je u korist BANKA KOVANICA d.d. Varaždin, </w:t>
      </w:r>
      <w:proofErr w:type="spellStart"/>
      <w:r>
        <w:t>P.Preradovića</w:t>
      </w:r>
      <w:proofErr w:type="spellEnd"/>
      <w:r>
        <w:t xml:space="preserve"> 29. Knjigovodstvena vrijednost stana je 995.634,10 kn</w:t>
      </w:r>
    </w:p>
    <w:p w:rsidRDefault="00085572" w:rsidP="00085572" w:rsidR="00085572">
      <w:pPr>
        <w:pStyle w:val="Bezproreda"/>
      </w:pPr>
    </w:p>
    <w:p w:rsidRDefault="00085572" w:rsidP="00085572" w:rsidR="00085572">
      <w:pPr>
        <w:pStyle w:val="Bezproreda"/>
      </w:pPr>
      <w:r>
        <w:t xml:space="preserve">Banka je pokrenula postupak ovrhe prije otvaranja stečajnog postupka. Rješenje o ovrsi doneseno je 07.09.2014.godine. Na ovrhu je podnesena žalba od strane </w:t>
      </w:r>
      <w:proofErr w:type="spellStart"/>
      <w:r>
        <w:t>ovršenika</w:t>
      </w:r>
      <w:proofErr w:type="spellEnd"/>
      <w:r>
        <w:t xml:space="preserve"> 07.08.2014.da je ovrha nedopuštena (zbog sklapanja </w:t>
      </w:r>
      <w:proofErr w:type="spellStart"/>
      <w:r>
        <w:t>predstečajne</w:t>
      </w:r>
      <w:proofErr w:type="spellEnd"/>
      <w:r>
        <w:t xml:space="preserve"> nagodbe), da je preuranjena (zbog </w:t>
      </w:r>
      <w:proofErr w:type="spellStart"/>
      <w:r>
        <w:t>predstečajne</w:t>
      </w:r>
      <w:proofErr w:type="spellEnd"/>
      <w:r>
        <w:t xml:space="preserve"> nagodbe), da je nedopuštena i prekoračena (u odnosu na nekretnine u ovrsi – garažno mjesto) i nedopuštena i prekoračena (u odnosu na novčani iznos koji se traži u odnosi na utvrđeni iznos u PSN).</w:t>
      </w:r>
    </w:p>
    <w:p w:rsidRDefault="00085572" w:rsidP="00085572" w:rsidR="00085572">
      <w:pPr>
        <w:pStyle w:val="Bezproreda"/>
      </w:pPr>
      <w:r>
        <w:t xml:space="preserve">03.11.2014. rješenje Općinskog suda  Rijeci ovrha je odgođena, žalba je poslana na Županijski sud u Rijeci, vraćena na Općinski sud u Rijeci i čeka se podnesak </w:t>
      </w:r>
      <w:proofErr w:type="spellStart"/>
      <w:r>
        <w:t>ovršenika</w:t>
      </w:r>
      <w:proofErr w:type="spellEnd"/>
      <w:r>
        <w:t xml:space="preserve"> o nastavljanju ili </w:t>
      </w:r>
      <w:proofErr w:type="spellStart"/>
      <w:r>
        <w:t>nenastavljanju</w:t>
      </w:r>
      <w:proofErr w:type="spellEnd"/>
      <w:r>
        <w:t xml:space="preserve"> parnice.</w:t>
      </w:r>
    </w:p>
    <w:p w:rsidRDefault="00085572" w:rsidP="00085572" w:rsidR="00085572">
      <w:pPr>
        <w:pStyle w:val="Bezproreda"/>
      </w:pPr>
    </w:p>
    <w:p w:rsidRDefault="00F26938" w:rsidP="00085572" w:rsidR="00F26938">
      <w:pPr>
        <w:pStyle w:val="Bezproreda"/>
      </w:pPr>
    </w:p>
    <w:p w:rsidRDefault="00F26938" w:rsidP="00085572" w:rsidR="00F26938">
      <w:pPr>
        <w:pStyle w:val="Bezproreda"/>
      </w:pPr>
    </w:p>
    <w:p w:rsidRDefault="00F26938" w:rsidP="00085572" w:rsidR="00F26938">
      <w:pPr>
        <w:pStyle w:val="Bezproreda"/>
      </w:pPr>
    </w:p>
    <w:p w:rsidRDefault="00085572" w:rsidP="00085572" w:rsidR="00085572">
      <w:pPr>
        <w:pStyle w:val="Bezproreda"/>
      </w:pPr>
      <w:r>
        <w:t>Prijedlog za skupštinu vjerovnika:</w:t>
      </w:r>
    </w:p>
    <w:p w:rsidRDefault="00F26938" w:rsidP="00085572" w:rsidR="00F26938">
      <w:pPr>
        <w:pStyle w:val="Bezproreda"/>
        <w:rPr>
          <w:b/>
        </w:rPr>
      </w:pPr>
    </w:p>
    <w:p w:rsidRDefault="00085572" w:rsidP="00085572" w:rsidR="00085572">
      <w:pPr>
        <w:pStyle w:val="Bezproreda"/>
      </w:pPr>
      <w:r w:rsidRPr="00804FD4">
        <w:rPr>
          <w:b/>
        </w:rPr>
        <w:t>Predlažem</w:t>
      </w:r>
      <w:r>
        <w:t xml:space="preserve"> da se povuče žalba </w:t>
      </w:r>
      <w:proofErr w:type="spellStart"/>
      <w:r>
        <w:t>ovršenika</w:t>
      </w:r>
      <w:proofErr w:type="spellEnd"/>
      <w:r>
        <w:t xml:space="preserve"> i nastavi postupak ovrhe na stanu i na šumi na kojima je ovrhovoditelj stekao založno pravo ukoliko ovrhovoditelj odustane od ovrhe na dijelu na kojemu je ovrha nedopuštena i prekoračena – na garažnom mjestu.</w:t>
      </w:r>
    </w:p>
    <w:p w:rsidRDefault="00085572" w:rsidP="00085572" w:rsidR="00085572">
      <w:pPr>
        <w:pStyle w:val="Bezproreda"/>
      </w:pPr>
    </w:p>
    <w:p w:rsidRDefault="00085572" w:rsidP="00085572" w:rsidR="00085572">
      <w:pPr>
        <w:pStyle w:val="Bezproreda"/>
      </w:pPr>
      <w:r>
        <w:t xml:space="preserve">Obrazloženje: </w:t>
      </w:r>
    </w:p>
    <w:p w:rsidRDefault="00085572" w:rsidP="00085572" w:rsidR="00085572">
      <w:pPr>
        <w:pStyle w:val="Bezproreda"/>
      </w:pPr>
      <w:r>
        <w:t xml:space="preserve">Vjerovnik nije glasovao za PSN i ima </w:t>
      </w:r>
      <w:proofErr w:type="spellStart"/>
      <w:r>
        <w:t>razlučno</w:t>
      </w:r>
      <w:proofErr w:type="spellEnd"/>
      <w:r>
        <w:t xml:space="preserve"> pravo. Utvrđeno je da će se odvojeno namiriti. Zbog toga ga PSN ne obvezuje i imao je pravo pokrenuti ovrhu bez obzira na PSN. Samim time ovrha nije preuranjena.</w:t>
      </w:r>
    </w:p>
    <w:p w:rsidRDefault="00085572" w:rsidP="00085572" w:rsidR="00085572">
      <w:pPr>
        <w:pStyle w:val="Bezproreda"/>
      </w:pPr>
      <w:proofErr w:type="spellStart"/>
      <w:r>
        <w:t>Razlučni</w:t>
      </w:r>
      <w:proofErr w:type="spellEnd"/>
      <w:r>
        <w:t xml:space="preserve"> vjerovnici imaju pravo na kamatu do unovčenja nekretnine, odnosno do isplate tražbine.  U odnosu na to ovrha nije prekoračena jer iznos tražbine koji je unesen u PSN ne utječe na tražbinu </w:t>
      </w:r>
      <w:proofErr w:type="spellStart"/>
      <w:r>
        <w:t>razlučnog</w:t>
      </w:r>
      <w:proofErr w:type="spellEnd"/>
      <w:r>
        <w:t xml:space="preserve"> vjerovnika jer se on ne namiruje u </w:t>
      </w:r>
      <w:proofErr w:type="spellStart"/>
      <w:r>
        <w:t>predstečajnom</w:t>
      </w:r>
      <w:proofErr w:type="spellEnd"/>
      <w:r>
        <w:t xml:space="preserve"> postupku i po </w:t>
      </w:r>
      <w:proofErr w:type="spellStart"/>
      <w:r>
        <w:t>predstečajnom</w:t>
      </w:r>
      <w:proofErr w:type="spellEnd"/>
      <w:r>
        <w:t xml:space="preserve"> planu i njega se PSN ne tiče i ima se pravo namiriti u postupku ovrhe.</w:t>
      </w:r>
    </w:p>
    <w:p w:rsidRDefault="00085572" w:rsidP="00085572" w:rsidR="00085572">
      <w:pPr>
        <w:pStyle w:val="Bezproreda"/>
      </w:pPr>
    </w:p>
    <w:p w:rsidRDefault="00085572" w:rsidP="00085572" w:rsidR="00085572">
      <w:pPr>
        <w:pStyle w:val="Bezproreda"/>
      </w:pPr>
      <w:r>
        <w:t>U odnosu na garažno mjesto – ovrha je nedopuštena budući da na njemu banka nije zasnovala založno pravo.  U međuvremenu, sporno garažno mjesto: 1. ETAŽA 1028/303381, poduložak 1, garažno-parkirno mjesto broj 1.u podrumu površine 10,28m2  03.06.2015. Ugovorom o kupoprodaji nekretnine prodano je kupcu: MAČKIĆ GORDAN, Čabar, Vatrogasna 10, OIB: 82510161535.</w:t>
      </w:r>
    </w:p>
    <w:p w:rsidRDefault="00085572" w:rsidP="00085572" w:rsidR="00085572">
      <w:pPr>
        <w:pStyle w:val="Bezproreda"/>
      </w:pPr>
    </w:p>
    <w:p w:rsidRDefault="00085572" w:rsidP="00085572" w:rsidR="00085572">
      <w:pPr>
        <w:pStyle w:val="Bezproreda"/>
      </w:pPr>
      <w:r>
        <w:t>Prijenos vlasništva nije proveden budući da je na navedenom dijelu pokrenuta ovrha, a nakon toga pokrenut je stečaj nad upisanim vlasnikom.</w:t>
      </w:r>
    </w:p>
    <w:p w:rsidRDefault="00085572" w:rsidP="00085572" w:rsidR="00085572">
      <w:pPr>
        <w:pStyle w:val="Bezproreda"/>
      </w:pPr>
    </w:p>
    <w:p w:rsidRDefault="00085572" w:rsidP="00085572" w:rsidR="00085572">
      <w:pPr>
        <w:pStyle w:val="Bezproreda"/>
      </w:pPr>
      <w:r>
        <w:t xml:space="preserve">Predlažem da banka odustane od ovrhe na navedenom garažnom mjestu, a da sud dozvoli upis vlasništva </w:t>
      </w:r>
      <w:proofErr w:type="spellStart"/>
      <w:r>
        <w:t>Mačkić</w:t>
      </w:r>
      <w:proofErr w:type="spellEnd"/>
      <w:r>
        <w:t xml:space="preserve"> Gordanu jer je garažno mjesto prodano ( i plaćeno) prije otvaranja stečajnog postupka.</w:t>
      </w:r>
    </w:p>
    <w:p w:rsidRDefault="00085572" w:rsidP="00085572" w:rsidR="00085572">
      <w:pPr>
        <w:pStyle w:val="Bezproreda"/>
      </w:pPr>
    </w:p>
    <w:p w:rsidRDefault="00085572" w:rsidP="00085572" w:rsidR="00085572">
      <w:pPr>
        <w:pStyle w:val="Bezproreda"/>
      </w:pPr>
      <w:r>
        <w:t>Stan je u najmu društva BAR d.o.o. Rijeka, Zdravka Kučića 3, OIB: 92687858081 za iznos 2.000,00 kn + PDV mjesečno. Režije plaća najmoprimac. Najam prestaje nakon prodaje.</w:t>
      </w:r>
    </w:p>
    <w:p w:rsidRDefault="00085572" w:rsidP="00085572" w:rsidR="00085572">
      <w:pPr>
        <w:pStyle w:val="Bezproreda"/>
      </w:pPr>
    </w:p>
    <w:p w:rsidRDefault="00085572" w:rsidP="00085572" w:rsidR="00085572" w:rsidRPr="00804FD4">
      <w:pPr>
        <w:pStyle w:val="Bezproreda"/>
        <w:rPr>
          <w:b/>
        </w:rPr>
      </w:pPr>
      <w:r>
        <w:t xml:space="preserve">Šuma na </w:t>
      </w:r>
      <w:proofErr w:type="spellStart"/>
      <w:r>
        <w:t>kat.čest</w:t>
      </w:r>
      <w:proofErr w:type="spellEnd"/>
      <w:r>
        <w:t xml:space="preserve"> 6681/8 Katastarske opčine Kastav, </w:t>
      </w:r>
      <w:proofErr w:type="spellStart"/>
      <w:r>
        <w:t>zk.ul</w:t>
      </w:r>
      <w:proofErr w:type="spellEnd"/>
      <w:r>
        <w:t xml:space="preserve">. 4902 ZK odjela Općinskog suda u Rijeci. Založno pravo upisano je u korist BANKA KOVANICA d.d. Varaždin, </w:t>
      </w:r>
      <w:proofErr w:type="spellStart"/>
      <w:r>
        <w:t>Prerarodićeva</w:t>
      </w:r>
      <w:proofErr w:type="spellEnd"/>
      <w:r>
        <w:t xml:space="preserve"> 29.</w:t>
      </w:r>
    </w:p>
    <w:p w:rsidRDefault="00085572" w:rsidP="00085572" w:rsidR="00085572">
      <w:pPr>
        <w:pStyle w:val="Bezproreda"/>
      </w:pPr>
    </w:p>
    <w:p w:rsidRDefault="00085572" w:rsidP="00085572" w:rsidR="00085572">
      <w:pPr>
        <w:pStyle w:val="Bezproreda"/>
      </w:pPr>
    </w:p>
    <w:p w:rsidRDefault="00085572" w:rsidP="00085572" w:rsidR="00085572">
      <w:pPr>
        <w:pStyle w:val="Bezproreda"/>
      </w:pPr>
    </w:p>
    <w:p w:rsidRDefault="00085572" w:rsidP="00085572" w:rsidR="00085572">
      <w:pPr>
        <w:pStyle w:val="Bezproreda"/>
      </w:pPr>
      <w:r>
        <w:t xml:space="preserve">Zagreb: Stanovi </w:t>
      </w:r>
      <w:proofErr w:type="spellStart"/>
      <w:r>
        <w:t>Jarušćica</w:t>
      </w:r>
      <w:proofErr w:type="spellEnd"/>
    </w:p>
    <w:p w:rsidRDefault="00085572" w:rsidP="00085572" w:rsidR="00085572">
      <w:pPr>
        <w:pStyle w:val="Bezproreda"/>
      </w:pPr>
    </w:p>
    <w:p w:rsidRDefault="00085572" w:rsidP="00085572" w:rsidR="00085572">
      <w:pPr>
        <w:pStyle w:val="Bezproreda"/>
        <w:numPr>
          <w:ilvl w:val="0"/>
          <w:numId w:val="2"/>
        </w:numPr>
      </w:pPr>
      <w:r>
        <w:t xml:space="preserve">Pod rednim brojem 169. Suvlasnički dio: 17/10000 ETAŽNO VLASNIŠTVO (E-169). To je dvosobni stan oznake S 129, u prvom katu objekta S2; </w:t>
      </w:r>
      <w:proofErr w:type="spellStart"/>
      <w:r>
        <w:t>Jaruščica</w:t>
      </w:r>
      <w:proofErr w:type="spellEnd"/>
      <w:r>
        <w:t xml:space="preserve"> 5, sa spremištem, oznake spr.29 u prizemlju objekta, netko korisne površine 43,55 m2, u elaboratu označeno crvenom bojom, sve upisano u zk.u.2855, k.o. Novo Blato.</w:t>
      </w:r>
    </w:p>
    <w:p w:rsidRDefault="00085572" w:rsidP="00085572" w:rsidR="00085572">
      <w:pPr>
        <w:pStyle w:val="Bezproreda"/>
        <w:ind w:left="720"/>
      </w:pPr>
    </w:p>
    <w:p w:rsidRDefault="00085572" w:rsidP="00085572" w:rsidR="00085572">
      <w:pPr>
        <w:pStyle w:val="Bezproreda"/>
      </w:pPr>
      <w:r>
        <w:t xml:space="preserve">Na nekretnini je upisana predbilježba temeljem Ugovora o kupoprodaji stana u korist Gordane </w:t>
      </w:r>
      <w:proofErr w:type="spellStart"/>
      <w:r>
        <w:t>Guteša</w:t>
      </w:r>
      <w:proofErr w:type="spellEnd"/>
      <w:r>
        <w:t xml:space="preserve"> od 26.09.2011.  Navedena nekretnina nije prodana.</w:t>
      </w:r>
      <w:r w:rsidR="00046A26">
        <w:t xml:space="preserve"> Poslala sam</w:t>
      </w:r>
      <w:r w:rsidR="00953EFF">
        <w:t xml:space="preserve"> prijedlog brisanja predbilježbe nadležnom sudu.</w:t>
      </w:r>
    </w:p>
    <w:p w:rsidRDefault="00085572" w:rsidP="00085572" w:rsidR="00085572">
      <w:pPr>
        <w:pStyle w:val="Bezproreda"/>
      </w:pPr>
    </w:p>
    <w:p w:rsidRDefault="00085572" w:rsidP="00085572" w:rsidR="00085572">
      <w:pPr>
        <w:pStyle w:val="Bezproreda"/>
      </w:pPr>
      <w:r>
        <w:t>Na nekretnini je upisano založno pravo u korist ZAGREBAČKE BANKE d.d., Paromlinska 2, Zagreb i zabilježba ovrhe prema rješenju o ovrsi posl.br. OVR-1743/2014.</w:t>
      </w:r>
    </w:p>
    <w:p w:rsidRDefault="00085572" w:rsidP="00085572" w:rsidR="00085572">
      <w:pPr>
        <w:pStyle w:val="Bezproreda"/>
      </w:pPr>
    </w:p>
    <w:p w:rsidRDefault="00085572" w:rsidP="00085572" w:rsidR="00085572">
      <w:pPr>
        <w:pStyle w:val="Bezproreda"/>
      </w:pPr>
      <w:r>
        <w:t xml:space="preserve">U međuvremenu  je ZAGREBAČKA BANKA d.d. prodala potraživanje i novi </w:t>
      </w:r>
      <w:proofErr w:type="spellStart"/>
      <w:r>
        <w:t>razlučni</w:t>
      </w:r>
      <w:proofErr w:type="spellEnd"/>
      <w:r>
        <w:t xml:space="preserve"> vjerovnik postao je APS Croatia d.o.o., </w:t>
      </w:r>
      <w:proofErr w:type="spellStart"/>
      <w:r>
        <w:t>Hektorovićeva</w:t>
      </w:r>
      <w:proofErr w:type="spellEnd"/>
      <w:r>
        <w:t xml:space="preserve"> 2, Zagreb.</w:t>
      </w:r>
    </w:p>
    <w:p w:rsidRDefault="00085572" w:rsidP="00085572" w:rsidR="00085572">
      <w:pPr>
        <w:pStyle w:val="Bezproreda"/>
      </w:pPr>
    </w:p>
    <w:p w:rsidRDefault="00085572" w:rsidP="00085572" w:rsidR="00085572">
      <w:pPr>
        <w:pStyle w:val="Bezproreda"/>
      </w:pPr>
      <w:r>
        <w:t xml:space="preserve">Prema informaciji novog </w:t>
      </w:r>
      <w:proofErr w:type="spellStart"/>
      <w:r>
        <w:t>razlučnog</w:t>
      </w:r>
      <w:proofErr w:type="spellEnd"/>
      <w:r>
        <w:t xml:space="preserve"> vjerovnika, ZAGREBAČKA BANKA d.d. će povući ovrhu na nekretnini i nekretnina će se prodavati u stečajnom postupku.</w:t>
      </w:r>
    </w:p>
    <w:p w:rsidRDefault="00085572" w:rsidP="00085572" w:rsidR="00085572">
      <w:pPr>
        <w:pStyle w:val="Bezproreda"/>
      </w:pPr>
    </w:p>
    <w:p w:rsidRDefault="00085572" w:rsidP="00085572" w:rsidR="00085572">
      <w:pPr>
        <w:pStyle w:val="Bezproreda"/>
      </w:pPr>
      <w:r>
        <w:t>Procjena vrijednosti nekretnine od strane tvrtke Trezor</w:t>
      </w:r>
      <w:r w:rsidR="00B43B2A">
        <w:t xml:space="preserve"> </w:t>
      </w:r>
      <w:proofErr w:type="spellStart"/>
      <w:r>
        <w:t>invest</w:t>
      </w:r>
      <w:proofErr w:type="spellEnd"/>
      <w:r>
        <w:t xml:space="preserve"> d.o.o. je 408.000 kn.</w:t>
      </w:r>
    </w:p>
    <w:p w:rsidRDefault="00085572" w:rsidP="00085572" w:rsidR="00085572">
      <w:pPr>
        <w:pStyle w:val="Bezproreda"/>
      </w:pPr>
    </w:p>
    <w:p w:rsidRDefault="00085572" w:rsidP="00085572" w:rsidR="00085572">
      <w:pPr>
        <w:pStyle w:val="Bezproreda"/>
      </w:pPr>
      <w:r>
        <w:t>Prijedlog skupštini vjerovnika:</w:t>
      </w:r>
    </w:p>
    <w:p w:rsidRDefault="00085572" w:rsidP="00085572" w:rsidR="00085572">
      <w:pPr>
        <w:pStyle w:val="Bezproreda"/>
      </w:pPr>
      <w:r>
        <w:t xml:space="preserve">Nakon brisanja predbilježbe u korist Gordane </w:t>
      </w:r>
      <w:proofErr w:type="spellStart"/>
      <w:r>
        <w:t>Guteša</w:t>
      </w:r>
      <w:proofErr w:type="spellEnd"/>
      <w:r>
        <w:t xml:space="preserve"> i brisanja zabilježbe ovrhe u korist ZAGREBAČKE BANKE d.d., predlažem da skupština odobri prodaju u stečajnom postupku, putem FINE, prema procjeni vrijednosti iz elaborata Trezor </w:t>
      </w:r>
      <w:proofErr w:type="spellStart"/>
      <w:r>
        <w:t>invest</w:t>
      </w:r>
      <w:proofErr w:type="spellEnd"/>
      <w:r>
        <w:t xml:space="preserve"> d.o.o.</w:t>
      </w:r>
    </w:p>
    <w:p w:rsidRDefault="00085572" w:rsidP="00085572" w:rsidR="00085572">
      <w:pPr>
        <w:pStyle w:val="Bezproreda"/>
      </w:pPr>
    </w:p>
    <w:p w:rsidRDefault="00085572" w:rsidP="00085572" w:rsidR="00085572">
      <w:pPr>
        <w:pStyle w:val="Bezproreda"/>
        <w:numPr>
          <w:ilvl w:val="0"/>
          <w:numId w:val="2"/>
        </w:numPr>
      </w:pPr>
      <w:r>
        <w:t xml:space="preserve">Pod rednim brojem 555. Suvlasnički dio: 17/10000 ETAŽNO VLASNIŠTVO (E-555). To je dvosobni stan oznake B/S 60 u četvrtom katu objekta S1, </w:t>
      </w:r>
      <w:proofErr w:type="spellStart"/>
      <w:r>
        <w:t>diletacija</w:t>
      </w:r>
      <w:proofErr w:type="spellEnd"/>
      <w:r>
        <w:t xml:space="preserve"> B, </w:t>
      </w:r>
      <w:proofErr w:type="spellStart"/>
      <w:r>
        <w:t>Jarupčica</w:t>
      </w:r>
      <w:proofErr w:type="spellEnd"/>
      <w:r>
        <w:t xml:space="preserve"> /a, korisne površine 48,83 m2, u etažnom elaboratu </w:t>
      </w:r>
      <w:proofErr w:type="spellStart"/>
      <w:r>
        <w:t>označenno</w:t>
      </w:r>
      <w:proofErr w:type="spellEnd"/>
      <w:r>
        <w:t xml:space="preserve"> žutom bojom, sve upisano u zk.u.2855, k.o. Novo Blato. </w:t>
      </w:r>
    </w:p>
    <w:p w:rsidRDefault="00085572" w:rsidP="00085572" w:rsidR="00085572">
      <w:pPr>
        <w:pStyle w:val="Bezproreda"/>
      </w:pPr>
    </w:p>
    <w:p w:rsidRDefault="00085572" w:rsidP="00085572" w:rsidR="00085572">
      <w:pPr>
        <w:pStyle w:val="Bezproreda"/>
      </w:pPr>
      <w:r>
        <w:t>Na nekretnini je upisano založno pravo u korist ZAGREBAČKE BANKE d.d., Paromlinska 2, Zagreb i zabilježba ovrhe prema rješenju o ovrsi posl.br. OVR-1743/2014.</w:t>
      </w:r>
    </w:p>
    <w:p w:rsidRDefault="00085572" w:rsidP="00085572" w:rsidR="00085572">
      <w:pPr>
        <w:pStyle w:val="Bezproreda"/>
      </w:pPr>
    </w:p>
    <w:p w:rsidRDefault="00085572" w:rsidP="00085572" w:rsidR="00085572">
      <w:pPr>
        <w:pStyle w:val="Bezproreda"/>
      </w:pPr>
      <w:r>
        <w:t xml:space="preserve">U međuvremenu  je ZAGREBAČKA BANKA d.d. prodala potraživanje i novi </w:t>
      </w:r>
      <w:proofErr w:type="spellStart"/>
      <w:r>
        <w:t>razlučni</w:t>
      </w:r>
      <w:proofErr w:type="spellEnd"/>
      <w:r>
        <w:t xml:space="preserve"> vjerovnik postao je APS Croatia d.o.o., </w:t>
      </w:r>
      <w:proofErr w:type="spellStart"/>
      <w:r>
        <w:t>Hektorovićeva</w:t>
      </w:r>
      <w:proofErr w:type="spellEnd"/>
      <w:r>
        <w:t xml:space="preserve"> 2, Zagreb.</w:t>
      </w:r>
    </w:p>
    <w:p w:rsidRDefault="00085572" w:rsidP="00085572" w:rsidR="00085572">
      <w:pPr>
        <w:pStyle w:val="Bezproreda"/>
      </w:pPr>
    </w:p>
    <w:p w:rsidRDefault="00085572" w:rsidP="00085572" w:rsidR="00085572">
      <w:pPr>
        <w:pStyle w:val="Bezproreda"/>
      </w:pPr>
      <w:r>
        <w:t xml:space="preserve">Prema informaciji novog </w:t>
      </w:r>
      <w:proofErr w:type="spellStart"/>
      <w:r>
        <w:t>razlučnog</w:t>
      </w:r>
      <w:proofErr w:type="spellEnd"/>
      <w:r>
        <w:t xml:space="preserve"> vjerovnika, ZAGREBAČKA BANKA d.d. će povući ovrhu na nekretnini i nekretnina će se prodavati u stečajnom postupku.</w:t>
      </w:r>
    </w:p>
    <w:p w:rsidRDefault="00085572" w:rsidP="00085572" w:rsidR="00085572">
      <w:pPr>
        <w:pStyle w:val="Bezproreda"/>
      </w:pPr>
    </w:p>
    <w:p w:rsidRDefault="00085572" w:rsidP="00085572" w:rsidR="00085572">
      <w:pPr>
        <w:pStyle w:val="Bezproreda"/>
      </w:pPr>
      <w:r>
        <w:t>Procjena vrijednosti nekretnine od strane tvrtke Trezor</w:t>
      </w:r>
      <w:r w:rsidR="005D0F05">
        <w:t xml:space="preserve"> </w:t>
      </w:r>
      <w:proofErr w:type="spellStart"/>
      <w:r>
        <w:t>invest</w:t>
      </w:r>
      <w:proofErr w:type="spellEnd"/>
      <w:r>
        <w:t xml:space="preserve"> d.o.o. je 437.000 kn.</w:t>
      </w:r>
    </w:p>
    <w:p w:rsidRDefault="00085572" w:rsidP="00085572" w:rsidR="00085572">
      <w:pPr>
        <w:pStyle w:val="Bezproreda"/>
      </w:pPr>
    </w:p>
    <w:p w:rsidRDefault="00085572" w:rsidP="00085572" w:rsidR="00085572">
      <w:pPr>
        <w:pStyle w:val="Bezproreda"/>
      </w:pPr>
    </w:p>
    <w:p w:rsidRDefault="00085572" w:rsidP="00085572" w:rsidR="00085572">
      <w:pPr>
        <w:pStyle w:val="Bezproreda"/>
      </w:pPr>
    </w:p>
    <w:p w:rsidRDefault="00085572" w:rsidP="00085572" w:rsidR="00085572">
      <w:pPr>
        <w:pStyle w:val="Bezproreda"/>
      </w:pPr>
      <w:r>
        <w:t>Prijedlog skupštini vjerovnika:</w:t>
      </w:r>
    </w:p>
    <w:p w:rsidRDefault="00085572" w:rsidP="00085572" w:rsidR="00085572">
      <w:pPr>
        <w:pStyle w:val="Bezproreda"/>
      </w:pPr>
      <w:r>
        <w:t xml:space="preserve">Nakon brisanja zabilježbe ovrhe u korist ZAGREBAČKE BANKE d.d., predlažem da skupština odobri prodaju u stečajnom postupku, putem FINE, prema procjeni vrijednosti iz elaborata Trezor </w:t>
      </w:r>
      <w:proofErr w:type="spellStart"/>
      <w:r>
        <w:t>invest</w:t>
      </w:r>
      <w:proofErr w:type="spellEnd"/>
      <w:r>
        <w:t xml:space="preserve"> d.o.o.</w:t>
      </w:r>
    </w:p>
    <w:p w:rsidRDefault="00085572" w:rsidP="00085572" w:rsidR="00085572">
      <w:pPr>
        <w:pStyle w:val="Bezproreda"/>
      </w:pPr>
    </w:p>
    <w:p w:rsidRDefault="00085572" w:rsidP="00085572" w:rsidR="00085572">
      <w:pPr>
        <w:pStyle w:val="Bezproreda"/>
      </w:pPr>
    </w:p>
    <w:p w:rsidRDefault="00085572" w:rsidP="00085572" w:rsidR="00085572">
      <w:pPr>
        <w:pStyle w:val="Bezproreda"/>
      </w:pPr>
      <w:r>
        <w:t>Pokretnine:</w:t>
      </w:r>
    </w:p>
    <w:p w:rsidRDefault="00085572" w:rsidP="00085572" w:rsidR="00085572">
      <w:pPr>
        <w:pStyle w:val="Bezproreda"/>
      </w:pPr>
      <w:r>
        <w:t>Nema.</w:t>
      </w:r>
    </w:p>
    <w:p w:rsidRDefault="00085572" w:rsidP="00085572" w:rsidR="00085572">
      <w:pPr>
        <w:pStyle w:val="Bezproreda"/>
      </w:pPr>
    </w:p>
    <w:p w:rsidRDefault="00085572" w:rsidP="00085572" w:rsidR="00085572">
      <w:pPr>
        <w:pStyle w:val="Bezproreda"/>
      </w:pPr>
      <w:r>
        <w:t>Potraživanja:</w:t>
      </w:r>
    </w:p>
    <w:p w:rsidRDefault="00085572" w:rsidP="00085572" w:rsidR="00085572">
      <w:pPr>
        <w:pStyle w:val="Bezproreda"/>
      </w:pPr>
    </w:p>
    <w:p w:rsidRDefault="00085572" w:rsidP="00085572" w:rsidR="00085572">
      <w:pPr>
        <w:pStyle w:val="Bezproreda"/>
      </w:pPr>
      <w:r>
        <w:t>Jedino potraživanje koje u ovom trenutku nije u zastari je prema RI PETROLU, Rijeka na iznos od 22.766,80 kn.</w:t>
      </w:r>
    </w:p>
    <w:p w:rsidRDefault="00085572" w:rsidP="00085572" w:rsidR="00085572">
      <w:pPr>
        <w:pStyle w:val="Bezproreda"/>
      </w:pPr>
      <w:r>
        <w:t>28.08.2017</w:t>
      </w:r>
      <w:r w:rsidR="00CA17B8">
        <w:t>. poslala sam poziv na plaćanje.</w:t>
      </w:r>
    </w:p>
    <w:p w:rsidRDefault="00085572" w:rsidP="00085572" w:rsidR="00085572">
      <w:pPr>
        <w:pStyle w:val="Bezproreda"/>
      </w:pPr>
      <w:r>
        <w:t>Do sada nije bilo odgovora.</w:t>
      </w:r>
    </w:p>
    <w:p w:rsidRDefault="00085572" w:rsidP="00085572" w:rsidR="00085572">
      <w:pPr>
        <w:pStyle w:val="Bezproreda"/>
      </w:pPr>
      <w:r>
        <w:t>Ovrhu nije moguće provesti bez računa. Ukoliko se računovodstvu tvrtke uspije pronaći račun od 08.01.2016.  temeljem kojega je preostali iznos tražbine, predlažem pokretanje ovrhe sa računa RI PETROL, Rijeka.</w:t>
      </w:r>
    </w:p>
    <w:p w:rsidRDefault="00085572" w:rsidP="00085572" w:rsidR="00085572">
      <w:pPr>
        <w:pStyle w:val="Bezproreda"/>
      </w:pPr>
      <w:r>
        <w:t>U ovom trenutku nemam u posjedu račun, nego samo knjigovodstvenu karticu sa preostalim iznosom potraživanja po računu od 08.01.2016. pa je ovrhu nemoguće provesti.</w:t>
      </w:r>
    </w:p>
    <w:p w:rsidRDefault="00085572" w:rsidP="00085572" w:rsidR="00085572">
      <w:pPr>
        <w:pStyle w:val="Bezproreda"/>
      </w:pPr>
    </w:p>
    <w:p w:rsidRDefault="00085572" w:rsidP="00085572" w:rsidR="00085572">
      <w:pPr>
        <w:pStyle w:val="Bezproreda"/>
      </w:pPr>
      <w:r>
        <w:t>Tražbina tvrtke GRAS građevinski obrt u zastari od travnja ove godine, a tražbina ISSA DESIGN d.o.o. je nenaplativa jer je u ožujku 2017. pokrenu</w:t>
      </w:r>
      <w:r w:rsidR="00F26938">
        <w:t>t stečajni postupak nad tvrtko</w:t>
      </w:r>
    </w:p>
    <w:p w:rsidRDefault="00085572" w:rsidP="00085572" w:rsidR="00085572">
      <w:pPr>
        <w:pStyle w:val="Bezproreda"/>
      </w:pPr>
    </w:p>
    <w:p w:rsidRDefault="00085572" w:rsidP="00085572" w:rsidR="00085572">
      <w:pPr>
        <w:pStyle w:val="Bezproreda"/>
      </w:pPr>
      <w:r>
        <w:t>Sredstva na računu i novčani tokovi sa računa:</w:t>
      </w:r>
    </w:p>
    <w:p w:rsidRDefault="00085572" w:rsidP="00085572" w:rsidR="00085572">
      <w:pPr>
        <w:pStyle w:val="Bezproreda"/>
      </w:pPr>
    </w:p>
    <w:p w:rsidRDefault="00085572" w:rsidP="00085572" w:rsidR="00085572">
      <w:pPr>
        <w:pStyle w:val="Bezproreda"/>
      </w:pPr>
      <w:r>
        <w:t>Račun POŠTANSKA BANKA IBAN 4823900011100958513:</w:t>
      </w:r>
    </w:p>
    <w:p w:rsidRDefault="00085572" w:rsidP="00085572" w:rsidR="00085572">
      <w:pPr>
        <w:pStyle w:val="Bezproreda"/>
      </w:pPr>
    </w:p>
    <w:p w:rsidRDefault="00085572" w:rsidP="00085572" w:rsidR="00085572">
      <w:pPr>
        <w:pStyle w:val="Bezproreda"/>
      </w:pPr>
      <w:r>
        <w:t>PRIMITCI:</w:t>
      </w:r>
    </w:p>
    <w:p w:rsidRDefault="00085572" w:rsidP="00085572" w:rsidR="00085572">
      <w:pPr>
        <w:pStyle w:val="Bezproreda"/>
        <w:numPr>
          <w:ilvl w:val="0"/>
          <w:numId w:val="3"/>
        </w:numPr>
      </w:pPr>
      <w:r>
        <w:t>PRIHODI OD NAJMA (period do.-31.12.2016)                                    25.000,00 KN</w:t>
      </w:r>
    </w:p>
    <w:p w:rsidRDefault="00085572" w:rsidP="00085572" w:rsidR="00085572">
      <w:pPr>
        <w:pStyle w:val="Bezproreda"/>
      </w:pPr>
    </w:p>
    <w:p w:rsidRDefault="00085572" w:rsidP="00085572" w:rsidR="00085572">
      <w:pPr>
        <w:pStyle w:val="Bezproreda"/>
      </w:pPr>
      <w:r>
        <w:t>IZDATCI:</w:t>
      </w:r>
    </w:p>
    <w:p w:rsidRDefault="00085572" w:rsidP="00085572" w:rsidR="00085572">
      <w:pPr>
        <w:pStyle w:val="Bezproreda"/>
        <w:numPr>
          <w:ilvl w:val="0"/>
          <w:numId w:val="4"/>
        </w:numPr>
      </w:pPr>
      <w:r>
        <w:t xml:space="preserve">PDV                                                                                                                1.500,00 KN       </w:t>
      </w:r>
    </w:p>
    <w:p w:rsidRDefault="00085572" w:rsidP="00085572" w:rsidR="00085572">
      <w:pPr>
        <w:pStyle w:val="Bezproreda"/>
        <w:numPr>
          <w:ilvl w:val="0"/>
          <w:numId w:val="4"/>
        </w:numPr>
      </w:pPr>
      <w:r>
        <w:t xml:space="preserve">TROŠKOVI PLATNOG PROMETA                                                                  212,20 KN  </w:t>
      </w:r>
    </w:p>
    <w:p w:rsidRDefault="00085572" w:rsidP="00085572" w:rsidR="00085572">
      <w:pPr>
        <w:pStyle w:val="Bezproreda"/>
      </w:pPr>
    </w:p>
    <w:p w:rsidRDefault="00085572" w:rsidP="00085572" w:rsidR="00085572">
      <w:pPr>
        <w:pStyle w:val="Bezproreda"/>
      </w:pPr>
      <w:r>
        <w:t>SALDO 31.12.2016.                                                                                                  23.287,78 KN</w:t>
      </w:r>
    </w:p>
    <w:p w:rsidRDefault="00085572" w:rsidP="00085572" w:rsidR="00085572">
      <w:pPr>
        <w:pStyle w:val="Bezproreda"/>
      </w:pPr>
    </w:p>
    <w:p w:rsidRDefault="00085572" w:rsidP="00085572" w:rsidR="00085572">
      <w:pPr>
        <w:pStyle w:val="Bezproreda"/>
      </w:pPr>
      <w:r>
        <w:t>01.01.2017.-31.08.2017.</w:t>
      </w:r>
    </w:p>
    <w:p w:rsidRDefault="00085572" w:rsidP="00085572" w:rsidR="00085572">
      <w:pPr>
        <w:pStyle w:val="Bezproreda"/>
      </w:pPr>
    </w:p>
    <w:p w:rsidRDefault="00085572" w:rsidP="00085572" w:rsidR="00085572">
      <w:pPr>
        <w:pStyle w:val="Bezproreda"/>
      </w:pPr>
      <w:r>
        <w:t>PRIMITCI:</w:t>
      </w:r>
    </w:p>
    <w:p w:rsidRDefault="00085572" w:rsidP="00085572" w:rsidR="00085572">
      <w:pPr>
        <w:pStyle w:val="Bezproreda"/>
        <w:numPr>
          <w:ilvl w:val="0"/>
          <w:numId w:val="5"/>
        </w:numPr>
      </w:pPr>
      <w:r>
        <w:t xml:space="preserve">PRIHODI OD NAJMA (period 01.01.2017-31.08.2017)                       17.500,00 KN     </w:t>
      </w:r>
    </w:p>
    <w:p w:rsidRDefault="00085572" w:rsidP="00085572" w:rsidR="00085572">
      <w:pPr>
        <w:pStyle w:val="Bezproreda"/>
        <w:numPr>
          <w:ilvl w:val="0"/>
          <w:numId w:val="5"/>
        </w:numPr>
      </w:pPr>
      <w:r>
        <w:t xml:space="preserve">PREFAKTURIRANI RAČUNI ZA REŽIJE BAR                                               1.775,00 KN                  </w:t>
      </w:r>
    </w:p>
    <w:p w:rsidRDefault="00085572" w:rsidP="00085572" w:rsidR="00085572">
      <w:pPr>
        <w:pStyle w:val="Bezproreda"/>
      </w:pPr>
    </w:p>
    <w:p w:rsidRDefault="00085572" w:rsidP="00085572" w:rsidR="00085572">
      <w:pPr>
        <w:pStyle w:val="Bezproreda"/>
      </w:pPr>
      <w:r>
        <w:t>IZDACI:</w:t>
      </w:r>
    </w:p>
    <w:p w:rsidRDefault="00085572" w:rsidP="00085572" w:rsidR="00085572">
      <w:pPr>
        <w:pStyle w:val="Bezproreda"/>
        <w:numPr>
          <w:ilvl w:val="0"/>
          <w:numId w:val="6"/>
        </w:numPr>
      </w:pPr>
      <w:r>
        <w:t>PDV</w:t>
      </w:r>
      <w:r>
        <w:tab/>
      </w:r>
      <w:r>
        <w:tab/>
      </w:r>
      <w:r>
        <w:tab/>
      </w:r>
      <w:r>
        <w:tab/>
      </w:r>
      <w:r>
        <w:tab/>
      </w:r>
      <w:r>
        <w:tab/>
      </w:r>
      <w:r>
        <w:tab/>
      </w:r>
      <w:r>
        <w:tab/>
        <w:t xml:space="preserve">     4.938,35 KN    </w:t>
      </w:r>
    </w:p>
    <w:p w:rsidRDefault="00085572" w:rsidP="00085572" w:rsidR="00085572">
      <w:pPr>
        <w:pStyle w:val="Bezproreda"/>
        <w:numPr>
          <w:ilvl w:val="0"/>
          <w:numId w:val="6"/>
        </w:numPr>
      </w:pPr>
      <w:r>
        <w:t xml:space="preserve">TROŠKOVI PLATNOG PROMETA                                                                  523,57 KN </w:t>
      </w:r>
    </w:p>
    <w:p w:rsidRDefault="00085572" w:rsidP="00085572" w:rsidR="00085572">
      <w:pPr>
        <w:pStyle w:val="Bezproreda"/>
        <w:numPr>
          <w:ilvl w:val="0"/>
          <w:numId w:val="6"/>
        </w:numPr>
      </w:pPr>
      <w:r>
        <w:t>TROŠKOVI VJEŠTAČENJA</w:t>
      </w:r>
      <w:r>
        <w:tab/>
      </w:r>
      <w:r>
        <w:tab/>
      </w:r>
      <w:r>
        <w:tab/>
      </w:r>
      <w:r>
        <w:tab/>
        <w:t xml:space="preserve">                   6.000,00 KN</w:t>
      </w:r>
      <w:r>
        <w:tab/>
      </w:r>
      <w:r>
        <w:tab/>
      </w:r>
    </w:p>
    <w:p w:rsidRDefault="00085572" w:rsidP="00085572" w:rsidR="00085572">
      <w:pPr>
        <w:pStyle w:val="Bezproreda"/>
        <w:numPr>
          <w:ilvl w:val="0"/>
          <w:numId w:val="6"/>
        </w:numPr>
      </w:pPr>
      <w:r>
        <w:t xml:space="preserve"> RAČUN VODOVOD I KANL.                                                                          266,80 KN</w:t>
      </w:r>
    </w:p>
    <w:p w:rsidRDefault="00085572" w:rsidP="00085572" w:rsidR="00085572">
      <w:pPr>
        <w:pStyle w:val="Bezproreda"/>
        <w:numPr>
          <w:ilvl w:val="0"/>
          <w:numId w:val="6"/>
        </w:numPr>
      </w:pPr>
      <w:r>
        <w:t>RAČUNOVODSTVO                                                                                     6.600,00 KN</w:t>
      </w:r>
    </w:p>
    <w:p w:rsidRDefault="00085572" w:rsidP="00085572" w:rsidR="00085572">
      <w:pPr>
        <w:pStyle w:val="Bezproreda"/>
        <w:numPr>
          <w:ilvl w:val="0"/>
          <w:numId w:val="6"/>
        </w:numPr>
      </w:pPr>
      <w:r>
        <w:t>FINA</w:t>
      </w:r>
      <w:r>
        <w:tab/>
      </w:r>
      <w:r>
        <w:tab/>
      </w:r>
      <w:r>
        <w:tab/>
      </w:r>
      <w:r>
        <w:tab/>
      </w:r>
      <w:r>
        <w:tab/>
      </w:r>
      <w:r>
        <w:tab/>
      </w:r>
      <w:r>
        <w:tab/>
      </w:r>
      <w:r>
        <w:tab/>
        <w:t xml:space="preserve">         506,00 KN</w:t>
      </w:r>
    </w:p>
    <w:p w:rsidRDefault="00085572" w:rsidP="00085572" w:rsidR="00085572">
      <w:pPr>
        <w:pStyle w:val="Bezproreda"/>
        <w:numPr>
          <w:ilvl w:val="0"/>
          <w:numId w:val="6"/>
        </w:numPr>
      </w:pPr>
      <w:r>
        <w:t xml:space="preserve">RAZLIKA ZA TROŠKOVE </w:t>
      </w:r>
      <w:proofErr w:type="spellStart"/>
      <w:r>
        <w:t>ZATV.RAČUNA</w:t>
      </w:r>
      <w:proofErr w:type="spellEnd"/>
      <w:r>
        <w:t xml:space="preserve">  HPB                                            228,06 KN</w:t>
      </w:r>
    </w:p>
    <w:p w:rsidRDefault="00085572" w:rsidP="00085572" w:rsidR="00085572">
      <w:pPr>
        <w:pStyle w:val="Bezproreda"/>
        <w:numPr>
          <w:ilvl w:val="0"/>
          <w:numId w:val="6"/>
        </w:numPr>
      </w:pPr>
      <w:r>
        <w:t xml:space="preserve">SREDSTVA PREBAČENA NA RAČUN U ZABA                                        23.500,00 KN </w:t>
      </w:r>
    </w:p>
    <w:p w:rsidRDefault="00085572" w:rsidP="00085572" w:rsidR="00085572">
      <w:pPr>
        <w:pStyle w:val="Bezproreda"/>
      </w:pPr>
    </w:p>
    <w:p w:rsidRDefault="00085572" w:rsidP="00085572" w:rsidR="00085572">
      <w:pPr>
        <w:pStyle w:val="Bezproreda"/>
      </w:pPr>
    </w:p>
    <w:p w:rsidRDefault="00085572" w:rsidP="00085572" w:rsidR="00085572">
      <w:pPr>
        <w:pStyle w:val="Bezproreda"/>
      </w:pPr>
      <w:r>
        <w:t>SREDSTVA PREBAČENA NA RAČUN U ZAGREBAČKOJ BANCI: IBAN HR03236000011022630453</w:t>
      </w:r>
    </w:p>
    <w:p w:rsidRDefault="00085572" w:rsidP="00085572" w:rsidR="00085572">
      <w:pPr>
        <w:pStyle w:val="Bezproreda"/>
      </w:pPr>
      <w:r>
        <w:t>SA DANOM 01.09.2017.                                                                                         23.500,00 KN</w:t>
      </w:r>
    </w:p>
    <w:p w:rsidRDefault="00085572" w:rsidP="00085572" w:rsidR="00085572">
      <w:pPr>
        <w:pStyle w:val="Bezproreda"/>
      </w:pPr>
    </w:p>
    <w:p w:rsidRDefault="00085572" w:rsidP="00085572" w:rsidR="00085572">
      <w:pPr>
        <w:pStyle w:val="Bezproreda"/>
      </w:pPr>
      <w:r>
        <w:t xml:space="preserve">Plaćena je procjena vrijednosti nekretnina na </w:t>
      </w:r>
      <w:proofErr w:type="spellStart"/>
      <w:r>
        <w:t>Jaruščići</w:t>
      </w:r>
      <w:proofErr w:type="spellEnd"/>
      <w:r>
        <w:t xml:space="preserve"> (stan </w:t>
      </w:r>
      <w:proofErr w:type="spellStart"/>
      <w:r>
        <w:t>Jaruščica</w:t>
      </w:r>
      <w:proofErr w:type="spellEnd"/>
      <w:r>
        <w:t xml:space="preserve"> 5 i </w:t>
      </w:r>
      <w:proofErr w:type="spellStart"/>
      <w:r>
        <w:t>Jaruščica</w:t>
      </w:r>
      <w:proofErr w:type="spellEnd"/>
      <w:r>
        <w:t xml:space="preserve"> 7). Račun za procjenu je 3.150,00 kn (sa PDV-om)</w:t>
      </w:r>
    </w:p>
    <w:p w:rsidRDefault="00085572" w:rsidP="00085572" w:rsidR="00085572">
      <w:pPr>
        <w:pStyle w:val="Bezproreda"/>
      </w:pPr>
    </w:p>
    <w:p w:rsidRDefault="00085572" w:rsidP="00085572" w:rsidR="00085572">
      <w:pPr>
        <w:pStyle w:val="Bezproreda"/>
      </w:pPr>
    </w:p>
    <w:p w:rsidRDefault="00085572" w:rsidP="00085572" w:rsidR="00085572">
      <w:pPr>
        <w:pStyle w:val="Bezproreda"/>
      </w:pPr>
    </w:p>
    <w:p w:rsidRDefault="00085572" w:rsidP="00085572" w:rsidR="00085572">
      <w:pPr>
        <w:pStyle w:val="Bezproreda"/>
      </w:pPr>
      <w:r>
        <w:t>RAČUNI KOJI SU DO SADA ZAPRIMLJENI, A NISU PLAĆENI NEGO ĆE SE P</w:t>
      </w:r>
      <w:r w:rsidR="00F26938">
        <w:t>LATITI NAKON PRODAJE NEKRETNINA</w:t>
      </w:r>
    </w:p>
    <w:p w:rsidRDefault="00F26938" w:rsidP="00085572" w:rsidR="00F26938">
      <w:pPr>
        <w:pStyle w:val="Bezproreda"/>
      </w:pPr>
    </w:p>
    <w:p w:rsidRDefault="00F26938" w:rsidP="00085572" w:rsidR="00F26938">
      <w:pPr>
        <w:pStyle w:val="Bezproreda"/>
      </w:pPr>
    </w:p>
    <w:p w:rsidRDefault="00085572" w:rsidP="00085572" w:rsidR="00085572">
      <w:pPr>
        <w:pStyle w:val="Bezproreda"/>
        <w:numPr>
          <w:ilvl w:val="0"/>
          <w:numId w:val="7"/>
        </w:numPr>
      </w:pPr>
      <w:r>
        <w:t>KASTAV:</w:t>
      </w:r>
    </w:p>
    <w:p w:rsidRDefault="00085572" w:rsidP="00085572" w:rsidR="00085572">
      <w:pPr>
        <w:pStyle w:val="Bezproreda"/>
        <w:ind w:left="720"/>
      </w:pPr>
      <w:r>
        <w:t>PRIČUVA</w:t>
      </w:r>
      <w:r w:rsidR="007738CC">
        <w:t xml:space="preserve"> - STAN</w:t>
      </w:r>
      <w:r w:rsidR="007738CC">
        <w:tab/>
      </w:r>
      <w:r w:rsidR="007738CC">
        <w:tab/>
      </w:r>
      <w:r w:rsidR="007738CC">
        <w:tab/>
      </w:r>
      <w:r w:rsidR="007738CC">
        <w:tab/>
      </w:r>
      <w:r w:rsidR="007738CC">
        <w:tab/>
      </w:r>
      <w:r w:rsidR="007738CC">
        <w:tab/>
        <w:t xml:space="preserve">           6.101,66 KN</w:t>
      </w:r>
    </w:p>
    <w:p w:rsidRDefault="00085572" w:rsidP="00085572" w:rsidR="00085572">
      <w:pPr>
        <w:pStyle w:val="Bezproreda"/>
      </w:pPr>
    </w:p>
    <w:p w:rsidRDefault="00085572" w:rsidP="00085572" w:rsidR="00085572">
      <w:pPr>
        <w:pStyle w:val="Bezproreda"/>
        <w:numPr>
          <w:ilvl w:val="0"/>
          <w:numId w:val="7"/>
        </w:numPr>
      </w:pPr>
      <w:r>
        <w:t>ZAGREB:</w:t>
      </w:r>
    </w:p>
    <w:p w:rsidRDefault="00085572" w:rsidP="00085572" w:rsidR="00085572">
      <w:pPr>
        <w:pStyle w:val="Bezproreda"/>
        <w:ind w:left="720"/>
      </w:pPr>
      <w:r>
        <w:t>PLIN (RAČUN ZA OBA STANA)</w:t>
      </w:r>
      <w:r>
        <w:tab/>
      </w:r>
      <w:r>
        <w:tab/>
      </w:r>
      <w:r>
        <w:tab/>
      </w:r>
      <w:r>
        <w:tab/>
      </w:r>
      <w:r>
        <w:tab/>
      </w:r>
      <w:r>
        <w:tab/>
        <w:t>450,00 KN</w:t>
      </w:r>
    </w:p>
    <w:p w:rsidRDefault="00085572" w:rsidP="00085572" w:rsidR="00085572">
      <w:pPr>
        <w:pStyle w:val="Bezproreda"/>
        <w:ind w:left="720"/>
      </w:pPr>
    </w:p>
    <w:p w:rsidRDefault="00085572" w:rsidP="00085572" w:rsidR="00085572">
      <w:pPr>
        <w:pStyle w:val="Bezproreda"/>
        <w:ind w:left="720"/>
      </w:pPr>
      <w:r>
        <w:t>JARUŠČICA 7:</w:t>
      </w:r>
    </w:p>
    <w:p w:rsidRDefault="00085572" w:rsidP="00085572" w:rsidR="00085572">
      <w:pPr>
        <w:pStyle w:val="Bezproreda"/>
        <w:ind w:left="720"/>
      </w:pPr>
      <w:r>
        <w:t>VODOVOD</w:t>
      </w:r>
      <w:r>
        <w:tab/>
      </w:r>
      <w:r>
        <w:tab/>
      </w:r>
      <w:r>
        <w:tab/>
      </w:r>
      <w:r>
        <w:tab/>
      </w:r>
      <w:r>
        <w:tab/>
      </w:r>
      <w:r>
        <w:tab/>
      </w:r>
      <w:r>
        <w:tab/>
      </w:r>
      <w:r>
        <w:tab/>
        <w:t>645,66 KN</w:t>
      </w:r>
    </w:p>
    <w:p w:rsidRDefault="00085572" w:rsidP="00085572" w:rsidR="00085572">
      <w:pPr>
        <w:pStyle w:val="Bezproreda"/>
        <w:ind w:left="720"/>
      </w:pPr>
      <w:r>
        <w:t xml:space="preserve">ČISTOĆA I </w:t>
      </w:r>
      <w:proofErr w:type="spellStart"/>
      <w:r>
        <w:t>KOM.NAKNADA</w:t>
      </w:r>
      <w:proofErr w:type="spellEnd"/>
      <w:r>
        <w:tab/>
      </w:r>
      <w:r>
        <w:tab/>
      </w:r>
      <w:r>
        <w:tab/>
      </w:r>
      <w:r>
        <w:tab/>
      </w:r>
      <w:r>
        <w:tab/>
        <w:t xml:space="preserve">            1.252,67 KN </w:t>
      </w:r>
    </w:p>
    <w:p w:rsidRDefault="00085572" w:rsidP="00085572" w:rsidR="00085572">
      <w:pPr>
        <w:pStyle w:val="Bezproreda"/>
        <w:ind w:left="720"/>
      </w:pPr>
      <w:r>
        <w:lastRenderedPageBreak/>
        <w:t>PRIČUVA</w:t>
      </w:r>
      <w:r w:rsidR="00D81D43">
        <w:tab/>
      </w:r>
      <w:r w:rsidR="00D81D43">
        <w:tab/>
      </w:r>
      <w:r w:rsidR="00D81D43">
        <w:tab/>
      </w:r>
      <w:r w:rsidR="00D81D43">
        <w:tab/>
      </w:r>
      <w:r w:rsidR="00D81D43">
        <w:tab/>
      </w:r>
      <w:r w:rsidR="00D81D43">
        <w:tab/>
      </w:r>
      <w:r w:rsidR="00D81D43">
        <w:tab/>
      </w:r>
      <w:r w:rsidR="00D81D43">
        <w:tab/>
        <w:t>zatražen podatak</w:t>
      </w:r>
      <w:r w:rsidR="001B3B5C">
        <w:t xml:space="preserve"> iz</w:t>
      </w:r>
    </w:p>
    <w:p w:rsidRDefault="001B3B5C" w:rsidP="00085572" w:rsidR="00085572">
      <w:pPr>
        <w:pStyle w:val="Bezproreda"/>
        <w:ind w:left="720"/>
      </w:pPr>
      <w:r>
        <w:tab/>
      </w:r>
      <w:r>
        <w:tab/>
      </w:r>
      <w:r>
        <w:tab/>
      </w:r>
      <w:r>
        <w:tab/>
      </w:r>
      <w:r>
        <w:tab/>
      </w:r>
      <w:r>
        <w:tab/>
      </w:r>
      <w:r>
        <w:tab/>
      </w:r>
      <w:r>
        <w:tab/>
        <w:t xml:space="preserve">              Zagreb - zgrade</w:t>
      </w:r>
      <w:r>
        <w:tab/>
        <w:t xml:space="preserve">     </w:t>
      </w:r>
    </w:p>
    <w:p w:rsidRDefault="001B3B5C" w:rsidP="00085572" w:rsidR="001B3B5C">
      <w:pPr>
        <w:pStyle w:val="Bezproreda"/>
        <w:ind w:left="720"/>
      </w:pPr>
    </w:p>
    <w:p w:rsidRDefault="00085572" w:rsidP="00085572" w:rsidR="00085572">
      <w:pPr>
        <w:pStyle w:val="Bezproreda"/>
        <w:ind w:left="720"/>
      </w:pPr>
      <w:r>
        <w:t>JARUŠČICA 5:</w:t>
      </w:r>
    </w:p>
    <w:p w:rsidRDefault="00085572" w:rsidP="00085572" w:rsidR="00085572">
      <w:pPr>
        <w:pStyle w:val="Bezproreda"/>
        <w:ind w:left="720"/>
      </w:pPr>
      <w:r>
        <w:t xml:space="preserve">VODOVOD </w:t>
      </w:r>
      <w:r w:rsidR="00D81D43">
        <w:tab/>
      </w:r>
      <w:r w:rsidR="00D81D43">
        <w:tab/>
      </w:r>
      <w:r w:rsidR="00D81D43">
        <w:tab/>
      </w:r>
      <w:r w:rsidR="00D81D43">
        <w:tab/>
      </w:r>
      <w:r w:rsidR="00D81D43">
        <w:tab/>
      </w:r>
      <w:r w:rsidR="00D81D43">
        <w:tab/>
      </w:r>
      <w:r w:rsidR="00D81D43">
        <w:tab/>
        <w:t xml:space="preserve">     zatražen podatak </w:t>
      </w:r>
    </w:p>
    <w:p w:rsidRDefault="00085572" w:rsidP="00085572" w:rsidR="00085572">
      <w:pPr>
        <w:pStyle w:val="Bezproreda"/>
        <w:ind w:left="720"/>
      </w:pPr>
      <w:r>
        <w:t xml:space="preserve">ČISTOĆA I </w:t>
      </w:r>
      <w:proofErr w:type="spellStart"/>
      <w:r>
        <w:t>KOM.NAKNADA</w:t>
      </w:r>
      <w:proofErr w:type="spellEnd"/>
      <w:r w:rsidR="00D81D43">
        <w:tab/>
      </w:r>
      <w:r w:rsidR="00D81D43">
        <w:tab/>
      </w:r>
      <w:r w:rsidR="00D81D43">
        <w:tab/>
      </w:r>
      <w:r w:rsidR="00D81D43">
        <w:tab/>
        <w:t xml:space="preserve">                   iz Zagrebačkog holdinga</w:t>
      </w:r>
    </w:p>
    <w:p w:rsidRDefault="00085572" w:rsidP="00085572" w:rsidR="00085572">
      <w:pPr>
        <w:pStyle w:val="Bezproreda"/>
        <w:ind w:left="720"/>
      </w:pPr>
      <w:r>
        <w:t>PRIČUVA</w:t>
      </w:r>
      <w:r w:rsidR="007372B8">
        <w:tab/>
      </w:r>
      <w:r w:rsidR="007372B8">
        <w:tab/>
      </w:r>
      <w:r w:rsidR="007372B8">
        <w:tab/>
      </w:r>
      <w:r w:rsidR="007372B8">
        <w:tab/>
      </w:r>
      <w:r w:rsidR="007372B8">
        <w:tab/>
      </w:r>
      <w:r w:rsidR="007372B8">
        <w:tab/>
      </w:r>
      <w:r w:rsidR="007372B8">
        <w:tab/>
        <w:t xml:space="preserve">     2.003,20 kn </w:t>
      </w:r>
    </w:p>
    <w:p w:rsidRDefault="00085572" w:rsidP="00085572" w:rsidR="00085572">
      <w:pPr>
        <w:pStyle w:val="Bezproreda"/>
        <w:ind w:left="720"/>
      </w:pPr>
    </w:p>
    <w:p w:rsidRDefault="00085572" w:rsidP="00085572" w:rsidR="00085572">
      <w:pPr>
        <w:pStyle w:val="Bezproreda"/>
      </w:pPr>
    </w:p>
    <w:p w:rsidRDefault="00085572" w:rsidP="00085572" w:rsidR="00085572"/>
    <w:p w:rsidRDefault="00085572" w:rsidP="00085572" w:rsidR="00085572">
      <w:r>
        <w:t xml:space="preserve">IZVJEŠĆE O STANJU SPISA koji su bili aktivni kod odvjetnika Gorana </w:t>
      </w:r>
      <w:proofErr w:type="spellStart"/>
      <w:r>
        <w:t>Srebačića</w:t>
      </w:r>
      <w:proofErr w:type="spellEnd"/>
      <w:r>
        <w:t>, punomoćnika trgovačkog društva F.K.T. INŽINJERING d.o.o.:</w:t>
      </w:r>
    </w:p>
    <w:p w:rsidRDefault="00085572" w:rsidP="00085572" w:rsidR="00085572"/>
    <w:p w:rsidRDefault="00085572" w:rsidP="00085572" w:rsidR="00085572">
      <w:pPr>
        <w:pStyle w:val="Odlomakpopisa"/>
        <w:numPr>
          <w:ilvl w:val="0"/>
          <w:numId w:val="8"/>
        </w:numPr>
      </w:pPr>
      <w:r>
        <w:t>Postupci u kojima je trgovačko društvo F.K.T. INŽINJERING d.o.o. u stečaju tužitelj</w:t>
      </w:r>
    </w:p>
    <w:p w:rsidRDefault="00085572" w:rsidP="00085572" w:rsidR="00085572">
      <w:pPr>
        <w:pStyle w:val="Odlomakpopisa"/>
        <w:numPr>
          <w:ilvl w:val="0"/>
          <w:numId w:val="9"/>
        </w:numPr>
      </w:pPr>
      <w:r>
        <w:t xml:space="preserve">P-1527/13 (Trgovački sud u Zagrebu, </w:t>
      </w:r>
      <w:proofErr w:type="spellStart"/>
      <w:r>
        <w:t>S.S</w:t>
      </w:r>
      <w:proofErr w:type="spellEnd"/>
      <w:r>
        <w:t>. u Karlovcu) – tuženici ARS PROJEKT NEKRETNINE d.o.o. (u međuvremenu društvo brisano), CRODUX d.o.o. (u međuvremenu promijenjeno ime), PRVOSTOLNI KAPTOL ZAGREBAČKI</w:t>
      </w:r>
    </w:p>
    <w:p w:rsidRDefault="00085572" w:rsidP="00085572" w:rsidR="00085572">
      <w:pPr>
        <w:pStyle w:val="Odlomakpopisa"/>
      </w:pPr>
      <w:r>
        <w:t>(v.p.s. 1.355.934,72)</w:t>
      </w:r>
    </w:p>
    <w:p w:rsidRDefault="00085572" w:rsidP="00085572" w:rsidR="00085572">
      <w:pPr>
        <w:pStyle w:val="Odlomakpopisa"/>
      </w:pPr>
      <w:r>
        <w:t>Predlažem ODUSTAJANJE OD VOĐENJA PARNICE</w:t>
      </w:r>
    </w:p>
    <w:p w:rsidRDefault="00085572" w:rsidP="00085572" w:rsidR="00085572">
      <w:pPr>
        <w:pStyle w:val="Odlomakpopisa"/>
      </w:pPr>
      <w:r>
        <w:t>Ovaj postupak bi dugo trajao, a ishod je neizvjestan. Nastali bi veliki troškovi koje ne možemo financirati kao troškove stečajnog postupka.</w:t>
      </w:r>
    </w:p>
    <w:p w:rsidRDefault="00085572" w:rsidP="00085572" w:rsidR="00085572">
      <w:pPr>
        <w:pStyle w:val="Odlomakpopisa"/>
      </w:pPr>
      <w:r>
        <w:t>Radilo se o poslu koji je F.K.T. izvršavao PRVOSTOLNOM KAPTOLU ZAGREBAČKOM prema nalogu od strane ARS PROJEKT NEKRETNINE d.o.o. U međuvremenu je navedena tvrtka brisana. Radovi su bili odrađeni, ali nisu se imali od koga naplatiti.</w:t>
      </w:r>
    </w:p>
    <w:p w:rsidRDefault="00085572" w:rsidP="00085572" w:rsidR="00085572">
      <w:pPr>
        <w:pStyle w:val="Odlomakpopisa"/>
      </w:pPr>
      <w:r>
        <w:t>Kako je PRVOSTOLNI KAPTOL ZAGREBAČKI nakon ARS PROJEKT NEKRETNINA d.o.o. angažirao za nastavak posla CRODUX d.o.o., F.K.T. INŽINJERING je tužio investitora i drugog izvođača za dio odrađenih radova na osnovi kojih je investicija nastavljena, a vrijednost radova je ignorirana u odnosu na izvođača.</w:t>
      </w:r>
    </w:p>
    <w:p w:rsidRDefault="00085572" w:rsidP="00085572" w:rsidR="00085572">
      <w:pPr>
        <w:pStyle w:val="Odlomakpopisa"/>
      </w:pPr>
      <w:r>
        <w:t>Ishod postupka je neizvjestan.</w:t>
      </w:r>
    </w:p>
    <w:p w:rsidRDefault="00085572" w:rsidP="00085572" w:rsidR="00085572">
      <w:pPr>
        <w:pStyle w:val="Odlomakpopisa"/>
      </w:pPr>
    </w:p>
    <w:p w:rsidRDefault="00085572" w:rsidP="00085572" w:rsidR="00085572">
      <w:pPr>
        <w:pStyle w:val="Odlomakpopisa"/>
        <w:numPr>
          <w:ilvl w:val="0"/>
          <w:numId w:val="9"/>
        </w:numPr>
      </w:pPr>
      <w:proofErr w:type="spellStart"/>
      <w:r>
        <w:t>Povr</w:t>
      </w:r>
      <w:proofErr w:type="spellEnd"/>
      <w:r>
        <w:t xml:space="preserve">-1179/2015 (Općinski sud u Bjelovaru, </w:t>
      </w:r>
      <w:proofErr w:type="spellStart"/>
      <w:r>
        <w:t>S.S</w:t>
      </w:r>
      <w:proofErr w:type="spellEnd"/>
      <w:r>
        <w:t>. u Pakracu) – tuženik Danijel Janković</w:t>
      </w:r>
    </w:p>
    <w:p w:rsidRDefault="00085572" w:rsidP="00085572" w:rsidR="00085572">
      <w:pPr>
        <w:pStyle w:val="Odlomakpopisa"/>
      </w:pPr>
      <w:r>
        <w:t>Isplata preostalog iznosa po okončanju radova (v.p.s. 61.522,83 kn)</w:t>
      </w:r>
    </w:p>
    <w:p w:rsidRDefault="00085572" w:rsidP="00085572" w:rsidR="00085572">
      <w:pPr>
        <w:pStyle w:val="Odlomakpopisa"/>
      </w:pPr>
      <w:r>
        <w:t>Plaćeno vještačenje 3.000,00 kn. Očekuje se nalaz vještaka.</w:t>
      </w:r>
    </w:p>
    <w:p w:rsidRDefault="00085572" w:rsidP="00085572" w:rsidR="00085572">
      <w:pPr>
        <w:pStyle w:val="Odlomakpopisa"/>
      </w:pPr>
      <w:r>
        <w:t>U slučaju nepovoljnog nalaza vještaka predlažem ODUSTAJANJE OD VOĐENJA PARNICE i povlačenje ovrhe.</w:t>
      </w:r>
    </w:p>
    <w:p w:rsidRDefault="00085572" w:rsidP="00085572" w:rsidR="00085572">
      <w:pPr>
        <w:pStyle w:val="Odlomakpopisa"/>
      </w:pPr>
    </w:p>
    <w:p w:rsidRDefault="00085572" w:rsidP="00085572" w:rsidR="00085572">
      <w:pPr>
        <w:pStyle w:val="Odlomakpopisa"/>
        <w:numPr>
          <w:ilvl w:val="0"/>
          <w:numId w:val="9"/>
        </w:numPr>
      </w:pPr>
      <w:proofErr w:type="spellStart"/>
      <w:r>
        <w:t>Povr</w:t>
      </w:r>
      <w:proofErr w:type="spellEnd"/>
      <w:r>
        <w:t xml:space="preserve">-1180/2015  (Općinski sud u Bjelovaru, </w:t>
      </w:r>
      <w:proofErr w:type="spellStart"/>
      <w:r>
        <w:t>S.S</w:t>
      </w:r>
      <w:proofErr w:type="spellEnd"/>
      <w:r>
        <w:t xml:space="preserve">. u Pakracu) – tuženik Robert </w:t>
      </w:r>
      <w:proofErr w:type="spellStart"/>
      <w:r>
        <w:t>Valčičak</w:t>
      </w:r>
      <w:proofErr w:type="spellEnd"/>
    </w:p>
    <w:p w:rsidRDefault="00085572" w:rsidP="00085572" w:rsidR="00085572">
      <w:pPr>
        <w:pStyle w:val="Odlomakpopisa"/>
      </w:pPr>
      <w:r>
        <w:t>Isplata preostalog iznosa po okončanju radova (v.p.s. 61.552,83 kn)</w:t>
      </w:r>
    </w:p>
    <w:p w:rsidRDefault="00085572" w:rsidP="00085572" w:rsidR="00085572">
      <w:pPr>
        <w:pStyle w:val="Odlomakpopisa"/>
      </w:pPr>
      <w:r>
        <w:t>Plaćeno vještačenje 3.000,00 kn. Očekuje se nalaz vještaka.</w:t>
      </w:r>
    </w:p>
    <w:p w:rsidRDefault="00085572" w:rsidP="00085572" w:rsidR="00085572">
      <w:pPr>
        <w:pStyle w:val="Odlomakpopisa"/>
      </w:pPr>
      <w:r>
        <w:t>U slučaju nepovoljnog nalaza vještaka predlažem ODUSTAJANJE OD VOĐENJA PARNICE i povlačenje ovrhe.</w:t>
      </w:r>
    </w:p>
    <w:p w:rsidRDefault="00085572" w:rsidP="00085572" w:rsidR="00085572">
      <w:pPr>
        <w:pStyle w:val="Odlomakpopisa"/>
      </w:pPr>
    </w:p>
    <w:p w:rsidRDefault="00085572" w:rsidP="00085572" w:rsidR="00085572">
      <w:pPr>
        <w:pStyle w:val="Odlomakpopisa"/>
        <w:numPr>
          <w:ilvl w:val="0"/>
          <w:numId w:val="9"/>
        </w:numPr>
      </w:pPr>
      <w:r>
        <w:t>P-5191/15 (Općinski građanski sud u Zagrebu) – tuženik ZAGREBAČKA BANKA d.d., tužba radi proglašenja ovrhe nedopuštenom (v.p.s. 30.607.255,49 kn)  Zagrebačka banka d.d. je prodala tražbinu fondu APS iz kojega imam informaciju da će Zagrebačka banka d.d. povući ovrhu i založene nekretnine prodavati u stečajnom postupku.</w:t>
      </w:r>
    </w:p>
    <w:p w:rsidRDefault="00085572" w:rsidP="00085572" w:rsidR="00085572"/>
    <w:p w:rsidRDefault="00354108" w:rsidP="00085572" w:rsidR="00354108"/>
    <w:p w:rsidRDefault="00354108" w:rsidP="00085572" w:rsidR="00354108"/>
    <w:p w:rsidRDefault="00085572" w:rsidP="00085572" w:rsidR="00085572">
      <w:pPr>
        <w:pStyle w:val="Odlomakpopisa"/>
        <w:numPr>
          <w:ilvl w:val="0"/>
          <w:numId w:val="8"/>
        </w:numPr>
      </w:pPr>
      <w:r>
        <w:t xml:space="preserve">Postupci u kojima je F.K.T. INŽINJERING d.o.o. tuženik ili </w:t>
      </w:r>
      <w:proofErr w:type="spellStart"/>
      <w:r>
        <w:t>ovršenik</w:t>
      </w:r>
      <w:proofErr w:type="spellEnd"/>
      <w:r>
        <w:t>:</w:t>
      </w:r>
    </w:p>
    <w:p w:rsidRDefault="00085572" w:rsidP="00085572" w:rsidR="00085572">
      <w:r>
        <w:t xml:space="preserve">Postupak u kojemu je stečajni upravitelj Davor Bišćan dao punomoć za zastupanje odvjetniku Goranu </w:t>
      </w:r>
      <w:proofErr w:type="spellStart"/>
      <w:r>
        <w:t>Srebačiću</w:t>
      </w:r>
      <w:proofErr w:type="spellEnd"/>
      <w:r>
        <w:t xml:space="preserve"> je u </w:t>
      </w:r>
      <w:proofErr w:type="spellStart"/>
      <w:r>
        <w:t>Pr</w:t>
      </w:r>
      <w:proofErr w:type="spellEnd"/>
      <w:r>
        <w:t>-57/2016 – stari broj P-117/2013 (Općinski sud u Požegi) - tužitelji MIKLIŠ JOSIP, KATICA, MIHAEL i INES. ( v.p.s. 1.600.000,00 kn)</w:t>
      </w:r>
    </w:p>
    <w:p w:rsidRDefault="00085572" w:rsidP="00085572" w:rsidR="00085572">
      <w:r>
        <w:t>U ovom postupku za naknadu štete u kojemu je F.K.T. INŽINJERING d.o.o. jedan od tuženika ,  po otvaranju stečajnog postupka F.K.T.INŽINJERING d.o.o. u stečaju  izdvojen je iz prvog predmeta i otvoren je novi pod novim brojem.</w:t>
      </w:r>
    </w:p>
    <w:p w:rsidRDefault="00085572" w:rsidP="00085572" w:rsidR="00085572">
      <w:r>
        <w:t>U tom predmetu odbačena je tužba tužitelja i odbijen je zahtjev tuženika za naknadu troškova parničnog postupka.</w:t>
      </w:r>
    </w:p>
    <w:p w:rsidRDefault="00085572" w:rsidP="00085572" w:rsidR="00085572">
      <w:r>
        <w:t>Tužitelj je propustio prijaviti tražbinu u stečajni postupak pa se time može zaključiti da je odustao od vođenja postupka protiv tuženika.</w:t>
      </w:r>
    </w:p>
    <w:p w:rsidRDefault="00085572" w:rsidP="00085572" w:rsidR="00085572"/>
    <w:p w:rsidRDefault="00085572" w:rsidP="00085572" w:rsidR="00085572">
      <w:r>
        <w:t xml:space="preserve">Kako je sud odbio zahtjev tuženika za naknadu troškova parničnog postupka, a u specifikaciji troškova od 200.000,00 kn koje potražuje odvjetnik </w:t>
      </w:r>
      <w:proofErr w:type="spellStart"/>
      <w:r>
        <w:t>G.Srebačić</w:t>
      </w:r>
      <w:proofErr w:type="spellEnd"/>
      <w:r>
        <w:t xml:space="preserve"> 20.000,00 kn se odnosi na radnju podnesenu u stečajnom postupku po punomoći stečajnog upravitelja Davora Bišćana, te iznos naknade za žalbu na rješenje suda koja iznosi ukupno 35.000 kn koja također tereti troškove stečajnog postupka i to ukupno iznosi 55.000,00 kn – kojih u stečajnom postupku nemamo, predlažem da skupština  odobri davanje punomoći odvjetniku </w:t>
      </w:r>
      <w:proofErr w:type="spellStart"/>
      <w:r>
        <w:t>G.Srebačiću</w:t>
      </w:r>
      <w:proofErr w:type="spellEnd"/>
      <w:r>
        <w:t xml:space="preserve"> da daljnjim pravnim radnjama isključivo o svom trošku i za svoj račun namiri svoju tražbinu od tužitelja, a da potpiše izjavu da u stečajnom postupku za pravne radnje podnesene u ovom predmetu ništa neće potraživati.</w:t>
      </w:r>
    </w:p>
    <w:p w:rsidRDefault="00085572" w:rsidP="00085572" w:rsidR="00085572"/>
    <w:p w:rsidRDefault="00085572" w:rsidP="00085572" w:rsidR="00085572"/>
    <w:p w:rsidRDefault="00085572" w:rsidP="00085572" w:rsidR="00085572">
      <w:r>
        <w:t>Preostale parnice koje su se vodile protiv F.K.T. INŽINJERINGA d.o.o. otvaranjem stečaja su obustavljene, vjerovnici su mogli prijaviti tražbine u stečajnom postupku, a u ovom trenutku budući da su rokovi protekli još u 2016. nema svrhe niti interesa stupati na mjesto tuženika.</w:t>
      </w:r>
    </w:p>
    <w:p w:rsidRDefault="00085572" w:rsidP="00085572" w:rsidR="00085572"/>
    <w:p w:rsidRDefault="00085572" w:rsidP="00085572" w:rsidR="00085572"/>
    <w:p w:rsidRDefault="00085572" w:rsidP="00085572" w:rsidR="00085572">
      <w:pPr>
        <w:pStyle w:val="Odlomakpopisa"/>
        <w:numPr>
          <w:ilvl w:val="0"/>
          <w:numId w:val="10"/>
        </w:numPr>
      </w:pPr>
      <w:r>
        <w:t>Da se prihvati izvješće stečajne upraviteljice</w:t>
      </w:r>
    </w:p>
    <w:p w:rsidRDefault="00085572" w:rsidP="00085572" w:rsidR="00085572">
      <w:pPr>
        <w:pStyle w:val="Odlomakpopisa"/>
        <w:numPr>
          <w:ilvl w:val="0"/>
          <w:numId w:val="10"/>
        </w:numPr>
      </w:pPr>
      <w:r>
        <w:t xml:space="preserve">Da skupština donese odluku o unovčenju nekretnina na </w:t>
      </w:r>
      <w:proofErr w:type="spellStart"/>
      <w:r>
        <w:t>Jaruščici</w:t>
      </w:r>
      <w:proofErr w:type="spellEnd"/>
      <w:r w:rsidR="001B3B5C">
        <w:t xml:space="preserve"> 5 i</w:t>
      </w:r>
      <w:r w:rsidR="00354108">
        <w:t xml:space="preserve"> </w:t>
      </w:r>
      <w:proofErr w:type="spellStart"/>
      <w:r w:rsidR="00354108">
        <w:t>Jaruščici</w:t>
      </w:r>
      <w:proofErr w:type="spellEnd"/>
      <w:r w:rsidR="001B3B5C">
        <w:t xml:space="preserve"> 7A</w:t>
      </w:r>
    </w:p>
    <w:p w:rsidRDefault="00085572" w:rsidP="00085572" w:rsidR="00085572">
      <w:pPr>
        <w:pStyle w:val="Odlomakpopisa"/>
        <w:numPr>
          <w:ilvl w:val="0"/>
          <w:numId w:val="10"/>
        </w:numPr>
      </w:pPr>
      <w:r>
        <w:t xml:space="preserve">Da skupština odobri povlačenje žalbe na ovrhu BANKE KOVANICE d.d.za stan i šumu u </w:t>
      </w:r>
      <w:proofErr w:type="spellStart"/>
      <w:r>
        <w:t>Kastvu</w:t>
      </w:r>
      <w:proofErr w:type="spellEnd"/>
    </w:p>
    <w:p w:rsidRDefault="00085572" w:rsidP="00085572" w:rsidR="00085572">
      <w:pPr>
        <w:pStyle w:val="Odlomakpopisa"/>
        <w:numPr>
          <w:ilvl w:val="0"/>
          <w:numId w:val="10"/>
        </w:numPr>
      </w:pPr>
      <w:r>
        <w:t xml:space="preserve">Da skupština odobri prijedloge stečajne upraviteljice vezano za  parnice u kojima je F.K.T.INŽINJERING – u stečaju tuženik (odustajanje od parnice prema CRODUX-u i PRVOSTOLNOM KAPTOLU ZAGREBAČKOM P-1527/13  , odustajanje od vođenja parnica i ovrha u odnosu na OPG JANKOVIĆ </w:t>
      </w:r>
      <w:proofErr w:type="spellStart"/>
      <w:r>
        <w:t>Povr</w:t>
      </w:r>
      <w:proofErr w:type="spellEnd"/>
      <w:r>
        <w:t xml:space="preserve">-1179/2015  i OPG VALČIĆAK </w:t>
      </w:r>
      <w:proofErr w:type="spellStart"/>
      <w:r>
        <w:t>Povr</w:t>
      </w:r>
      <w:proofErr w:type="spellEnd"/>
      <w:r>
        <w:t xml:space="preserve">-1180/2015   ukoliko nalaz vještaka bude nepovoljan za F.K.T.INŽINJERING d.o.o. u stečaju), a da sklopi dogovor sa Goranom </w:t>
      </w:r>
      <w:proofErr w:type="spellStart"/>
      <w:r>
        <w:t>Srebačićem</w:t>
      </w:r>
      <w:proofErr w:type="spellEnd"/>
      <w:r>
        <w:t xml:space="preserve"> vezano za parnicu  </w:t>
      </w:r>
      <w:proofErr w:type="spellStart"/>
      <w:r>
        <w:t>Pr</w:t>
      </w:r>
      <w:proofErr w:type="spellEnd"/>
      <w:r>
        <w:t xml:space="preserve">-57/2016 da se </w:t>
      </w:r>
      <w:r w:rsidR="00D56E5F">
        <w:t>iz</w:t>
      </w:r>
      <w:r>
        <w:t>da punomoć odvjetniku da naplati svoje troškove pod uvjetom da neće potraživati troškove na ime troškova stečajnog postupka.</w:t>
      </w:r>
    </w:p>
    <w:p w:rsidRDefault="00085572" w:rsidP="000E1F39" w:rsidR="00085572">
      <w:pPr>
        <w:jc w:val="center"/>
        <w:rPr>
          <w:rFonts w:hAnsi="Times New Roman" w:ascii="Times New Roman"/>
          <w:sz w:val="24"/>
          <w:szCs w:val="24"/>
          <w:lang w:val="pl-PL"/>
        </w:rPr>
      </w:pPr>
    </w:p>
    <w:p w:rsidRDefault="000E1F39" w:rsidP="000E1F39" w:rsidR="000E1F39" w:rsidRPr="00B40BEB">
      <w:pPr>
        <w:ind w:left="360"/>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p>
    <w:p w:rsidRDefault="00507008" w:rsidR="00C61F72" w:rsidRPr="000E1F39">
      <w:pPr>
        <w:rPr>
          <w:lang w:val="pl-PL"/>
        </w:rPr>
      </w:pPr>
      <w:r>
        <w:rPr>
          <w:rFonts w:hAnsi="Times New Roman" w:ascii="Times New Roman"/>
          <w:sz w:val="24"/>
          <w:szCs w:val="24"/>
          <w:lang w:val="pl-PL"/>
        </w:rPr>
        <w:t>Virovitici, 13</w:t>
      </w:r>
      <w:r w:rsidR="001B3B5C">
        <w:rPr>
          <w:rFonts w:hAnsi="Times New Roman" w:ascii="Times New Roman"/>
          <w:sz w:val="24"/>
          <w:szCs w:val="24"/>
          <w:lang w:val="pl-PL"/>
        </w:rPr>
        <w:t>.09.2017.</w:t>
      </w:r>
      <w:r w:rsidR="001B3B5C">
        <w:rPr>
          <w:rFonts w:hAnsi="Times New Roman" w:ascii="Times New Roman"/>
          <w:sz w:val="24"/>
          <w:szCs w:val="24"/>
          <w:lang w:val="pl-PL"/>
        </w:rPr>
        <w:tab/>
      </w:r>
      <w:r w:rsidR="001B3B5C">
        <w:rPr>
          <w:rFonts w:hAnsi="Times New Roman" w:ascii="Times New Roman"/>
          <w:sz w:val="24"/>
          <w:szCs w:val="24"/>
          <w:lang w:val="pl-PL"/>
        </w:rPr>
        <w:tab/>
      </w:r>
      <w:r w:rsidR="001B3B5C">
        <w:rPr>
          <w:rFonts w:hAnsi="Times New Roman" w:ascii="Times New Roman"/>
          <w:sz w:val="24"/>
          <w:szCs w:val="24"/>
          <w:lang w:val="pl-PL"/>
        </w:rPr>
        <w:tab/>
      </w:r>
      <w:r w:rsidR="001B3B5C">
        <w:rPr>
          <w:rFonts w:hAnsi="Times New Roman" w:ascii="Times New Roman"/>
          <w:sz w:val="24"/>
          <w:szCs w:val="24"/>
          <w:lang w:val="pl-PL"/>
        </w:rPr>
        <w:tab/>
      </w:r>
      <w:r w:rsidR="001B3B5C">
        <w:rPr>
          <w:rFonts w:hAnsi="Times New Roman" w:ascii="Times New Roman"/>
          <w:sz w:val="24"/>
          <w:szCs w:val="24"/>
          <w:lang w:val="pl-PL"/>
        </w:rPr>
        <w:tab/>
        <w:t>Vanda Kovačević Gelenčer</w:t>
      </w:r>
    </w:p>
    <w:sectPr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6C18FB"/>
    <w:multiLevelType w:val="hybridMultilevel"/>
    <w:tmpl w:val="C9EA91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A4C0FB7"/>
    <w:multiLevelType w:val="hybridMultilevel"/>
    <w:tmpl w:val="CB9835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62061F"/>
    <w:multiLevelType w:val="hybridMultilevel"/>
    <w:tmpl w:val="37FA00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6271AE5"/>
    <w:multiLevelType w:val="hybridMultilevel"/>
    <w:tmpl w:val="2C784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70A0072"/>
    <w:multiLevelType w:val="hybridMultilevel"/>
    <w:tmpl w:val="F940D5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AEC7AE1"/>
    <w:multiLevelType w:val="hybridMultilevel"/>
    <w:tmpl w:val="038EDC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F2A51F9"/>
    <w:multiLevelType w:val="hybridMultilevel"/>
    <w:tmpl w:val="9E6C0D9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618901B2"/>
    <w:multiLevelType w:val="hybridMultilevel"/>
    <w:tmpl w:val="9BE65F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55A0CE4"/>
    <w:multiLevelType w:val="hybridMultilevel"/>
    <w:tmpl w:val="D5AA75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1"/>
  </w:num>
  <w:num w:numId="4">
    <w:abstractNumId w:val="2"/>
  </w:num>
  <w:num w:numId="5">
    <w:abstractNumId w:val="4"/>
  </w:num>
  <w:num w:numId="6">
    <w:abstractNumId w:val="9"/>
  </w:num>
  <w:num w:numId="7">
    <w:abstractNumId w:val="3"/>
  </w:num>
  <w:num w:numId="8">
    <w:abstractNumId w:val="6"/>
  </w:num>
  <w:num w:numId="9">
    <w:abstractNumId w:val="5"/>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46A26"/>
    <w:rsid w:val="00085572"/>
    <w:rsid w:val="000E1F39"/>
    <w:rsid w:val="001B2AEA"/>
    <w:rsid w:val="001B3B5C"/>
    <w:rsid w:val="00354108"/>
    <w:rsid w:val="003830AC"/>
    <w:rsid w:val="00507008"/>
    <w:rsid w:val="00525BDC"/>
    <w:rsid w:val="005D0F05"/>
    <w:rsid w:val="007372B8"/>
    <w:rsid w:val="007557B8"/>
    <w:rsid w:val="007738CC"/>
    <w:rsid w:val="007F060B"/>
    <w:rsid w:val="008512FB"/>
    <w:rsid w:val="00953EFF"/>
    <w:rsid w:val="00B43B2A"/>
    <w:rsid w:val="00C61F72"/>
    <w:rsid w:val="00CA17B8"/>
    <w:rsid w:val="00D56E5F"/>
    <w:rsid w:val="00D81D43"/>
    <w:rsid w:val="00E35B5C"/>
    <w:rsid w:val="00F26938"/>
    <w:rsid w:val="00F43120"/>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85572"/>
    <w:pPr>
      <w:spacing w:lineRule="auto" w:line="240" w:after="0"/>
    </w:pPr>
    <w:rPr>
      <w:rFonts w:eastAsiaTheme="minorHAnsi"/>
      <w:lang w:eastAsia="en-US"/>
    </w:rPr>
  </w:style>
  <w:style w:styleId="Odlomakpopisa" w:type="paragraph">
    <w:name w:val="List Paragraph"/>
    <w:basedOn w:val="Normal"/>
    <w:uiPriority w:val="34"/>
    <w:qFormat/>
    <w:rsid w:val="00085572"/>
    <w:pPr>
      <w:spacing w:lineRule="auto" w:line="259" w:after="160"/>
      <w:ind w:left="720"/>
      <w:contextualSpacing/>
    </w:pPr>
    <w:rPr>
      <w:rFonts w:cstheme="minorBidi" w:eastAsiaTheme="minorHAnsi" w:hAnsiTheme="minorHAnsi" w:asciiTheme="minorHAnsi"/>
    </w:rPr>
  </w:style>
  <w:style w:styleId="Tekstrezerviranogmjesta" w:type="character">
    <w:name w:val="Placeholder Text"/>
    <w:basedOn w:val="Zadanifontodlomka"/>
    <w:uiPriority w:val="99"/>
    <w:semiHidden/>
    <w:rsid w:val="007F060B"/>
    <w:rPr>
      <w:color w:val="808080"/>
      <w:bdr w:space="0" w:sz="0" w:color="auto" w:val="none"/>
      <w:shd w:fill="auto" w:color="auto" w:val="clear"/>
    </w:rPr>
  </w:style>
  <w:style w:customStyle="true" w:styleId="eSPISCCParagraphDefaultFont" w:type="character">
    <w:name w:val="eSPIS_CC_Paragraph Default Font"/>
    <w:basedOn w:val="Zadanifontodlomka"/>
    <w:rsid w:val="007F060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F060B"/>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7F060B"/>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7F060B"/>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85572"/>
    <w:pPr>
      <w:spacing w:after="0" w:line="240" w:lineRule="auto"/>
    </w:pPr>
    <w:rPr>
      <w:rFonts w:eastAsiaTheme="minorHAnsi"/>
      <w:lang w:eastAsia="en-US"/>
    </w:rPr>
  </w:style>
  <w:style w:styleId="Odlomakpopisa" w:type="paragraph">
    <w:name w:val="List Paragraph"/>
    <w:basedOn w:val="Normal"/>
    <w:uiPriority w:val="34"/>
    <w:qFormat/>
    <w:rsid w:val="00085572"/>
    <w:pPr>
      <w:spacing w:after="160" w:line="259" w:lineRule="auto"/>
      <w:ind w:left="720"/>
      <w:contextualSpacing/>
    </w:pPr>
    <w:rPr>
      <w:rFonts w:asciiTheme="minorHAnsi" w:cstheme="minorBidi" w:eastAsiaTheme="minorHAnsi" w:hAnsiTheme="minorHAnsi"/>
    </w:rPr>
  </w:style>
  <w:style w:styleId="Tekstrezerviranogmjesta" w:type="character">
    <w:name w:val="Placeholder Text"/>
    <w:basedOn w:val="Zadanifontodlomka"/>
    <w:uiPriority w:val="99"/>
    <w:semiHidden/>
    <w:rsid w:val="007F060B"/>
    <w:rPr>
      <w:color w:val="808080"/>
      <w:bdr w:color="auto" w:space="0" w:sz="0" w:val="none"/>
      <w:shd w:color="auto" w:fill="auto" w:val="clear"/>
    </w:rPr>
  </w:style>
  <w:style w:customStyle="1" w:styleId="eSPISCCParagraphDefaultFont" w:type="character">
    <w:name w:val="eSPIS_CC_Paragraph Default Font"/>
    <w:basedOn w:val="Zadanifontodlomka"/>
    <w:rsid w:val="007F060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F060B"/>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7F060B"/>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7F060B"/>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St-5156/2015-65</izvorni_sadrzaj>
    <derivirana_varijabla naziv="DomainObject.Oznaka_1">St-5156/2015-65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5156</izvorni_sadrzaj>
    <derivirana_varijabla naziv="DomainObject.Predmet.Broj_1">5156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St-5156/2015</izvorni_sadrzaj>
    <derivirana_varijabla naziv="DomainObject.Predmet.OznakaBroj_1">St-5156/2015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F.K.T. INŽINJERING d.o.o. zastupanog po punomoćniku Mihael Sokol</izvorni_sadrzaj>
    <derivirana_varijabla naziv="DomainObject.Predmet.ProtustrankaFormated_1">  F.K.T. INŽINJERING d.o.o. zastupanog po punomoćniku Mihael Sokol</derivirana_varijabla>
  </DomainObject.Predmet.ProtustrankaFormated>
  <DomainObject.Predmet.ProtustrankaFormatedOIB>
    <izvorni_sadrzaj>  F.K.T. INŽINJERING d.o.o., OIB 64936768836 zastupanog po punomoćniku Mihael Sokol</izvorni_sadrzaj>
    <derivirana_varijabla naziv="DomainObject.Predmet.ProtustrankaFormatedOIB_1">  F.K.T. INŽINJERING d.o.o., OIB 64936768836 zastupanog po punomoćniku Mihael Sokol</derivirana_varijabla>
  </DomainObject.Predmet.ProtustrankaFormatedOIB>
  <DomainObject.Predmet.ProtustrankaFormatedWithAdress>
    <izvorni_sadrzaj> F.K.T. INŽINJERING d.o.o., Vukovarska 1, 10310 Ivanić-Grad zastupanog po punomoćniku Mihael Sokol</izvorni_sadrzaj>
    <derivirana_varijabla naziv="DomainObject.Predmet.ProtustrankaFormatedWithAdress_1"> F.K.T. INŽINJERING d.o.o., Vukovarska 1, 10310 Ivanić-Grad zastupanog po punomoćniku Mihael Sokol</derivirana_varijabla>
  </DomainObject.Predmet.ProtustrankaFormatedWithAdress>
  <DomainObject.Predmet.ProtustrankaFormatedWithAdressOIB>
    <izvorni_sadrzaj> F.K.T. INŽINJERING d.o.o., OIB 64936768836, Vukovarska 1, 10310 Ivanić-Grad zastupanog po punomoćniku Mihael Sokol</izvorni_sadrzaj>
    <derivirana_varijabla naziv="DomainObject.Predmet.ProtustrankaFormatedWithAdressOIB_1"> F.K.T. INŽINJERING d.o.o., OIB 64936768836, Vukovarska 1, 10310 Ivanić-Grad zastupanog po punomoćniku Mihael Sokol</derivirana_varijabla>
  </DomainObject.Predmet.ProtustrankaFormatedWithAdressOIB>
  <DomainObject.Predmet.ProtustrankaWithAdress>
    <izvorni_sadrzaj>F.K.T. INŽINJERING d.o.o. Vukovarska 1, 10310 Ivanić-Grad</izvorni_sadrzaj>
    <derivirana_varijabla naziv="DomainObject.Predmet.ProtustrankaWithAdress_1">F.K.T. INŽINJERING d.o.o. Vukovarska 1, 10310 Ivanić-Grad</derivirana_varijabla>
  </DomainObject.Predmet.ProtustrankaWithAdress>
  <DomainObject.Predmet.ProtustrankaWithAdressOIB>
    <izvorni_sadrzaj>F.K.T. INŽINJERING d.o.o., OIB 64936768836, Vukovarska 1, 10310 Ivanić-Grad</izvorni_sadrzaj>
    <derivirana_varijabla naziv="DomainObject.Predmet.ProtustrankaWithAdressOIB_1">F.K.T. INŽINJERING d.o.o., OIB 64936768836, Vukovarska 1, 10310 Ivanić-Grad</derivirana_varijabla>
  </DomainObject.Predmet.ProtustrankaWithAdressOIB>
  <DomainObject.Predmet.ProtustrankaNazivFormated>
    <izvorni_sadrzaj>F.K.T. INŽINJERING d.o.o.</izvorni_sadrzaj>
    <derivirana_varijabla naziv="DomainObject.Predmet.ProtustrankaNazivFormated_1">F.K.T. INŽINJERING d.o.o.</derivirana_varijabla>
  </DomainObject.Predmet.ProtustrankaNazivFormated>
  <DomainObject.Predmet.ProtustrankaNazivFormatedOIB>
    <izvorni_sadrzaj>F.K.T. INŽINJERING d.o.o., OIB 64936768836</izvorni_sadrzaj>
    <derivirana_varijabla naziv="DomainObject.Predmet.ProtustrankaNazivFormatedOIB_1">F.K.T. INŽINJERING d.o.o., OIB 64936768836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MIHAEL SOKOL</izvorni_sadrzaj>
    <derivirana_varijabla naziv="DomainObject.Predmet.StrankaFormated_1">  FINA Regionalni centar Zagreb; MIHAEL SOKOL</derivirana_varijabla>
  </DomainObject.Predmet.StrankaFormated>
  <DomainObject.Predmet.StrankaFormatedOIB>
    <izvorni_sadrzaj>  FINA Regionalni centar Zagreb, OIB 85821130368; MIHAEL SOKOL, OIB 05567153254</izvorni_sadrzaj>
    <derivirana_varijabla naziv="DomainObject.Predmet.StrankaFormatedOIB_1">  FINA Regionalni centar Zagreb, OIB 85821130368; MIHAEL SOKOL, OIB 05567153254</derivirana_varijabla>
  </DomainObject.Predmet.StrankaFormatedOIB>
  <DomainObject.Predmet.StrankaFormatedWithAdress>
    <izvorni_sadrzaj> FINA Regionalni centar Zagreb, Trg svibanjskih žrtava 1995. br.1, 10000 Zagreb; MIHAEL SOKOL, Jarušćica 5, 10000 Zagreb</izvorni_sadrzaj>
    <derivirana_varijabla naziv="DomainObject.Predmet.StrankaFormatedWithAdress_1"> FINA Regionalni centar Zagreb, Trg svibanjskih žrtava 1995. br.1, 10000 Zagreb; MIHAEL SOKOL, Jarušćica 5, 10000 Zagreb</derivirana_varijabla>
  </DomainObject.Predmet.StrankaFormatedWithAdress>
  <DomainObject.Predmet.StrankaFormatedWithAdressOIB>
    <izvorni_sadrzaj> FINA Regionalni centar Zagreb, OIB 85821130368, Trg svibanjskih žrtava 1995. br.1, 10000 Zagreb; MIHAEL SOKOL, OIB 05567153254, Jarušćica 5, 10000 Zagreb</izvorni_sadrzaj>
    <derivirana_varijabla naziv="DomainObject.Predmet.StrankaFormatedWithAdressOIB_1"> FINA Regionalni centar Zagreb, OIB 85821130368, Trg svibanjskih žrtava 1995. br.1, 10000 Zagreb; MIHAEL SOKOL, OIB 05567153254, Jarušćica 5, 10000 Zagreb</derivirana_varijabla>
  </DomainObject.Predmet.StrankaFormatedWithAdressOIB>
  <DomainObject.Predmet.StrankaWithAdress>
    <izvorni_sadrzaj>FINA Regionalni centar Zagreb Trg svibanjskih žrtava 1995. br.1,10000 Zagreb,MIHAEL SOKOL Jarušćica 5,10000 Zagreb</izvorni_sadrzaj>
    <derivirana_varijabla naziv="DomainObject.Predmet.StrankaWithAdress_1">FINA Regionalni centar Zagreb Trg svibanjskih žrtava 1995. br.1,10000 Zagreb,MIHAEL SOKOL Jarušćica 5,10000 Zagreb</derivirana_varijabla>
  </DomainObject.Predmet.StrankaWithAdress>
  <DomainObject.Predmet.StrankaWithAdressOIB>
    <izvorni_sadrzaj>FINA Regionalni centar Zagreb, OIB 85821130368, Trg svibanjskih žrtava 1995. br.1,10000 Zagreb,MIHAEL SOKOL, OIB 05567153254, Jarušćica 5,10000 Zagreb</izvorni_sadrzaj>
    <derivirana_varijabla naziv="DomainObject.Predmet.StrankaWithAdressOIB_1">FINA Regionalni centar Zagreb, OIB 85821130368, Trg svibanjskih žrtava 1995. br.1,10000 Zagreb,MIHAEL SOKOL, OIB 05567153254, Jarušćica 5,10000 Zagreb</derivirana_varijabla>
  </DomainObject.Predmet.StrankaWithAdressOIB>
  <DomainObject.Predmet.StrankaNazivFormated>
    <izvorni_sadrzaj>FINA Regionalni centar Zagreb,MIHAEL SOKOL</izvorni_sadrzaj>
    <derivirana_varijabla naziv="DomainObject.Predmet.StrankaNazivFormated_1">FINA Regionalni centar Zagreb,MIHAEL SOKOL</derivirana_varijabla>
  </DomainObject.Predmet.StrankaNazivFormated>
  <DomainObject.Predmet.StrankaNazivFormatedOIB>
    <izvorni_sadrzaj>FINA Regionalni centar Zagreb, OIB 85821130368,MIHAEL SOKOL, OIB 05567153254</izvorni_sadrzaj>
    <derivirana_varijabla naziv="DomainObject.Predmet.StrankaNazivFormatedOIB_1">FINA Regionalni centar Zagreb, OIB 85821130368,MIHAEL SOKOL, OIB 05567153254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MIHAEL SOKOL</item>
    </izvorni_sadrzaj>
    <derivirana_varijabla naziv="DomainObject.Predmet.StrankaListFormated_1">
      <item>FINA Regionalni centar Zagreb</item>
      <item>MIHAEL SOKOL</item>
    </derivirana_varijabla>
  </DomainObject.Predmet.StrankaListFormated>
  <DomainObject.Predmet.StrankaListFormatedOIB>
    <izvorni_sadrzaj>
      <item>FINA Regionalni centar Zagreb, OIB 85821130368</item>
      <item>MIHAEL SOKOL, OIB 05567153254</item>
    </izvorni_sadrzaj>
    <derivirana_varijabla naziv="DomainObject.Predmet.StrankaListFormatedOIB_1">
      <item>FINA Regionalni centar Zagreb, OIB 85821130368</item>
      <item>MIHAEL SOKOL, OIB 05567153254</item>
    </derivirana_varijabla>
  </DomainObject.Predmet.StrankaListFormatedOIB>
  <DomainObject.Predmet.StrankaListFormatedWithAdress>
    <izvorni_sadrzaj>
      <item>FINA Regionalni centar Zagreb, Trg svibanjskih žrtava 1995. br.1, 10000 Zagreb</item>
      <item>MIHAEL SOKOL, Jarušćica 5, 10000 Zagreb</item>
    </izvorni_sadrzaj>
    <derivirana_varijabla naziv="DomainObject.Predmet.StrankaListFormatedWithAdress_1">
      <item>FINA Regionalni centar Zagreb, Trg svibanjskih žrtava 1995. br.1, 10000 Zagreb</item>
      <item>MIHAEL SOKOL, Jarušćica 5, 10000 Zagreb</item>
    </derivirana_varijabla>
  </DomainObject.Predmet.StrankaListFormatedWithAdress>
  <DomainObject.Predmet.StrankaListFormatedWithAdressOIB>
    <izvorni_sadrzaj>
      <item>FINA Regionalni centar Zagreb, OIB 85821130368, Trg svibanjskih žrtava 1995. br.1, 10000 Zagreb</item>
      <item>MIHAEL SOKOL, OIB 05567153254, Jarušćica 5, 10000 Zagreb</item>
    </izvorni_sadrzaj>
    <derivirana_varijabla naziv="DomainObject.Predmet.StrankaListFormatedWithAdressOIB_1">
      <item>FINA Regionalni centar Zagreb, OIB 85821130368, Trg svibanjskih žrtava 1995. br.1, 10000 Zagreb</item>
      <item>MIHAEL SOKOL, OIB 05567153254, Jarušćica 5, 10000 Zagreb</item>
    </derivirana_varijabla>
  </DomainObject.Predmet.StrankaListFormatedWithAdressOIB>
  <DomainObject.Predmet.StrankaListNazivFormated>
    <izvorni_sadrzaj>
      <item>FINA Regionalni centar Zagreb</item>
      <item>MIHAEL SOKOL</item>
    </izvorni_sadrzaj>
    <derivirana_varijabla naziv="DomainObject.Predmet.StrankaListNazivFormated_1">
      <item>FINA Regionalni centar Zagreb</item>
      <item>MIHAEL SOKOL</item>
    </derivirana_varijabla>
  </DomainObject.Predmet.StrankaListNazivFormated>
  <DomainObject.Predmet.StrankaListNazivFormatedOIB>
    <izvorni_sadrzaj>
      <item>FINA Regionalni centar Zagreb, OIB 85821130368</item>
      <item>MIHAEL SOKOL, OIB 05567153254</item>
    </izvorni_sadrzaj>
    <derivirana_varijabla naziv="DomainObject.Predmet.StrankaListNazivFormatedOIB_1">
      <item>FINA Regionalni centar Zagreb, OIB 85821130368</item>
      <item>MIHAEL SOKOL, OIB 05567153254</item>
    </derivirana_varijabla>
  </DomainObject.Predmet.StrankaListNazivFormatedOIB>
  <DomainObject.Predmet.ProtuStrankaListFormated>
    <izvorni_sadrzaj>
      <item>F.K.T. INŽINJERING d.o.o. zastupanog po punomoćniku Mihael Sokol</item>
    </izvorni_sadrzaj>
    <derivirana_varijabla naziv="DomainObject.Predmet.ProtuStrankaListFormated_1">
      <item>F.K.T. INŽINJERING d.o.o. zastupanog po punomoćniku Mihael Sokol</item>
    </derivirana_varijabla>
  </DomainObject.Predmet.ProtuStrankaListFormated>
  <DomainObject.Predmet.ProtuStrankaListFormatedOIB>
    <izvorni_sadrzaj>
      <item>F.K.T. INŽINJERING d.o.o., OIB 64936768836 zastupanog po punomoćniku Mihael Sokol</item>
    </izvorni_sadrzaj>
    <derivirana_varijabla naziv="DomainObject.Predmet.ProtuStrankaListFormatedOIB_1">
      <item>F.K.T. INŽINJERING d.o.o., OIB 64936768836 zastupanog po punomoćniku Mihael Sokol</item>
    </derivirana_varijabla>
  </DomainObject.Predmet.ProtuStrankaListFormatedOIB>
  <DomainObject.Predmet.ProtuStrankaListFormatedWithAdress>
    <izvorni_sadrzaj>
      <item>F.K.T. INŽINJERING d.o.o., Vukovarska 1, 10310 Ivanić-Grad zastupanog po punomoćniku Mihael Sokol</item>
    </izvorni_sadrzaj>
    <derivirana_varijabla naziv="DomainObject.Predmet.ProtuStrankaListFormatedWithAdress_1">
      <item>F.K.T. INŽINJERING d.o.o., Vukovarska 1, 10310 Ivanić-Grad zastupanog po punomoćniku Mihael Sokol</item>
    </derivirana_varijabla>
  </DomainObject.Predmet.ProtuStrankaListFormatedWithAdress>
  <DomainObject.Predmet.ProtuStrankaListFormatedWithAdressOIB>
    <izvorni_sadrzaj>
      <item>F.K.T. INŽINJERING d.o.o., OIB 64936768836, Vukovarska 1, 10310 Ivanić-Grad zastupanog po punomoćniku Mihael Sokol</item>
    </izvorni_sadrzaj>
    <derivirana_varijabla naziv="DomainObject.Predmet.ProtuStrankaListFormatedWithAdressOIB_1">
      <item>F.K.T. INŽINJERING d.o.o., OIB 64936768836, Vukovarska 1, 10310 Ivanić-Grad zastupanog po punomoćniku Mihael Sokol</item>
    </derivirana_varijabla>
  </DomainObject.Predmet.ProtuStrankaListFormatedWithAdressOIB>
  <DomainObject.Predmet.ProtuStrankaListNazivFormated>
    <izvorni_sadrzaj>
      <item>F.K.T. INŽINJERING d.o.o.</item>
    </izvorni_sadrzaj>
    <derivirana_varijabla naziv="DomainObject.Predmet.ProtuStrankaListNazivFormated_1">
      <item>F.K.T. INŽINJERING d.o.o.</item>
    </derivirana_varijabla>
  </DomainObject.Predmet.ProtuStrankaListNazivFormated>
  <DomainObject.Predmet.ProtuStrankaListNazivFormatedOIB>
    <izvorni_sadrzaj>
      <item>F.K.T. INŽINJERING d.o.o., OIB 64936768836</item>
    </izvorni_sadrzaj>
    <derivirana_varijabla naziv="DomainObject.Predmet.ProtuStrankaListNazivFormatedOIB_1">
      <item>F.K.T. INŽINJERING d.o.o., OIB 64936768836</item>
    </derivirana_varijabla>
  </DomainObject.Predmet.ProtuStrankaListNazivFormatedOIB>
  <DomainObject.Predmet.OstaliListFormated>
    <izvorni_sadrzaj>
      <item>Mihael Sokol punomoćnik sudionika u postupku F.K.T. INŽINJERING d.o.o.</item>
      <item>Goran Srebačić</item>
    </izvorni_sadrzaj>
    <derivirana_varijabla naziv="DomainObject.Predmet.OstaliListFormated_1">
      <item>Mihael Sokol punomoćnik sudionika u postupku F.K.T. INŽINJERING d.o.o.</item>
      <item>Goran Srebačić</item>
    </derivirana_varijabla>
  </DomainObject.Predmet.OstaliListFormated>
  <DomainObject.Predmet.OstaliListFormatedOIB>
    <izvorni_sadrzaj>
      <item>Mihael Sokol, OIB 05567153254 punomoćnik sudionika u postupku F.K.T. INŽINJERING d.o.o.</item>
      <item>Goran Srebačić</item>
    </izvorni_sadrzaj>
    <derivirana_varijabla naziv="DomainObject.Predmet.OstaliListFormatedOIB_1">
      <item>Mihael Sokol, OIB 05567153254 punomoćnik sudionika u postupku F.K.T. INŽINJERING d.o.o.</item>
      <item>Goran Srebačić</item>
    </derivirana_varijabla>
  </DomainObject.Predmet.OstaliListFormatedOIB>
  <DomainObject.Predmet.OstaliListFormatedWithAdress>
    <izvorni_sadrzaj>
      <item>Mihael Sokol, Jarušćica 5, 10000 Zagreb punomoćnik sudionika u postupku F.K.T. INŽINJERING d.o.o.</item>
      <item>Goran Srebačić, Prilaz Gjure Deželića 32, 10000 Zagreb</item>
    </izvorni_sadrzaj>
    <derivirana_varijabla naziv="DomainObject.Predmet.OstaliListFormatedWithAdress_1">
      <item>Mihael Sokol, Jarušćica 5, 10000 Zagreb punomoćnik sudionika u postupku F.K.T. INŽINJERING d.o.o.</item>
      <item>Goran Srebačić, Prilaz Gjure Deželića 32, 10000 Zagreb</item>
    </derivirana_varijabla>
  </DomainObject.Predmet.OstaliListFormatedWithAdress>
  <DomainObject.Predmet.OstaliListFormatedWithAdressOIB>
    <izvorni_sadrzaj>
      <item>Mihael Sokol, OIB 05567153254, Jarušćica 5, 10000 Zagreb punomoćnik sudionika u postupku F.K.T. INŽINJERING d.o.o.</item>
      <item>Goran Srebačić, Prilaz Gjure Deželića 32, 10000 Zagreb</item>
    </izvorni_sadrzaj>
    <derivirana_varijabla naziv="DomainObject.Predmet.OstaliListFormatedWithAdressOIB_1">
      <item>Mihael Sokol, OIB 05567153254, Jarušćica 5, 10000 Zagreb punomoćnik sudionika u postupku F.K.T. INŽINJERING d.o.o.</item>
      <item>Goran Srebačić, Prilaz Gjure Deželića 32, 10000 Zagreb</item>
    </derivirana_varijabla>
  </DomainObject.Predmet.OstaliListFormatedWithAdressOIB>
  <DomainObject.Predmet.OstaliListNazivFormated>
    <izvorni_sadrzaj>
      <item>Mihael Sokol</item>
      <item>Goran Srebačić</item>
    </izvorni_sadrzaj>
    <derivirana_varijabla naziv="DomainObject.Predmet.OstaliListNazivFormated_1">
      <item>Mihael Sokol</item>
      <item>Goran Srebačić</item>
    </derivirana_varijabla>
  </DomainObject.Predmet.OstaliListNazivFormated>
  <DomainObject.Predmet.OstaliListNazivFormatedOIB>
    <izvorni_sadrzaj>
      <item>Mihael Sokol, OIB 05567153254</item>
      <item>Goran Srebačić</item>
    </izvorni_sadrzaj>
    <derivirana_varijabla naziv="DomainObject.Predmet.OstaliListNazivFormatedOIB_1">
      <item>Mihael Sokol, OIB 05567153254</item>
      <item>Goran Srebačić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F.K.T. INŽINJERING d.o.o.</izvorni_sadrzaj>
    <derivirana_varijabla naziv="DomainObject.Predmet.ProtustrankaIDrugi_1">F.K.T. INŽINJERING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F.K.T. INŽINJERING d.o.o., OIB 64936768836, Vukovarska 1, 10310 Ivanić-Grad</izvorni_sadrzaj>
    <derivirana_varijabla naziv="DomainObject.Predmet.ProtustrankaIDrugiAdressOIB_1">F.K.T. INŽINJERING d.o.o., OIB 64936768836, Vukovarska 1,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F.K.T. INŽINJERING d.o.o.</item>
      <item>FINA Regionalni centar Zagreb</item>
      <item>Mihael Sokol</item>
      <item>MIHAEL SOKOL</item>
      <item>Goran Srebačić</item>
    </izvorni_sadrzaj>
    <derivirana_varijabla naziv="DomainObject.Predmet.SudioniciListNaziv_1">
      <item>F.K.T. INŽINJERING d.o.o.</item>
      <item>FINA Regionalni centar Zagreb</item>
      <item>Mihael Sokol</item>
      <item>MIHAEL SOKOL</item>
      <item>Goran Srebačić</item>
    </derivirana_varijabla>
  </DomainObject.Predmet.SudioniciListNaziv>
  <DomainObject.Predmet.SudioniciListAdressOIB>
    <izvorni_sadrzaj>
      <item>F.K.T. INŽINJERING d.o.o., OIB 64936768836, Vukovarska 1,10310 Ivanić-Grad</item>
      <item>FINA Regionalni centar Zagreb, OIB 85821130368, Trg svibanjskih žrtava 1995. br.1,10000 Zagreb</item>
      <item>Mihael Sokol, OIB 05567153254, Jarušćica 5,10000 Zagreb</item>
      <item>MIHAEL SOKOL, OIB 05567153254, Jarušćica 5,10000 Zagreb</item>
      <item>Goran Srebačić, Prilaz Gjure Deželića 32,10000 Zagreb</item>
    </izvorni_sadrzaj>
    <derivirana_varijabla naziv="DomainObject.Predmet.SudioniciListAdressOIB_1">
      <item>F.K.T. INŽINJERING d.o.o., OIB 64936768836, Vukovarska 1,10310 Ivanić-Grad</item>
      <item>FINA Regionalni centar Zagreb, OIB 85821130368, Trg svibanjskih žrtava 1995. br.1,10000 Zagreb</item>
      <item>Mihael Sokol, OIB 05567153254, Jarušćica 5,10000 Zagreb</item>
      <item>MIHAEL SOKOL, OIB 05567153254, Jarušćica 5,10000 Zagreb</item>
      <item>Goran Srebačić, Prilaz Gjure Deželića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64936768836</item>
      <item>, OIB 85821130368</item>
      <item>, OIB 05567153254</item>
      <item>, OIB 05567153254</item>
      <item>, OIB null</item>
    </izvorni_sadrzaj>
    <derivirana_varijabla naziv="DomainObject.Predmet.SudioniciListNazivOIB_1">
      <item>, OIB 64936768836</item>
      <item>, OIB 85821130368</item>
      <item>, OIB 05567153254</item>
      <item>, OIB 05567153254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Vanda Kovačević Gelenčer, OIB 48951193011, A. Mihanovića 1/3 Virovitica</item>
    </izvorni_sadrzaj>
    <derivirana_varijabla naziv="DomainObject.Predmet.StecajniUpraviteljiListAddressOIB_1">
      <item>Vanda Kovačević Gelenčer, OIB 48951193011, A. Mihanovića 1/3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6</properties:Pages>
  <properties:Words>1978</properties:Words>
  <properties:Characters>11490</properties:Characters>
  <properties:Lines>293</properties:Lines>
  <properties:Paragraphs>119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14379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2017-09-26T06:25:00Z</dcterms:created>
  <dc:creator>ADMINIBM</dc:creator>
  <cp:lastModifiedBy>Katica Franjić</cp:lastModifiedBy>
  <dcterms:modified xmlns:xsi="http://www.w3.org/2001/XMLSchema-instance" xsi:type="dcterms:W3CDTF">2017-09-26T09:48:00Z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St-5156/2015-65 / Podnesak - Prijedlog</vt:lpwstr>
  </prop:property>
  <prop:property name="CC_coloring" pid="4" fmtid="{D5CDD505-2E9C-101B-9397-08002B2CF9AE}">
    <vt:bool>false</vt:bool>
  </prop:property>
  <prop:property name="BrojStranica" pid="5" fmtid="{D5CDD505-2E9C-101B-9397-08002B2CF9AE}">
    <vt:i4>6</vt:i4>
  </prop:property>
</prop:Properties>
</file>