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8D61D7" w:rsidR="006A1BF5" w:rsidRPr="006A1BF5">
        <w:tc>
          <w:tcPr>
            <w:tcW w:type="dxa" w:w="2829"/>
            <w:shd w:fill="auto" w:color="auto" w:val="clear"/>
          </w:tcPr>
          <w:p w:rsidRDefault="00C1341F" w:rsidP="006E21E5" w:rsidR="006A1BF5" w:rsidRPr="006A1BF5">
            <w:pPr>
              <w:jc w:val="center"/>
              <w:rPr>
                <w:szCs w:val="24"/>
              </w:rPr>
            </w:pPr>
            <w:bookmarkStart w:name="_GoBack" w:id="0"/>
            <w:bookmarkEnd w:id="0"/>
            <w:r>
              <w:rPr>
                <w:noProof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A1BF5" w:rsidP="00B27134" w:rsidR="006A1BF5" w:rsidRPr="006A1BF5">
            <w:pPr>
              <w:spacing w:before="120"/>
              <w:jc w:val="center"/>
              <w:rPr>
                <w:szCs w:val="24"/>
              </w:rPr>
            </w:pPr>
            <w:r w:rsidRPr="006A1BF5">
              <w:rPr>
                <w:szCs w:val="24"/>
              </w:rPr>
              <w:t>Republika Hrvatska</w:t>
            </w:r>
          </w:p>
          <w:p w:rsidRDefault="00C1341F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Općinski</w:t>
            </w:r>
            <w:r w:rsidR="008D61D7">
              <w:rPr>
                <w:szCs w:val="24"/>
              </w:rPr>
              <w:t xml:space="preserve"> sud u Varaždinu</w:t>
            </w:r>
          </w:p>
          <w:p w:rsidRDefault="00B27134" w:rsidP="006E21E5" w:rsidR="006A1BF5" w:rsidRPr="006A1BF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Varaždin, Braće Radić 2</w:t>
            </w:r>
          </w:p>
        </w:tc>
      </w:tr>
    </w:tbl>
    <w:p w14:textId="bf3a442" w14:paraId="bf3a442" w:rsidRDefault="00E51622" w:rsidP="00E51622" w:rsidR="00E51622" w:rsidRPr="00E51622">
      <w:pPr>
        <w15:collapsed w:val="false"/>
        <w:rPr>
          <w:szCs w:val="24"/>
        </w:rPr>
      </w:pPr>
    </w:p>
    <w:p w:rsidRDefault="001C18D1" w:rsidP="00E51622" w:rsidR="00E51622" w:rsidRPr="00E51622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Poslovni b</w:t>
      </w:r>
      <w:r w:rsidR="00E51622" w:rsidRPr="00E51622">
        <w:rPr>
          <w:szCs w:val="24"/>
        </w:rPr>
        <w:t xml:space="preserve">roj: 7 Sp-2/17-2          </w:t>
      </w: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ab/>
        <w:t>Općinski sud u Varaždinu, po sutkinji Ana-Mariji Murić, kao sucu pojedincu, u stečajnom predmetu predlagatelj</w:t>
      </w:r>
      <w:r w:rsidR="001C18D1">
        <w:rPr>
          <w:szCs w:val="24"/>
        </w:rPr>
        <w:t>ice</w:t>
      </w:r>
      <w:r w:rsidRPr="00E51622">
        <w:rPr>
          <w:szCs w:val="24"/>
        </w:rPr>
        <w:t xml:space="preserve"> Dubravke Bogdan, OIB: 27568266174, F. Prešerna 5, Varaždin, radi stečaja potrošača, izvan ročišta,   19. travnja 2018.,</w:t>
      </w:r>
      <w:r w:rsidR="001C18D1">
        <w:rPr>
          <w:szCs w:val="24"/>
        </w:rPr>
        <w:t xml:space="preserve"> </w:t>
      </w:r>
      <w:r w:rsidRPr="00E51622">
        <w:rPr>
          <w:szCs w:val="24"/>
        </w:rPr>
        <w:t>donio je slijedeći</w:t>
      </w: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 xml:space="preserve"> </w:t>
      </w:r>
    </w:p>
    <w:p w:rsidRDefault="00E51622" w:rsidP="001C18D1" w:rsidR="00E51622" w:rsidRPr="00E51622">
      <w:pPr>
        <w:jc w:val="center"/>
        <w:rPr>
          <w:szCs w:val="24"/>
        </w:rPr>
      </w:pPr>
      <w:r w:rsidRPr="00E51622">
        <w:rPr>
          <w:szCs w:val="24"/>
        </w:rPr>
        <w:t>Z A K LJ U Č A K</w:t>
      </w: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ab/>
        <w:t xml:space="preserve">Poziva se potrošač Dubravka Bogdan iz Varaždina, F. Prešerna 5, da u roku od 8 dana dostavi sudu Plan ispunjenja obveza, koji će sadržavati podatke u kojem postotku (iznosima) potrošač namjerava namiriti potraživanja vjerovnika, budući da Plan koji prileži u spisu predmetno ne sadrži, već u istome stoji da se traži umanjenje svih obveza od 100%, što ne predstavlja plan, već zahtjev za otpisom duga. </w:t>
      </w:r>
    </w:p>
    <w:p w:rsidRDefault="00E51622" w:rsidP="00E51622" w:rsidR="00E51622" w:rsidRPr="00E51622">
      <w:pPr>
        <w:rPr>
          <w:szCs w:val="24"/>
        </w:rPr>
      </w:pPr>
    </w:p>
    <w:p w:rsidRDefault="00E51622" w:rsidP="001C18D1" w:rsidR="00E51622" w:rsidRPr="00E51622">
      <w:pPr>
        <w:jc w:val="center"/>
        <w:rPr>
          <w:szCs w:val="24"/>
        </w:rPr>
      </w:pPr>
      <w:r w:rsidRPr="00E51622">
        <w:rPr>
          <w:szCs w:val="24"/>
        </w:rPr>
        <w:t>U Varaždinu 19. travnja 2018.</w:t>
      </w:r>
    </w:p>
    <w:p w:rsidRDefault="00E51622" w:rsidP="001C18D1" w:rsidR="00E51622">
      <w:pPr>
        <w:jc w:val="center"/>
        <w:rPr>
          <w:szCs w:val="24"/>
        </w:rPr>
      </w:pPr>
    </w:p>
    <w:p w:rsidRDefault="001C18D1" w:rsidP="001C18D1" w:rsidR="001C18D1" w:rsidRPr="00E51622">
      <w:pPr>
        <w:jc w:val="center"/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="001C18D1">
        <w:rPr>
          <w:szCs w:val="24"/>
        </w:rPr>
        <w:t xml:space="preserve">                  </w:t>
      </w:r>
      <w:r w:rsidRPr="00E51622">
        <w:rPr>
          <w:szCs w:val="24"/>
        </w:rPr>
        <w:t>S</w:t>
      </w:r>
      <w:r w:rsidR="001C18D1">
        <w:rPr>
          <w:szCs w:val="24"/>
        </w:rPr>
        <w:t>utkinja</w:t>
      </w: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</w:r>
      <w:r w:rsidRPr="00E51622">
        <w:rPr>
          <w:szCs w:val="24"/>
        </w:rPr>
        <w:tab/>
        <w:t xml:space="preserve">   </w:t>
      </w:r>
      <w:r w:rsidR="001C18D1">
        <w:rPr>
          <w:szCs w:val="24"/>
        </w:rPr>
        <w:t xml:space="preserve">      </w:t>
      </w:r>
      <w:r w:rsidRPr="00E51622">
        <w:rPr>
          <w:szCs w:val="24"/>
        </w:rPr>
        <w:t xml:space="preserve"> Ana-Marija Murić</w:t>
      </w:r>
      <w:r w:rsidR="001C18D1">
        <w:rPr>
          <w:szCs w:val="24"/>
        </w:rPr>
        <w:t xml:space="preserve"> v. r. </w:t>
      </w:r>
      <w:r w:rsidRPr="00E51622">
        <w:rPr>
          <w:szCs w:val="24"/>
        </w:rPr>
        <w:t xml:space="preserve">     </w:t>
      </w:r>
    </w:p>
    <w:p w:rsidRDefault="00E51622" w:rsidP="00E51622" w:rsidR="00E51622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</w:p>
    <w:p w:rsidRDefault="001C18D1" w:rsidP="001C18D1" w:rsidR="00E51622" w:rsidRPr="00E51622">
      <w:pPr>
        <w:ind w:firstLine="708"/>
        <w:rPr>
          <w:szCs w:val="24"/>
        </w:rPr>
      </w:pPr>
      <w:r>
        <w:rPr>
          <w:szCs w:val="24"/>
        </w:rPr>
        <w:t>Uputa o pravnom lijeku</w:t>
      </w:r>
      <w:r w:rsidR="00E51622" w:rsidRPr="00E51622">
        <w:rPr>
          <w:szCs w:val="24"/>
        </w:rPr>
        <w:t>:</w:t>
      </w: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 xml:space="preserve">          </w:t>
      </w:r>
      <w:r w:rsidR="001C18D1">
        <w:rPr>
          <w:szCs w:val="24"/>
        </w:rPr>
        <w:tab/>
      </w:r>
      <w:r w:rsidRPr="00E51622">
        <w:rPr>
          <w:szCs w:val="24"/>
        </w:rPr>
        <w:t xml:space="preserve">Protiv ovog zaključka, žalba nije dopuštena (Čl. 27. st. 7. Zakona o stečaju potrošača). </w:t>
      </w:r>
    </w:p>
    <w:p w:rsidRDefault="00E51622" w:rsidP="00E51622" w:rsidR="00E51622">
      <w:pPr>
        <w:rPr>
          <w:szCs w:val="24"/>
        </w:rPr>
      </w:pPr>
    </w:p>
    <w:p w:rsidRDefault="001C18D1" w:rsidP="00E51622" w:rsidR="001C18D1" w:rsidRPr="00E51622">
      <w:pPr>
        <w:rPr>
          <w:szCs w:val="24"/>
        </w:rPr>
      </w:pP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>D</w:t>
      </w:r>
      <w:r w:rsidR="001C18D1">
        <w:rPr>
          <w:szCs w:val="24"/>
        </w:rPr>
        <w:t>ostaviti</w:t>
      </w:r>
      <w:r w:rsidRPr="00E51622">
        <w:rPr>
          <w:szCs w:val="24"/>
        </w:rPr>
        <w:t xml:space="preserve">: </w:t>
      </w:r>
    </w:p>
    <w:p w:rsidRDefault="00E51622" w:rsidP="00E51622" w:rsidR="00E51622" w:rsidRPr="00E51622">
      <w:pPr>
        <w:rPr>
          <w:szCs w:val="24"/>
        </w:rPr>
      </w:pPr>
      <w:r w:rsidRPr="00E51622">
        <w:rPr>
          <w:szCs w:val="24"/>
        </w:rPr>
        <w:t>1 . e-oglasna ploča</w:t>
      </w:r>
    </w:p>
    <w:p w:rsidRDefault="00E51622" w:rsidP="00E51622" w:rsidR="00E51622">
      <w:pPr>
        <w:rPr>
          <w:szCs w:val="24"/>
        </w:rPr>
      </w:pPr>
      <w:r w:rsidRPr="00E51622">
        <w:rPr>
          <w:szCs w:val="24"/>
        </w:rPr>
        <w:t xml:space="preserve">2.  potrošač                                              </w:t>
      </w:r>
    </w:p>
    <w:p w:rsidRDefault="001C18D1" w:rsidP="00E51622" w:rsidR="001C18D1">
      <w:pPr>
        <w:rPr>
          <w:szCs w:val="24"/>
        </w:rPr>
      </w:pPr>
    </w:p>
    <w:p w:rsidRDefault="001C18D1" w:rsidP="00E51622" w:rsidR="001C18D1">
      <w:pPr>
        <w:rPr>
          <w:szCs w:val="24"/>
        </w:rPr>
      </w:pPr>
    </w:p>
    <w:p w:rsidRDefault="001C18D1" w:rsidP="001C18D1" w:rsidR="001C18D1" w:rsidRPr="008F3422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Za točnost</w:t>
      </w:r>
      <w:r>
        <w:rPr>
          <w:rFonts w:eastAsia="Times New Roman"/>
          <w:szCs w:val="24"/>
          <w:lang w:eastAsia="hr-HR" w:val="en-AU"/>
        </w:rPr>
        <w:t xml:space="preserve"> otpravka – ovlašteni službenik</w:t>
      </w:r>
    </w:p>
    <w:p w:rsidRDefault="001C18D1" w:rsidP="001C18D1" w:rsidR="001C18D1">
      <w:pPr>
        <w:rPr>
          <w:rFonts w:eastAsia="Times New Roman"/>
          <w:szCs w:val="24"/>
          <w:lang w:eastAsia="hr-HR" w:val="en-AU"/>
        </w:rPr>
      </w:pPr>
      <w:r w:rsidRPr="008F3422">
        <w:rPr>
          <w:rFonts w:eastAsia="Times New Roman"/>
          <w:szCs w:val="24"/>
          <w:lang w:eastAsia="hr-HR" w:val="en-AU"/>
        </w:rPr>
        <w:t xml:space="preserve">                                                                                               Biserka Bajer</w:t>
      </w:r>
    </w:p>
    <w:p w:rsidRDefault="001C18D1" w:rsidP="001C18D1" w:rsidR="001C18D1">
      <w:pPr>
        <w:rPr>
          <w:rFonts w:eastAsia="Times New Roman"/>
          <w:szCs w:val="24"/>
          <w:lang w:eastAsia="hr-HR" w:val="en-AU"/>
        </w:rPr>
      </w:pPr>
    </w:p>
    <w:p w:rsidRDefault="001C18D1" w:rsidP="001C18D1" w:rsidR="001C18D1">
      <w:pPr>
        <w:rPr>
          <w:rFonts w:eastAsia="Times New Roman"/>
          <w:szCs w:val="24"/>
          <w:lang w:eastAsia="hr-HR" w:val="en-AU"/>
        </w:rPr>
      </w:pPr>
    </w:p>
    <w:p w:rsidRDefault="001C18D1" w:rsidP="00E51622" w:rsidR="001C18D1" w:rsidRPr="00E51622">
      <w:pPr>
        <w:rPr>
          <w:szCs w:val="24"/>
        </w:rPr>
      </w:pPr>
    </w:p>
    <w:sectPr w:rsidSect="006E21E5" w:rsidR="001C18D1" w:rsidRPr="00E51622">
      <w:headerReference w:type="default" r:id="rId10"/>
      <w:pgSz w:code="9" w:h="16838" w:w="11906"/>
      <w:pgMar w:gutter="0" w:footer="851" w:header="851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622" w:rsidP="00017662" w:rsidR="00E51622">
      <w:r>
        <w:separator/>
      </w:r>
    </w:p>
  </w:endnote>
  <w:endnote w:id="0" w:type="continuationSeparator">
    <w:p w:rsidRDefault="00E51622" w:rsidP="00017662" w:rsidR="00E51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622" w:rsidP="00017662" w:rsidR="00E51622">
      <w:r>
        <w:separator/>
      </w:r>
    </w:p>
  </w:footnote>
  <w:footnote w:id="0" w:type="continuationSeparator">
    <w:p w:rsidRDefault="00E51622" w:rsidP="00017662" w:rsidR="00E516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21E5" w:rsidR="006E21E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C18D1">
      <w:rPr>
        <w:noProof/>
      </w:rPr>
      <w:t>2</w:t>
    </w:r>
    <w:r>
      <w:fldChar w:fldCharType="end"/>
    </w:r>
  </w:p>
  <w:p w:rsidRDefault="00017662" w:rsidP="006E21E5" w:rsidR="00017662">
    <w:pPr>
      <w:pStyle w:val="Zaglavlje"/>
      <w:jc w:val="right"/>
    </w:pPr>
  </w:p>
  <w:p w:rsidRDefault="006E21E5" w:rsidP="006E21E5" w:rsidR="006E21E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D97ED8"/>
    <w:multiLevelType w:val="singleLevel"/>
    <w:tmpl w:val="FA4CD3BE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1622"/>
    <w:rsid w:val="00017662"/>
    <w:rsid w:val="00082779"/>
    <w:rsid w:val="000F3784"/>
    <w:rsid w:val="001A6F83"/>
    <w:rsid w:val="001B2241"/>
    <w:rsid w:val="001C18D1"/>
    <w:rsid w:val="003511D6"/>
    <w:rsid w:val="006A1BF5"/>
    <w:rsid w:val="006E21E5"/>
    <w:rsid w:val="00797293"/>
    <w:rsid w:val="008D61D7"/>
    <w:rsid w:val="0098745B"/>
    <w:rsid w:val="009B38C9"/>
    <w:rsid w:val="00A0744A"/>
    <w:rsid w:val="00B27134"/>
    <w:rsid w:val="00B85FA2"/>
    <w:rsid w:val="00C1341F"/>
    <w:rsid w:val="00CD57CC"/>
    <w:rsid w:val="00D6185D"/>
    <w:rsid w:val="00E51622"/>
    <w:rsid w:val="00E9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FA2"/>
    <w:pPr>
      <w:jc w:val="both"/>
    </w:pPr>
    <w:rPr>
      <w:rFonts w:hAnsi="Times New Roman" w:ascii="Times New Roman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7662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7662"/>
    <w:rPr>
      <w:rFonts w:hAnsi="Times New Roman" w:asci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16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62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1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1D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1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1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FA2"/>
    <w:pPr>
      <w:jc w:val="both"/>
    </w:pPr>
    <w:rPr>
      <w:rFonts w:ascii="Times New Roman" w:hAnsi="Times New Roman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7662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176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7662"/>
    <w:rPr>
      <w:rFonts w:ascii="Times New Roman" w:hAnsi="Times New Roman"/>
      <w:sz w:val="24"/>
    </w:rPr>
  </w:style>
  <w:style w:styleId="Reetkatablice" w:type="table">
    <w:name w:val="Table Grid"/>
    <w:basedOn w:val="Obinatablica"/>
    <w:uiPriority w:val="59"/>
    <w:rsid w:val="006A1BF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516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62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1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1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1D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1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1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Ana-Marija</izvorni_sadrzaj>
    <derivirana_varijabla naziv="DomainObject.DonositeljOdluke.Ime_1">Ana-Marija</derivirana_varijabla>
  </DomainObject.DonositeljOdluke.Ime>
  <DomainObject.DonositeljOdluke.Prezime>
    <izvorni_sadrzaj>Murić</izvorni_sadrzaj>
    <derivirana_varijabla naziv="DomainObject.DonositeljOdluke.Prezime_1">Murić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 POTROŠAČA</izvorni_sadrzaj>
    <derivirana_varijabla naziv="DomainObject.Predmet.Opis_1">STEČAJ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113/1</izvorni_sadrzaj>
    <derivirana_varijabla naziv="DomainObject.Predmet.Referada.Prostorija.Naziv_1">sudnica 113/1</derivirana_varijabla>
  </DomainObject.Predmet.Referada.Prostorija.Naziv>
  <DomainObject.Predmet.Referada.Prostorija.Oznaka>
    <izvorni_sadrzaj>113/1</izvorni_sadrzaj>
    <derivirana_varijabla naziv="DomainObject.Predmet.Referada.Prostorija.Oznaka_1">113/1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</DomainObject.Predmet.Referada.Sud.Naziv>
  <DomainObject.Predmet.Referada.Sudac>
    <izvorni_sadrzaj>Ana-Marija Murić</izvorni_sadrzaj>
    <derivirana_varijabla naziv="DomainObject.Predmet.Referada.Sudac_1">Ana-Marija Murić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Dubravka Bogdan</izvorni_sadrzaj>
    <derivirana_varijabla naziv="DomainObject.Predmet.StrankaFormated_1">  Dubravka Bogdan</derivirana_varijabla>
  </DomainObject.Predmet.StrankaFormated>
  <DomainObject.Predmet.StrankaFormatedOIB>
    <izvorni_sadrzaj>  Dubravka Bogdan, OIB 27568266174</izvorni_sadrzaj>
    <derivirana_varijabla naziv="DomainObject.Predmet.StrankaFormatedOIB_1">  Dubravka Bogdan, OIB 27568266174</derivirana_varijabla>
  </DomainObject.Predmet.StrankaFormatedOIB>
  <DomainObject.Predmet.StrankaFormatedWithAdress>
    <izvorni_sadrzaj> Dubravka Bogdan, Franca Prešerna 5, 42000 Varaždin</izvorni_sadrzaj>
    <derivirana_varijabla naziv="DomainObject.Predmet.StrankaFormatedWithAdress_1"> Dubravka Bogdan, Franca Prešerna 5, 42000 Varaždin</derivirana_varijabla>
  </DomainObject.Predmet.StrankaFormatedWithAdress>
  <DomainObject.Predmet.StrankaFormatedWithAdressOIB>
    <izvorni_sadrzaj> Dubravka Bogdan, OIB 27568266174, Franca Prešerna 5, 42000 Varaždin</izvorni_sadrzaj>
    <derivirana_varijabla naziv="DomainObject.Predmet.StrankaFormatedWithAdressOIB_1"> Dubravka Bogdan, OIB 27568266174, Franca Prešerna 5, 42000 Varaždin</derivirana_varijabla>
  </DomainObject.Predmet.StrankaFormatedWithAdressOIB>
  <DomainObject.Predmet.StrankaWithAdress>
    <izvorni_sadrzaj>Dubravka Bogdan Franca Prešerna 5,42000 Varaždin</izvorni_sadrzaj>
    <derivirana_varijabla naziv="DomainObject.Predmet.StrankaWithAdress_1">Dubravka Bogdan Franca Prešerna 5,42000 Varaždin</derivirana_varijabla>
  </DomainObject.Predmet.StrankaWithAdress>
  <DomainObject.Predmet.StrankaWithAdressOIB>
    <izvorni_sadrzaj>Dubravka Bogdan, OIB 27568266174, Franca Prešerna 5,42000 Varaždin</izvorni_sadrzaj>
    <derivirana_varijabla naziv="DomainObject.Predmet.StrankaWithAdressOIB_1">Dubravka Bogdan, OIB 27568266174, Franca Prešerna 5,42000 Varaždin</derivirana_varijabla>
  </DomainObject.Predmet.StrankaWithAdressOIB>
  <DomainObject.Predmet.StrankaNazivFormated>
    <izvorni_sadrzaj>Dubravka Bogdan</izvorni_sadrzaj>
    <derivirana_varijabla naziv="DomainObject.Predmet.StrankaNazivFormated_1">Dubravka Bogdan</derivirana_varijabla>
  </DomainObject.Predmet.StrankaNazivFormated>
  <DomainObject.Predmet.StrankaNazivFormatedOIB>
    <izvorni_sadrzaj>Dubravka Bogdan, OIB 27568266174</izvorni_sadrzaj>
    <derivirana_varijabla naziv="DomainObject.Predmet.StrankaNazivFormatedOIB_1">Dubravka Bogdan, OIB 27568266174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i ostavinska pisarnica</izvorni_sadrzaj>
    <derivirana_varijabla naziv="DomainObject.Predmet.UstrojstvenaJedinicaVodi.Naziv_1">izvanparnična i ostavinska pisarnica</derivirana_varijabla>
  </DomainObject.Predmet.UstrojstvenaJedinicaVodi.Naziv>
  <DomainObject.Predmet.UstrojstvenaJedinicaVodi.Oznaka>
    <izvorni_sadrzaj>izv. i O. pis.</izvorni_sadrzaj>
    <derivirana_varijabla naziv="DomainObject.Predmet.UstrojstvenaJedinicaVodi.Oznaka_1">izv. i O. pis.</derivirana_varijabla>
  </DomainObject.Predmet.UstrojstvenaJedinicaVodi.Oznaka>
  <DomainObject.Predmet.UstrojstvenaJedinicaVodi.Prostorija.Naziv>
    <izvorni_sadrzaj>izv. i ostav. pisarnica</izvorni_sadrzaj>
    <derivirana_varijabla naziv="DomainObject.Predmet.UstrojstvenaJedinicaVodi.Prostorija.Naziv_1">izv. i ostav. pisarnica</derivirana_varijabla>
  </DomainObject.Predmet.UstrojstvenaJedinicaVodi.Prostorija.Naziv>
  <DomainObject.Predmet.UstrojstvenaJedinicaVodi.Prostorija.Oznaka>
    <izvorni_sadrzaj>prizemlje 15/p</izvorni_sadrzaj>
    <derivirana_varijabla naziv="DomainObject.Predmet.UstrojstvenaJedinicaVodi.Prostorija.Oznaka_1">prizemlje 15/p</derivirana_varijabla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Biserka Bajer</izvorni_sadrzaj>
    <derivirana_varijabla naziv="DomainObject.Predmet.Zapisnicar_1">Biserka Bajer</derivirana_varijabla>
  </DomainObject.Predmet.Zapisnicar>
  <DomainObject.Predmet.StrankaListFormated>
    <izvorni_sadrzaj>
      <item>Dubravka Bogdan</item>
    </izvorni_sadrzaj>
    <derivirana_varijabla naziv="DomainObject.Predmet.StrankaListFormated_1">
      <item>Dubravka Bogdan</item>
    </derivirana_varijabla>
  </DomainObject.Predmet.StrankaListFormated>
  <DomainObject.Predmet.StrankaListFormatedOIB>
    <izvorni_sadrzaj>
      <item>Dubravka Bogdan, OIB 27568266174</item>
    </izvorni_sadrzaj>
    <derivirana_varijabla naziv="DomainObject.Predmet.StrankaListFormatedOIB_1">
      <item>Dubravka Bogdan, OIB 27568266174</item>
    </derivirana_varijabla>
  </DomainObject.Predmet.StrankaListFormatedOIB>
  <DomainObject.Predmet.StrankaListFormatedWithAdress>
    <izvorni_sadrzaj>
      <item>Dubravka Bogdan, Franca Prešerna 5, 42000 Varaždin</item>
    </izvorni_sadrzaj>
    <derivirana_varijabla naziv="DomainObject.Predmet.StrankaListFormatedWithAdress_1">
      <item>Dubravka Bogdan, Franca Prešerna 5, 42000 Varaždin</item>
    </derivirana_varijabla>
  </DomainObject.Predmet.StrankaListFormatedWithAdress>
  <DomainObject.Predmet.StrankaListFormatedWithAdressOIB>
    <izvorni_sadrzaj>
      <item>Dubravka Bogdan, OIB 27568266174, Franca Prešerna 5, 42000 Varaždin</item>
    </izvorni_sadrzaj>
    <derivirana_varijabla naziv="DomainObject.Predmet.StrankaListFormatedWithAdressOIB_1">
      <item>Dubravka Bogdan, OIB 27568266174, Franca Prešerna 5, 42000 Varaždin</item>
    </derivirana_varijabla>
  </DomainObject.Predmet.StrankaListFormatedWithAdressOIB>
  <DomainObject.Predmet.StrankaListNazivFormated>
    <izvorni_sadrzaj>
      <item>Dubravka Bogdan</item>
    </izvorni_sadrzaj>
    <derivirana_varijabla naziv="DomainObject.Predmet.StrankaListNazivFormated_1">
      <item>Dubravka Bogdan</item>
    </derivirana_varijabla>
  </DomainObject.Predmet.StrankaListNazivFormated>
  <DomainObject.Predmet.StrankaListNazivFormatedOIB>
    <izvorni_sadrzaj>
      <item>Dubravka Bogdan, OIB 27568266174</item>
    </izvorni_sadrzaj>
    <derivirana_varijabla naziv="DomainObject.Predmet.StrankaListNazivFormatedOIB_1">
      <item>Dubravka Bogdan, OIB 27568266174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Dubravka Bogdan</izvorni_sadrzaj>
    <derivirana_varijabla naziv="DomainObject.Predmet.StrankaIDrugi_1">Dubravka Bogdan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Dubravka Bogdan, OIB 27568266174, Franca Prešerna 5, 42000 Varaždin</izvorni_sadrzaj>
    <derivirana_varijabla naziv="DomainObject.Predmet.StrankaIDrugiAdressOIB_1">Dubravka Bogdan, OIB 27568266174, Franca Prešerna 5,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Bogdan</item>
    </izvorni_sadrzaj>
    <derivirana_varijabla naziv="DomainObject.Predmet.SudioniciListNaziv_1">
      <item>Dubravka Bogdan</item>
    </derivirana_varijabla>
  </DomainObject.Predmet.SudioniciListNaziv>
  <DomainObject.Predmet.SudioniciListAdressOIB>
    <izvorni_sadrzaj>
      <item>Dubravka Bogdan, OIB 27568266174, Franca Prešerna 5,42000 Varaždin</item>
    </izvorni_sadrzaj>
    <derivirana_varijabla naziv="DomainObject.Predmet.SudioniciListAdressOIB_1">
      <item>Dubravka Bogdan, OIB 27568266174, Franca Prešerna 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27568266174</item>
    </izvorni_sadrzaj>
    <derivirana_varijabla naziv="DomainObject.Predmet.SudioniciListNazivOIB_1">
      <item>, OIB 27568266174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874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2018-04-20T06:10:00Z</dcterms:created>
  <dc:creator>Biserka Bajer</dc:creator>
  <cp:lastModifiedBy>Biserka Bajer</cp:lastModifiedBy>
  <cp:lastPrinted>2018-04-20T06:16:00Z</cp:lastPrinted>
  <dcterms:modified xmlns:xsi="http://www.w3.org/2001/XMLSchema-instance" xsi:type="dcterms:W3CDTF">2018-04-20T06:17:00Z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(ZAKLJUCAK DOSTAVA PLANA Sp-2-17.docx)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