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24ab3" w14:paraId="e424ab3" w:rsidRDefault="002D49EC" w:rsidP="003F6C53" w:rsidR="002D49EC" w:rsidRPr="00E02D76">
      <w:pPr>
        <w15:collapsed w:val="false"/>
        <w:rPr>
          <w:rFonts w:cstheme="majorBidi" w:hAnsiTheme="majorBidi" w:asciiTheme="majorBidi"/>
          <w:sz w:val="22"/>
          <w:szCs w:val="22"/>
        </w:rPr>
      </w:pPr>
      <w:bookmarkStart w:name="_GoBack" w:id="0"/>
      <w:bookmarkEnd w:id="0"/>
    </w:p>
    <w:p w:rsidRDefault="00FE4E4C" w:rsidP="003F6C53" w:rsidR="00FE4E4C" w:rsidRPr="00E02D76">
      <w:pPr>
        <w:rPr>
          <w:rFonts w:cstheme="majorBidi" w:hAnsiTheme="majorBidi" w:asciiTheme="majorBidi"/>
          <w:sz w:val="22"/>
          <w:szCs w:val="22"/>
        </w:rPr>
      </w:pPr>
    </w:p>
    <w:p w:rsidRDefault="00721F79" w:rsidP="004B557B" w:rsidR="00721F79" w:rsidRPr="00E02D76">
      <w:pPr>
        <w:rPr>
          <w:rFonts w:cstheme="majorBidi" w:hAnsiTheme="majorBidi" w:asciiTheme="majorBidi"/>
          <w:sz w:val="22"/>
          <w:szCs w:val="22"/>
        </w:rPr>
      </w:pPr>
    </w:p>
    <w:p w:rsidRDefault="003C5ED2" w:rsidP="004B557B" w:rsidR="003C5ED2" w:rsidRPr="00E02D76">
      <w:pPr>
        <w:rPr>
          <w:rFonts w:cstheme="majorBidi" w:hAnsiTheme="majorBidi" w:asciiTheme="majorBidi"/>
          <w:sz w:val="22"/>
          <w:szCs w:val="22"/>
        </w:rPr>
      </w:pPr>
    </w:p>
    <w:p w:rsidRDefault="00721F79" w:rsidP="00721F79" w:rsidR="00721F79" w:rsidRPr="00E02D76">
      <w:pPr>
        <w:rPr>
          <w:rFonts w:cstheme="majorBidi" w:hAnsiTheme="majorBidi" w:asciiTheme="majorBidi"/>
          <w:b/>
          <w:sz w:val="22"/>
          <w:szCs w:val="22"/>
        </w:rPr>
      </w:pPr>
      <w:r w:rsidRPr="00E02D76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721F79" w:rsidP="00721F79" w:rsidR="002B5525" w:rsidRPr="00E02D76">
      <w:pPr>
        <w:rPr>
          <w:rFonts w:cstheme="majorBidi" w:hAnsiTheme="majorBidi" w:asciiTheme="majorBidi"/>
          <w:b/>
          <w:sz w:val="22"/>
          <w:szCs w:val="22"/>
        </w:rPr>
      </w:pPr>
      <w:r w:rsidRPr="00E02D76">
        <w:rPr>
          <w:rFonts w:cstheme="majorBidi" w:hAnsiTheme="majorBidi" w:asciiTheme="majorBidi"/>
          <w:b/>
          <w:sz w:val="22"/>
          <w:szCs w:val="22"/>
        </w:rPr>
        <w:t>TRGOVAČKI SUD U ZADRU</w:t>
      </w:r>
      <w:r w:rsidRPr="00E02D76">
        <w:rPr>
          <w:rFonts w:cstheme="majorBidi" w:hAnsiTheme="majorBidi" w:asciiTheme="majorBidi"/>
          <w:b/>
          <w:sz w:val="22"/>
          <w:szCs w:val="22"/>
        </w:rPr>
        <w:tab/>
      </w:r>
    </w:p>
    <w:p w:rsidRDefault="002B5525" w:rsidP="00721F79" w:rsidR="00721F79" w:rsidRPr="00E02D76">
      <w:pPr>
        <w:rPr>
          <w:rFonts w:cstheme="majorBidi" w:hAnsiTheme="majorBidi" w:asciiTheme="majorBidi"/>
          <w:bCs/>
          <w:sz w:val="22"/>
          <w:szCs w:val="22"/>
        </w:rPr>
      </w:pPr>
      <w:r w:rsidRPr="00E02D76">
        <w:rPr>
          <w:rFonts w:cstheme="majorBidi" w:hAnsiTheme="majorBidi" w:asciiTheme="majorBidi"/>
          <w:bCs/>
          <w:sz w:val="22"/>
          <w:szCs w:val="22"/>
        </w:rPr>
        <w:t>Dr. Franje Tuđmana 35</w:t>
      </w:r>
      <w:r w:rsidR="00721F79" w:rsidRPr="00E02D76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E02D76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E02D76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E02D76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E02D76">
        <w:rPr>
          <w:rFonts w:cstheme="majorBidi" w:hAnsiTheme="majorBidi" w:asciiTheme="majorBidi"/>
          <w:bCs/>
          <w:sz w:val="22"/>
          <w:szCs w:val="22"/>
        </w:rPr>
        <w:tab/>
      </w:r>
    </w:p>
    <w:p w:rsidRDefault="00774C1D" w:rsidP="00794305" w:rsidR="00774C1D" w:rsidRPr="00E02D76">
      <w:pPr>
        <w:rPr>
          <w:rFonts w:cstheme="majorBidi" w:hAnsiTheme="majorBidi" w:asciiTheme="majorBidi"/>
          <w:sz w:val="22"/>
          <w:szCs w:val="22"/>
        </w:rPr>
      </w:pPr>
    </w:p>
    <w:p w:rsidRDefault="00AA1AD1" w:rsidP="00AA1AD1" w:rsidR="00AA1AD1" w:rsidRPr="00E02D76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E02D76">
        <w:rPr>
          <w:rFonts w:cstheme="majorBidi" w:hAnsiTheme="majorBidi" w:asciiTheme="majorBidi"/>
          <w:b/>
          <w:sz w:val="22"/>
          <w:szCs w:val="22"/>
        </w:rPr>
        <w:t>R E P U B L I K A  H R V A T S K</w:t>
      </w:r>
      <w:r w:rsidR="00D40213" w:rsidRPr="00E02D76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E02D76">
        <w:rPr>
          <w:rFonts w:cstheme="majorBidi" w:hAnsiTheme="majorBidi" w:asciiTheme="majorBidi"/>
          <w:b/>
          <w:sz w:val="22"/>
          <w:szCs w:val="22"/>
        </w:rPr>
        <w:t xml:space="preserve">A </w:t>
      </w:r>
    </w:p>
    <w:p w:rsidRDefault="005A3991" w:rsidP="00721F79" w:rsidR="005A3991" w:rsidRPr="00E02D76">
      <w:pPr>
        <w:rPr>
          <w:rFonts w:cstheme="majorBidi" w:hAnsiTheme="majorBidi" w:asciiTheme="majorBidi"/>
          <w:b/>
          <w:sz w:val="22"/>
          <w:szCs w:val="22"/>
        </w:rPr>
      </w:pPr>
    </w:p>
    <w:p w:rsidRDefault="00721F79" w:rsidP="00360AB6" w:rsidR="00721F79" w:rsidRPr="00E02D76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E02D76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B5525" w:rsidP="00721F79" w:rsidR="002B5525" w:rsidRPr="00E02D76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F2660F" w:rsidP="00FC0E84" w:rsidR="0057015A" w:rsidRPr="00E02D76">
      <w:pPr>
        <w:ind w:firstLine="708"/>
        <w:jc w:val="both"/>
        <w:rPr>
          <w:rFonts w:cstheme="majorBidi" w:hAnsiTheme="majorBidi" w:asciiTheme="majorBidi"/>
          <w:b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>T</w:t>
      </w:r>
      <w:r w:rsidR="002D2FD1" w:rsidRPr="00E02D76">
        <w:rPr>
          <w:rFonts w:cstheme="majorBidi" w:hAnsiTheme="majorBidi" w:asciiTheme="majorBidi"/>
          <w:sz w:val="22"/>
          <w:szCs w:val="22"/>
        </w:rPr>
        <w:t>rgovački sud u Zadru, OIB:</w:t>
      </w:r>
      <w:r w:rsidRPr="00E02D76">
        <w:rPr>
          <w:rFonts w:cstheme="majorBidi" w:hAnsiTheme="majorBidi" w:asciiTheme="majorBidi"/>
          <w:sz w:val="22"/>
          <w:szCs w:val="22"/>
        </w:rPr>
        <w:t xml:space="preserve">39670464653, po sutkinji Ani Markač, </w:t>
      </w:r>
      <w:r w:rsidR="00A05496" w:rsidRPr="00E02D76">
        <w:rPr>
          <w:rFonts w:cstheme="majorBidi" w:hAnsiTheme="majorBidi" w:asciiTheme="majorBidi"/>
          <w:sz w:val="22"/>
          <w:szCs w:val="22"/>
        </w:rPr>
        <w:t xml:space="preserve">povodom zahtjeva Financijske agencije, Regionalnog centra Splita, Podružnice Zadar, Ivana Danila 4, Zadar od </w:t>
      </w:r>
      <w:r w:rsidR="00676F5A" w:rsidRPr="00E02D76">
        <w:rPr>
          <w:rFonts w:cstheme="majorBidi" w:hAnsiTheme="majorBidi" w:asciiTheme="majorBidi"/>
          <w:sz w:val="22"/>
          <w:szCs w:val="22"/>
        </w:rPr>
        <w:t>1</w:t>
      </w:r>
      <w:r w:rsidR="00FC0E84">
        <w:rPr>
          <w:rFonts w:cstheme="majorBidi" w:hAnsiTheme="majorBidi" w:asciiTheme="majorBidi"/>
          <w:sz w:val="22"/>
          <w:szCs w:val="22"/>
        </w:rPr>
        <w:t>8</w:t>
      </w:r>
      <w:r w:rsidR="00676F5A" w:rsidRPr="00E02D76">
        <w:rPr>
          <w:rFonts w:cstheme="majorBidi" w:hAnsiTheme="majorBidi" w:asciiTheme="majorBidi"/>
          <w:sz w:val="22"/>
          <w:szCs w:val="22"/>
        </w:rPr>
        <w:t>. veljače</w:t>
      </w:r>
      <w:r w:rsidR="00A05496" w:rsidRPr="00E02D76">
        <w:rPr>
          <w:rFonts w:cstheme="majorBidi" w:hAnsiTheme="majorBidi" w:asciiTheme="majorBidi"/>
          <w:sz w:val="22"/>
          <w:szCs w:val="22"/>
        </w:rPr>
        <w:t xml:space="preserve"> 2016. za provedbu skraćenoga stečajnog postupka nad dužnikom</w:t>
      </w:r>
      <w:r w:rsidR="00676F5A" w:rsidRPr="00E02D76">
        <w:rPr>
          <w:rFonts w:cstheme="majorBidi" w:hAnsiTheme="majorBidi" w:asciiTheme="majorBidi"/>
          <w:sz w:val="22"/>
          <w:szCs w:val="22"/>
        </w:rPr>
        <w:t xml:space="preserve"> </w:t>
      </w:r>
      <w:r w:rsidR="00E02D76" w:rsidRPr="00E02D76">
        <w:rPr>
          <w:rFonts w:cstheme="majorBidi" w:hAnsiTheme="majorBidi" w:asciiTheme="majorBidi"/>
          <w:sz w:val="22"/>
          <w:szCs w:val="22"/>
        </w:rPr>
        <w:t>AUTO RAD d.o.o., Zadar, Franka Lisice bb, OIB:77489028105, dana 10</w:t>
      </w:r>
      <w:r w:rsidR="00A05496" w:rsidRPr="00E02D76">
        <w:rPr>
          <w:rFonts w:cstheme="majorBidi" w:hAnsiTheme="majorBidi" w:asciiTheme="majorBidi"/>
          <w:sz w:val="22"/>
          <w:szCs w:val="22"/>
        </w:rPr>
        <w:t xml:space="preserve">. </w:t>
      </w:r>
      <w:r w:rsidR="009E6137" w:rsidRPr="00E02D76">
        <w:rPr>
          <w:rFonts w:cstheme="majorBidi" w:hAnsiTheme="majorBidi" w:asciiTheme="majorBidi"/>
          <w:sz w:val="22"/>
          <w:szCs w:val="22"/>
        </w:rPr>
        <w:t xml:space="preserve">svibnja </w:t>
      </w:r>
      <w:r w:rsidR="00546BC3" w:rsidRPr="00E02D76">
        <w:rPr>
          <w:rFonts w:cstheme="majorBidi" w:hAnsiTheme="majorBidi" w:asciiTheme="majorBidi"/>
          <w:sz w:val="22"/>
          <w:szCs w:val="22"/>
        </w:rPr>
        <w:t>2016.</w:t>
      </w:r>
    </w:p>
    <w:p w:rsidRDefault="00D16E25" w:rsidP="00F32EAA" w:rsidR="00D16E25" w:rsidRPr="00E02D76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E02D76">
      <w:pPr>
        <w:jc w:val="center"/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>r i j e š i o  j e</w:t>
      </w:r>
    </w:p>
    <w:p w:rsidRDefault="0057015A" w:rsidP="0057015A" w:rsidR="0057015A" w:rsidRPr="00E02D76">
      <w:pPr>
        <w:jc w:val="center"/>
        <w:rPr>
          <w:rFonts w:cstheme="majorBidi" w:hAnsiTheme="majorBidi" w:asciiTheme="majorBidi"/>
          <w:sz w:val="22"/>
          <w:szCs w:val="22"/>
        </w:rPr>
      </w:pPr>
    </w:p>
    <w:p w:rsidRDefault="00676F5A" w:rsidP="00E02D76" w:rsidR="0057015A" w:rsidRPr="00E02D76">
      <w:pPr>
        <w:ind w:firstLine="705"/>
        <w:jc w:val="both"/>
        <w:rPr>
          <w:rFonts w:cstheme="majorBidi" w:hAnsiTheme="majorBidi" w:asciiTheme="majorBidi"/>
          <w:b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 xml:space="preserve">I. </w:t>
      </w:r>
      <w:r w:rsidR="0057015A" w:rsidRPr="00E02D76">
        <w:rPr>
          <w:rFonts w:cstheme="majorBidi" w:hAnsiTheme="majorBidi" w:asciiTheme="majorBidi"/>
          <w:sz w:val="22"/>
          <w:szCs w:val="22"/>
        </w:rPr>
        <w:t>Otvara se skraćeni stečajni postupak nad dužnikom</w:t>
      </w:r>
      <w:r w:rsidR="00E02D76" w:rsidRPr="00E02D76">
        <w:rPr>
          <w:rFonts w:cstheme="majorBidi" w:hAnsiTheme="majorBidi" w:asciiTheme="majorBidi"/>
          <w:sz w:val="22"/>
          <w:szCs w:val="22"/>
        </w:rPr>
        <w:t xml:space="preserve"> AUTO RAD d.o.o., Zadar, Franka Lisice bb, OIB:77489028105</w:t>
      </w:r>
      <w:r w:rsidR="00B72385" w:rsidRPr="00E02D76">
        <w:rPr>
          <w:rFonts w:cstheme="majorBidi" w:hAnsiTheme="majorBidi" w:asciiTheme="majorBidi"/>
          <w:sz w:val="22"/>
          <w:szCs w:val="22"/>
        </w:rPr>
        <w:t>,</w:t>
      </w:r>
      <w:r w:rsidR="001E44C3" w:rsidRPr="00E02D76">
        <w:rPr>
          <w:rFonts w:cstheme="majorBidi" w:hAnsiTheme="majorBidi" w:asciiTheme="majorBidi"/>
          <w:sz w:val="22"/>
          <w:szCs w:val="22"/>
        </w:rPr>
        <w:t xml:space="preserve"> </w:t>
      </w:r>
      <w:r w:rsidR="0057015A" w:rsidRPr="00E02D76">
        <w:rPr>
          <w:rFonts w:cstheme="majorBidi" w:hAnsiTheme="majorBidi" w:asciiTheme="majorBidi"/>
          <w:sz w:val="22"/>
          <w:szCs w:val="22"/>
        </w:rPr>
        <w:t xml:space="preserve">s danom </w:t>
      </w:r>
      <w:r w:rsidR="00E02D76" w:rsidRPr="00E02D76">
        <w:rPr>
          <w:rFonts w:cstheme="majorBidi" w:hAnsiTheme="majorBidi" w:asciiTheme="majorBidi"/>
          <w:sz w:val="22"/>
          <w:szCs w:val="22"/>
        </w:rPr>
        <w:t>10</w:t>
      </w:r>
      <w:r w:rsidR="009E6137" w:rsidRPr="00E02D76">
        <w:rPr>
          <w:rFonts w:cstheme="majorBidi" w:hAnsiTheme="majorBidi" w:asciiTheme="majorBidi"/>
          <w:sz w:val="22"/>
          <w:szCs w:val="22"/>
        </w:rPr>
        <w:t>. svibnja 2</w:t>
      </w:r>
      <w:r w:rsidR="00423C25" w:rsidRPr="00E02D76">
        <w:rPr>
          <w:rFonts w:cstheme="majorBidi" w:hAnsiTheme="majorBidi" w:asciiTheme="majorBidi"/>
          <w:sz w:val="22"/>
          <w:szCs w:val="22"/>
        </w:rPr>
        <w:t xml:space="preserve">016. u </w:t>
      </w:r>
      <w:r w:rsidR="00B72385" w:rsidRPr="00E02D76">
        <w:rPr>
          <w:rFonts w:cstheme="majorBidi" w:hAnsiTheme="majorBidi" w:asciiTheme="majorBidi"/>
          <w:sz w:val="22"/>
          <w:szCs w:val="22"/>
        </w:rPr>
        <w:t>1</w:t>
      </w:r>
      <w:r w:rsidRPr="00E02D76">
        <w:rPr>
          <w:rFonts w:cstheme="majorBidi" w:hAnsiTheme="majorBidi" w:asciiTheme="majorBidi"/>
          <w:sz w:val="22"/>
          <w:szCs w:val="22"/>
        </w:rPr>
        <w:t>5,00</w:t>
      </w:r>
      <w:r w:rsidR="00132653" w:rsidRPr="00E02D76">
        <w:rPr>
          <w:rFonts w:cstheme="majorBidi" w:hAnsiTheme="majorBidi" w:asciiTheme="majorBidi"/>
          <w:sz w:val="22"/>
          <w:szCs w:val="22"/>
        </w:rPr>
        <w:t xml:space="preserve"> </w:t>
      </w:r>
      <w:r w:rsidR="00571777" w:rsidRPr="00E02D76">
        <w:rPr>
          <w:rFonts w:cstheme="majorBidi" w:hAnsiTheme="majorBidi" w:asciiTheme="majorBidi"/>
          <w:bCs/>
          <w:sz w:val="22"/>
          <w:szCs w:val="22"/>
        </w:rPr>
        <w:t xml:space="preserve">sati </w:t>
      </w:r>
      <w:r w:rsidR="0057015A" w:rsidRPr="00E02D76">
        <w:rPr>
          <w:rFonts w:cstheme="majorBidi" w:hAnsiTheme="majorBidi" w:asciiTheme="majorBidi"/>
          <w:bCs/>
          <w:sz w:val="22"/>
          <w:szCs w:val="22"/>
        </w:rPr>
        <w:t>kada</w:t>
      </w:r>
      <w:r w:rsidR="0057015A" w:rsidRPr="00E02D76">
        <w:rPr>
          <w:rFonts w:cstheme="majorBidi" w:hAnsiTheme="majorBidi" w:asciiTheme="majorBidi"/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E02D76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E02D76" w:rsidR="001F6E34" w:rsidRPr="00E02D76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>II. Stečajnim upraviteljem dužnika imenuje se</w:t>
      </w:r>
      <w:r w:rsidR="00571777" w:rsidRPr="00E02D76">
        <w:rPr>
          <w:rFonts w:cstheme="majorBidi" w:hAnsiTheme="majorBidi" w:asciiTheme="majorBidi"/>
          <w:sz w:val="22"/>
          <w:szCs w:val="22"/>
        </w:rPr>
        <w:t xml:space="preserve"> </w:t>
      </w:r>
      <w:r w:rsidR="00E02D76" w:rsidRPr="00E02D76">
        <w:rPr>
          <w:rFonts w:cstheme="majorBidi" w:hAnsiTheme="majorBidi" w:asciiTheme="majorBidi"/>
          <w:sz w:val="22"/>
          <w:szCs w:val="22"/>
        </w:rPr>
        <w:t>Ante Gabelica iz Splita, Ruđera Boškovića 7/125, OIB: 68765596631.</w:t>
      </w:r>
    </w:p>
    <w:p w:rsidRDefault="00571777" w:rsidP="00F43A25" w:rsidR="00571777" w:rsidRPr="00E02D76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E02D76" w:rsidR="00D16E25" w:rsidRPr="00E02D76">
      <w:pPr>
        <w:jc w:val="both"/>
        <w:rPr>
          <w:rFonts w:cstheme="majorBidi" w:hAnsiTheme="majorBidi" w:asciiTheme="majorBidi"/>
          <w:b/>
          <w:sz w:val="22"/>
          <w:szCs w:val="22"/>
        </w:rPr>
      </w:pPr>
      <w:r w:rsidRPr="00E02D76">
        <w:rPr>
          <w:rFonts w:cstheme="majorBidi" w:hAnsiTheme="majorBidi" w:asciiTheme="majorBidi"/>
          <w:b/>
          <w:sz w:val="22"/>
          <w:szCs w:val="22"/>
        </w:rPr>
        <w:tab/>
      </w:r>
      <w:r w:rsidRPr="00E02D76">
        <w:rPr>
          <w:rFonts w:cstheme="majorBidi" w:hAnsiTheme="majorBidi" w:asciiTheme="majorBidi"/>
          <w:sz w:val="22"/>
          <w:szCs w:val="22"/>
        </w:rPr>
        <w:t>III.</w:t>
      </w:r>
      <w:r w:rsidRPr="00E02D76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E02D76">
        <w:rPr>
          <w:rFonts w:cstheme="majorBidi" w:hAnsiTheme="majorBidi" w:asciiTheme="majorBidi"/>
          <w:sz w:val="22"/>
          <w:szCs w:val="22"/>
        </w:rPr>
        <w:t xml:space="preserve">Zaključuje se skraćeni stečajni postupak nad dužnikom </w:t>
      </w:r>
      <w:r w:rsidR="00E02D76" w:rsidRPr="00E02D76">
        <w:rPr>
          <w:rFonts w:cstheme="majorBidi" w:hAnsiTheme="majorBidi" w:asciiTheme="majorBidi"/>
          <w:sz w:val="22"/>
          <w:szCs w:val="22"/>
        </w:rPr>
        <w:t>AUTO RAD d.o.o., Zadar, Franka Lisice bb, OIB:77489028105.</w:t>
      </w:r>
    </w:p>
    <w:p w:rsidRDefault="0057015A" w:rsidP="0057015A" w:rsidR="0057015A" w:rsidRPr="00E02D76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57015A" w:rsidR="0057015A" w:rsidRPr="00E02D76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E02D76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E02D76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 xml:space="preserve">V. Ovo rješenje će se neposredno po objavi istog na mrežnoj stranici e-Oglasna ploča sudova dostaviti sudskom registru ovog suda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E02D76">
      <w:pPr>
        <w:ind w:hanging="705" w:left="705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E02D76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>VI. Otvaranje skraćenoga stečajnog postupka nad dužnikom i imenovanje stečajnog upravitelja upisat će se u zemljišne knjige, upisnik brodova, upisnik brodova u izgradnji, upisnik zrakoplova, upisnik prava intelektualnog vlasništva i u druge javne knjige, registre, upisnike i očevidnike u kojima je dužnik upisan kao nositelj nekog prava.</w:t>
      </w:r>
    </w:p>
    <w:p w:rsidRDefault="0057015A" w:rsidP="0057015A" w:rsidR="0057015A" w:rsidRPr="00E02D76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461B64" w:rsidR="007C0E6A" w:rsidRPr="00E02D76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461B64" w:rsidP="00461B64" w:rsidR="00461B64" w:rsidRPr="00E02D76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7C0E6A" w:rsidP="009D2CD1" w:rsidR="007C0E6A" w:rsidRPr="00E02D76">
      <w:pPr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E02D76">
      <w:pPr>
        <w:jc w:val="center"/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>Obrazloženje</w:t>
      </w:r>
    </w:p>
    <w:p w:rsidRDefault="0057015A" w:rsidP="0057015A" w:rsidR="0057015A" w:rsidRPr="00E02D76">
      <w:pPr>
        <w:jc w:val="center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C35ED2" w:rsidR="0057015A" w:rsidRPr="00E02D76">
      <w:pPr>
        <w:ind w:firstLine="720"/>
        <w:jc w:val="both"/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 xml:space="preserve">Financijska agencija, Regionalni centar Split, Podružnica Zadar je podnijela ovom sudu </w:t>
      </w:r>
      <w:r w:rsidR="00C35ED2">
        <w:rPr>
          <w:rFonts w:cstheme="majorBidi" w:hAnsiTheme="majorBidi" w:asciiTheme="majorBidi"/>
          <w:sz w:val="22"/>
          <w:szCs w:val="22"/>
        </w:rPr>
        <w:t>18</w:t>
      </w:r>
      <w:r w:rsidR="00D16E25" w:rsidRPr="00E02D76">
        <w:rPr>
          <w:rFonts w:cstheme="majorBidi" w:hAnsiTheme="majorBidi" w:asciiTheme="majorBidi"/>
          <w:sz w:val="22"/>
          <w:szCs w:val="22"/>
        </w:rPr>
        <w:t xml:space="preserve">. veljače </w:t>
      </w:r>
      <w:r w:rsidRPr="00E02D76">
        <w:rPr>
          <w:rFonts w:cstheme="majorBidi" w:hAnsiTheme="majorBidi" w:asciiTheme="majorBidi"/>
          <w:sz w:val="22"/>
          <w:szCs w:val="22"/>
        </w:rPr>
        <w:t>201</w:t>
      </w:r>
      <w:r w:rsidR="004903F7" w:rsidRPr="00E02D76">
        <w:rPr>
          <w:rFonts w:cstheme="majorBidi" w:hAnsiTheme="majorBidi" w:asciiTheme="majorBidi"/>
          <w:sz w:val="22"/>
          <w:szCs w:val="22"/>
        </w:rPr>
        <w:t>6</w:t>
      </w:r>
      <w:r w:rsidRPr="00E02D76">
        <w:rPr>
          <w:rFonts w:cstheme="majorBidi" w:hAnsiTheme="majorBidi" w:asciiTheme="majorBidi"/>
          <w:sz w:val="22"/>
          <w:szCs w:val="22"/>
        </w:rPr>
        <w:t xml:space="preserve">. zahtjev za provedbu skraćenoga stečajnog postupka nad uvodno označenim dužnikom na temelju čl. 444. st. 1. Stečajnog zakona (Narodne novine broj 71/15, dalje u tekstu: SZ). U zahtjevu u bitnome navodi da dužnik na dan </w:t>
      </w:r>
      <w:r w:rsidR="007345DC" w:rsidRPr="00E02D76">
        <w:rPr>
          <w:rFonts w:cstheme="majorBidi" w:hAnsiTheme="majorBidi" w:asciiTheme="majorBidi"/>
          <w:sz w:val="22"/>
          <w:szCs w:val="22"/>
        </w:rPr>
        <w:t xml:space="preserve">1. rujna 2015. </w:t>
      </w:r>
      <w:r w:rsidRPr="00E02D76">
        <w:rPr>
          <w:rFonts w:cstheme="majorBidi" w:hAnsiTheme="majorBidi" w:asciiTheme="majorBidi"/>
          <w:sz w:val="22"/>
          <w:szCs w:val="22"/>
        </w:rPr>
        <w:t>u Očevidniku redoslijeda osnova za plaćanje ima evidentirane neizvršene osnove za plaća</w:t>
      </w:r>
      <w:r w:rsidR="00C35ED2">
        <w:rPr>
          <w:rFonts w:cstheme="majorBidi" w:hAnsiTheme="majorBidi" w:asciiTheme="majorBidi"/>
          <w:sz w:val="22"/>
          <w:szCs w:val="22"/>
        </w:rPr>
        <w:t>nje u neprekinutom razdoblju od 159</w:t>
      </w:r>
      <w:r w:rsidR="00132653" w:rsidRPr="00E02D76">
        <w:rPr>
          <w:rFonts w:cstheme="majorBidi" w:hAnsiTheme="majorBidi" w:asciiTheme="majorBidi"/>
          <w:sz w:val="22"/>
          <w:szCs w:val="22"/>
        </w:rPr>
        <w:t xml:space="preserve"> </w:t>
      </w:r>
      <w:r w:rsidR="0013517C" w:rsidRPr="00E02D76">
        <w:rPr>
          <w:rFonts w:cstheme="majorBidi" w:hAnsiTheme="majorBidi" w:asciiTheme="majorBidi"/>
          <w:sz w:val="22"/>
          <w:szCs w:val="22"/>
        </w:rPr>
        <w:t xml:space="preserve">dana </w:t>
      </w:r>
      <w:r w:rsidRPr="00E02D76">
        <w:rPr>
          <w:rFonts w:cstheme="majorBidi" w:hAnsiTheme="majorBidi" w:asciiTheme="majorBidi"/>
          <w:sz w:val="22"/>
          <w:szCs w:val="22"/>
        </w:rPr>
        <w:t xml:space="preserve">u ukupnom iznosu </w:t>
      </w:r>
      <w:r w:rsidRPr="00E02D76">
        <w:rPr>
          <w:rFonts w:cstheme="majorBidi" w:hAnsiTheme="majorBidi" w:asciiTheme="majorBidi"/>
          <w:sz w:val="22"/>
          <w:szCs w:val="22"/>
        </w:rPr>
        <w:lastRenderedPageBreak/>
        <w:t>od</w:t>
      </w:r>
      <w:r w:rsidR="00AE7378" w:rsidRPr="00E02D76">
        <w:rPr>
          <w:rFonts w:cstheme="majorBidi" w:hAnsiTheme="majorBidi" w:asciiTheme="majorBidi"/>
          <w:sz w:val="22"/>
          <w:szCs w:val="22"/>
        </w:rPr>
        <w:t xml:space="preserve"> </w:t>
      </w:r>
      <w:r w:rsidR="00C35ED2">
        <w:rPr>
          <w:rFonts w:cstheme="majorBidi" w:hAnsiTheme="majorBidi" w:asciiTheme="majorBidi"/>
          <w:sz w:val="22"/>
          <w:szCs w:val="22"/>
        </w:rPr>
        <w:t xml:space="preserve">420,58 </w:t>
      </w:r>
      <w:r w:rsidR="009E6137" w:rsidRPr="00E02D76">
        <w:rPr>
          <w:rFonts w:cstheme="majorBidi" w:hAnsiTheme="majorBidi" w:asciiTheme="majorBidi"/>
          <w:sz w:val="22"/>
          <w:szCs w:val="22"/>
        </w:rPr>
        <w:t>kn</w:t>
      </w:r>
      <w:r w:rsidRPr="00E02D76">
        <w:rPr>
          <w:rFonts w:cstheme="majorBidi" w:hAnsiTheme="majorBidi" w:asciiTheme="majorBidi"/>
          <w:sz w:val="22"/>
          <w:szCs w:val="22"/>
        </w:rPr>
        <w:t xml:space="preserve">, da nema zaposlenih, </w:t>
      </w:r>
      <w:r w:rsidR="00676F5A" w:rsidRPr="00E02D76">
        <w:rPr>
          <w:rFonts w:cstheme="majorBidi" w:hAnsiTheme="majorBidi" w:asciiTheme="majorBidi"/>
          <w:sz w:val="22"/>
          <w:szCs w:val="22"/>
        </w:rPr>
        <w:t xml:space="preserve">da ima otvoren račun kod Splitske banke </w:t>
      </w:r>
      <w:r w:rsidR="00132653" w:rsidRPr="00E02D76">
        <w:rPr>
          <w:rFonts w:cstheme="majorBidi" w:hAnsiTheme="majorBidi" w:asciiTheme="majorBidi"/>
          <w:sz w:val="22"/>
          <w:szCs w:val="22"/>
        </w:rPr>
        <w:t xml:space="preserve">i </w:t>
      </w:r>
      <w:r w:rsidRPr="00E02D76">
        <w:rPr>
          <w:rFonts w:cstheme="majorBidi" w:hAnsiTheme="majorBidi" w:asciiTheme="majorBidi"/>
          <w:sz w:val="22"/>
          <w:szCs w:val="22"/>
        </w:rPr>
        <w:t xml:space="preserve">da </w:t>
      </w:r>
      <w:r w:rsidR="00DB47BC" w:rsidRPr="00E02D76">
        <w:rPr>
          <w:rFonts w:cstheme="majorBidi" w:hAnsiTheme="majorBidi" w:asciiTheme="majorBidi"/>
          <w:sz w:val="22"/>
          <w:szCs w:val="22"/>
        </w:rPr>
        <w:t>nema</w:t>
      </w:r>
      <w:r w:rsidR="0013517C" w:rsidRPr="00E02D76">
        <w:rPr>
          <w:rFonts w:cstheme="majorBidi" w:hAnsiTheme="majorBidi" w:asciiTheme="majorBidi"/>
          <w:sz w:val="22"/>
          <w:szCs w:val="22"/>
        </w:rPr>
        <w:t xml:space="preserve"> </w:t>
      </w:r>
      <w:r w:rsidR="007345DC" w:rsidRPr="00E02D76">
        <w:rPr>
          <w:rFonts w:cstheme="majorBidi" w:hAnsiTheme="majorBidi" w:asciiTheme="majorBidi"/>
          <w:sz w:val="22"/>
          <w:szCs w:val="22"/>
        </w:rPr>
        <w:t>zaplijenjen</w:t>
      </w:r>
      <w:r w:rsidR="00DB47BC" w:rsidRPr="00E02D76">
        <w:rPr>
          <w:rFonts w:cstheme="majorBidi" w:hAnsiTheme="majorBidi" w:asciiTheme="majorBidi"/>
          <w:sz w:val="22"/>
          <w:szCs w:val="22"/>
        </w:rPr>
        <w:t>ih</w:t>
      </w:r>
      <w:r w:rsidR="007345DC" w:rsidRPr="00E02D76">
        <w:rPr>
          <w:rFonts w:cstheme="majorBidi" w:hAnsiTheme="majorBidi" w:asciiTheme="majorBidi"/>
          <w:sz w:val="22"/>
          <w:szCs w:val="22"/>
        </w:rPr>
        <w:t xml:space="preserve"> sredstva na </w:t>
      </w:r>
      <w:r w:rsidRPr="00E02D76">
        <w:rPr>
          <w:rFonts w:cstheme="majorBidi" w:hAnsiTheme="majorBidi" w:asciiTheme="majorBidi"/>
          <w:sz w:val="22"/>
          <w:szCs w:val="22"/>
        </w:rPr>
        <w:t>ime predujma za namirenje troškova stečajnog postupka</w:t>
      </w:r>
      <w:r w:rsidR="007345DC" w:rsidRPr="00E02D76">
        <w:rPr>
          <w:rFonts w:cstheme="majorBidi" w:hAnsiTheme="majorBidi" w:asciiTheme="majorBidi"/>
          <w:sz w:val="22"/>
          <w:szCs w:val="22"/>
        </w:rPr>
        <w:t>.</w:t>
      </w:r>
    </w:p>
    <w:p w:rsidRDefault="00461B64" w:rsidP="0057015A" w:rsidR="00461B64" w:rsidRPr="00E02D76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676F5A" w:rsidR="0057015A" w:rsidRPr="00E02D76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 xml:space="preserve">Nakon izvršenog uvida u sudski registar, a postupajući sukladno odredbi čl. 430. SZ-a, ovaj sud je </w:t>
      </w:r>
      <w:r w:rsidR="00676F5A" w:rsidRPr="00E02D76">
        <w:rPr>
          <w:rFonts w:cstheme="majorBidi" w:hAnsiTheme="majorBidi" w:asciiTheme="majorBidi"/>
          <w:sz w:val="22"/>
          <w:szCs w:val="22"/>
        </w:rPr>
        <w:t>15</w:t>
      </w:r>
      <w:r w:rsidRPr="00E02D76">
        <w:rPr>
          <w:rFonts w:cstheme="majorBidi" w:hAnsiTheme="majorBidi" w:asciiTheme="majorBidi"/>
          <w:sz w:val="22"/>
          <w:szCs w:val="22"/>
        </w:rPr>
        <w:t xml:space="preserve">. </w:t>
      </w:r>
      <w:r w:rsidR="00676F5A" w:rsidRPr="00E02D76">
        <w:rPr>
          <w:rFonts w:cstheme="majorBidi" w:hAnsiTheme="majorBidi" w:asciiTheme="majorBidi"/>
          <w:sz w:val="22"/>
          <w:szCs w:val="22"/>
        </w:rPr>
        <w:t>ožujka</w:t>
      </w:r>
      <w:r w:rsidR="00E96FDB" w:rsidRPr="00E02D76">
        <w:rPr>
          <w:rFonts w:cstheme="majorBidi" w:hAnsiTheme="majorBidi" w:asciiTheme="majorBidi"/>
          <w:sz w:val="22"/>
          <w:szCs w:val="22"/>
        </w:rPr>
        <w:t xml:space="preserve"> </w:t>
      </w:r>
      <w:r w:rsidRPr="00E02D76">
        <w:rPr>
          <w:rFonts w:cstheme="majorBidi" w:hAnsiTheme="majorBidi" w:asciiTheme="majorBidi"/>
          <w:sz w:val="22"/>
          <w:szCs w:val="22"/>
        </w:rPr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461B64" w:rsidP="0057015A" w:rsidR="00461B64" w:rsidRPr="00E02D76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E02D76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461B64" w:rsidP="0057015A" w:rsidR="00461B64" w:rsidRPr="00E02D76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E02D76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57015A" w:rsidP="00AE49D0" w:rsidR="0057015A" w:rsidRPr="00E02D76">
      <w:pPr>
        <w:rPr>
          <w:rFonts w:cstheme="majorBidi" w:hAnsiTheme="majorBidi" w:asciiTheme="majorBidi"/>
          <w:sz w:val="22"/>
          <w:szCs w:val="22"/>
        </w:rPr>
      </w:pPr>
    </w:p>
    <w:p w:rsidRDefault="0057015A" w:rsidP="00C35ED2" w:rsidR="00115899" w:rsidRPr="00E02D76">
      <w:pPr>
        <w:jc w:val="center"/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 xml:space="preserve">U Zadru </w:t>
      </w:r>
      <w:r w:rsidR="00C35ED2">
        <w:rPr>
          <w:rFonts w:cstheme="majorBidi" w:hAnsiTheme="majorBidi" w:asciiTheme="majorBidi"/>
          <w:sz w:val="22"/>
          <w:szCs w:val="22"/>
        </w:rPr>
        <w:t>10</w:t>
      </w:r>
      <w:r w:rsidR="009E6137" w:rsidRPr="00E02D76">
        <w:rPr>
          <w:rFonts w:cstheme="majorBidi" w:hAnsiTheme="majorBidi" w:asciiTheme="majorBidi"/>
          <w:sz w:val="22"/>
          <w:szCs w:val="22"/>
        </w:rPr>
        <w:t xml:space="preserve">. svibnja </w:t>
      </w:r>
      <w:r w:rsidRPr="00E02D76">
        <w:rPr>
          <w:rFonts w:cstheme="majorBidi" w:hAnsiTheme="majorBidi" w:asciiTheme="majorBidi"/>
          <w:sz w:val="22"/>
          <w:szCs w:val="22"/>
        </w:rPr>
        <w:t xml:space="preserve">2016. </w:t>
      </w:r>
    </w:p>
    <w:p w:rsidRDefault="004D04CD" w:rsidP="004D04CD" w:rsidR="004D04CD" w:rsidRPr="00E02D76">
      <w:pPr>
        <w:rPr>
          <w:rFonts w:cstheme="majorBidi" w:hAnsiTheme="majorBidi" w:asciiTheme="majorBidi"/>
          <w:sz w:val="22"/>
          <w:szCs w:val="22"/>
        </w:rPr>
      </w:pPr>
    </w:p>
    <w:p w:rsidRDefault="005C41BA" w:rsidP="00FC0E84" w:rsidR="00794DBD" w:rsidRPr="00E02D76">
      <w:pPr>
        <w:jc w:val="right"/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ab/>
      </w:r>
      <w:r w:rsidRPr="00E02D76">
        <w:rPr>
          <w:rFonts w:cstheme="majorBidi" w:hAnsiTheme="majorBidi" w:asciiTheme="majorBidi"/>
          <w:sz w:val="22"/>
          <w:szCs w:val="22"/>
        </w:rPr>
        <w:tab/>
      </w:r>
      <w:r w:rsidRPr="00E02D76">
        <w:rPr>
          <w:rFonts w:cstheme="majorBidi" w:hAnsiTheme="majorBidi" w:asciiTheme="majorBidi"/>
          <w:sz w:val="22"/>
          <w:szCs w:val="22"/>
        </w:rPr>
        <w:tab/>
      </w:r>
      <w:r w:rsidRPr="00E02D76">
        <w:rPr>
          <w:rFonts w:cstheme="majorBidi" w:hAnsiTheme="majorBidi" w:asciiTheme="majorBidi"/>
          <w:sz w:val="22"/>
          <w:szCs w:val="22"/>
        </w:rPr>
        <w:tab/>
      </w:r>
      <w:r w:rsidRPr="00E02D76">
        <w:rPr>
          <w:rFonts w:cstheme="majorBidi" w:hAnsiTheme="majorBidi" w:asciiTheme="majorBidi"/>
          <w:sz w:val="22"/>
          <w:szCs w:val="22"/>
        </w:rPr>
        <w:tab/>
      </w:r>
      <w:r w:rsidRPr="00E02D76">
        <w:rPr>
          <w:rFonts w:cstheme="majorBidi" w:hAnsiTheme="majorBidi" w:asciiTheme="majorBidi"/>
          <w:sz w:val="22"/>
          <w:szCs w:val="22"/>
        </w:rPr>
        <w:tab/>
        <w:t xml:space="preserve">      </w:t>
      </w:r>
      <w:r w:rsidR="00546BC3" w:rsidRPr="00E02D76">
        <w:rPr>
          <w:rFonts w:cstheme="majorBidi" w:hAnsiTheme="majorBidi" w:asciiTheme="majorBidi"/>
          <w:sz w:val="22"/>
          <w:szCs w:val="22"/>
        </w:rPr>
        <w:t xml:space="preserve">  </w:t>
      </w:r>
      <w:r w:rsidR="000F3E74" w:rsidRPr="00E02D76">
        <w:rPr>
          <w:rFonts w:cstheme="majorBidi" w:hAnsiTheme="majorBidi" w:asciiTheme="majorBidi"/>
          <w:sz w:val="22"/>
          <w:szCs w:val="22"/>
        </w:rPr>
        <w:t>S</w:t>
      </w:r>
      <w:r w:rsidR="00360AB6" w:rsidRPr="00E02D76">
        <w:rPr>
          <w:rFonts w:cstheme="majorBidi" w:hAnsiTheme="majorBidi" w:asciiTheme="majorBidi"/>
          <w:sz w:val="22"/>
          <w:szCs w:val="22"/>
        </w:rPr>
        <w:t>utkinja</w:t>
      </w:r>
    </w:p>
    <w:p w:rsidRDefault="005C41BA" w:rsidP="00FC0E84" w:rsidR="00CD296A" w:rsidRPr="00E02D76">
      <w:pPr>
        <w:jc w:val="right"/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ab/>
      </w:r>
      <w:r w:rsidRPr="00E02D76">
        <w:rPr>
          <w:rFonts w:cstheme="majorBidi" w:hAnsiTheme="majorBidi" w:asciiTheme="majorBidi"/>
          <w:sz w:val="22"/>
          <w:szCs w:val="22"/>
        </w:rPr>
        <w:tab/>
      </w:r>
      <w:r w:rsidRPr="00E02D76">
        <w:rPr>
          <w:rFonts w:cstheme="majorBidi" w:hAnsiTheme="majorBidi" w:asciiTheme="majorBidi"/>
          <w:sz w:val="22"/>
          <w:szCs w:val="22"/>
        </w:rPr>
        <w:tab/>
      </w:r>
      <w:r w:rsidRPr="00E02D76">
        <w:rPr>
          <w:rFonts w:cstheme="majorBidi" w:hAnsiTheme="majorBidi" w:asciiTheme="majorBidi"/>
          <w:sz w:val="22"/>
          <w:szCs w:val="22"/>
        </w:rPr>
        <w:tab/>
      </w:r>
      <w:r w:rsidRPr="00E02D76">
        <w:rPr>
          <w:rFonts w:cstheme="majorBidi" w:hAnsiTheme="majorBidi" w:asciiTheme="majorBidi"/>
          <w:sz w:val="22"/>
          <w:szCs w:val="22"/>
        </w:rPr>
        <w:tab/>
      </w:r>
      <w:r w:rsidRPr="00E02D76">
        <w:rPr>
          <w:rFonts w:cstheme="majorBidi" w:hAnsiTheme="majorBidi" w:asciiTheme="majorBidi"/>
          <w:sz w:val="22"/>
          <w:szCs w:val="22"/>
        </w:rPr>
        <w:tab/>
      </w:r>
      <w:r w:rsidRPr="00E02D76">
        <w:rPr>
          <w:rFonts w:cstheme="majorBidi" w:hAnsiTheme="majorBidi" w:asciiTheme="majorBidi"/>
          <w:sz w:val="22"/>
          <w:szCs w:val="22"/>
        </w:rPr>
        <w:tab/>
      </w:r>
      <w:r w:rsidRPr="00E02D76">
        <w:rPr>
          <w:rFonts w:cstheme="majorBidi" w:hAnsiTheme="majorBidi" w:asciiTheme="majorBidi"/>
          <w:sz w:val="22"/>
          <w:szCs w:val="22"/>
        </w:rPr>
        <w:tab/>
        <w:t xml:space="preserve">       </w:t>
      </w:r>
      <w:r w:rsidR="00115899" w:rsidRPr="00E02D76">
        <w:rPr>
          <w:rFonts w:cstheme="majorBidi" w:hAnsiTheme="majorBidi" w:asciiTheme="majorBidi"/>
          <w:sz w:val="22"/>
          <w:szCs w:val="22"/>
        </w:rPr>
        <w:t>Ana Markač</w:t>
      </w:r>
    </w:p>
    <w:p w:rsidRDefault="00064C53" w:rsidP="00FC0E84" w:rsidR="00064C53" w:rsidRPr="00E02D76">
      <w:pPr>
        <w:jc w:val="right"/>
        <w:rPr>
          <w:rFonts w:cstheme="majorBidi" w:hAnsiTheme="majorBidi" w:asciiTheme="majorBidi"/>
          <w:sz w:val="22"/>
          <w:szCs w:val="22"/>
        </w:rPr>
      </w:pPr>
    </w:p>
    <w:p w:rsidRDefault="009D7AED" w:rsidP="00D757E0" w:rsidR="009D7AED" w:rsidRPr="00E02D76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D757E0" w:rsidR="004903F7" w:rsidRPr="00E02D76">
      <w:pPr>
        <w:jc w:val="both"/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>UPUTA O PRAVNOM LIJEKU:</w:t>
      </w:r>
    </w:p>
    <w:p w:rsidRDefault="00EC357A" w:rsidP="00EC357A" w:rsidR="00EC357A" w:rsidRPr="00E02D76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E02D76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DF6D23" w:rsidP="00DF6D23" w:rsidR="00DF6D23" w:rsidRPr="00E02D76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F7D13" w:rsidP="00DF6D23" w:rsidR="004F7D13" w:rsidRPr="00E02D76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4F7D13" w:rsidR="004903F7" w:rsidRPr="00E02D76">
      <w:pPr>
        <w:jc w:val="both"/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>DNA:</w:t>
      </w:r>
    </w:p>
    <w:p w:rsidRDefault="004903F7" w:rsidP="004903F7" w:rsidR="004903F7" w:rsidRPr="00E02D76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 xml:space="preserve">Stečajnom upravitelju uz potvrdu </w:t>
      </w:r>
      <w:r w:rsidR="00D757E0" w:rsidRPr="00E02D76">
        <w:rPr>
          <w:rFonts w:cstheme="majorBidi" w:hAnsiTheme="majorBidi" w:asciiTheme="majorBidi"/>
          <w:bCs/>
          <w:sz w:val="22"/>
          <w:szCs w:val="22"/>
        </w:rPr>
        <w:t>i izjavu</w:t>
      </w:r>
      <w:r w:rsidR="00D757E0" w:rsidRPr="00E02D76">
        <w:rPr>
          <w:rFonts w:cstheme="majorBidi" w:hAnsiTheme="majorBidi" w:asciiTheme="majorBidi"/>
          <w:sz w:val="22"/>
          <w:szCs w:val="22"/>
        </w:rPr>
        <w:t xml:space="preserve"> </w:t>
      </w:r>
      <w:r w:rsidRPr="00E02D76">
        <w:rPr>
          <w:rFonts w:cstheme="majorBidi" w:hAnsiTheme="majorBidi" w:asciiTheme="majorBidi"/>
          <w:sz w:val="22"/>
          <w:szCs w:val="22"/>
        </w:rPr>
        <w:t>o imenovanju</w:t>
      </w:r>
    </w:p>
    <w:p w:rsidRDefault="004903F7" w:rsidP="004903F7" w:rsidR="004903F7" w:rsidRPr="00E02D76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 xml:space="preserve">Stečajnom dužniku </w:t>
      </w:r>
    </w:p>
    <w:p w:rsidRDefault="004903F7" w:rsidP="004903F7" w:rsidR="004903F7" w:rsidRPr="00E02D76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>FINA, Regionalni centar Split, Podružnica Zadar</w:t>
      </w:r>
    </w:p>
    <w:p w:rsidRDefault="004903F7" w:rsidP="004903F7" w:rsidR="004903F7" w:rsidRPr="00E02D76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 xml:space="preserve">ŽDO u Zadru, Građansko-upravnom odjelu </w:t>
      </w:r>
    </w:p>
    <w:p w:rsidRDefault="004903F7" w:rsidP="004903F7" w:rsidR="004903F7" w:rsidRPr="00E02D76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>RH, Ministarstvo financija, Porezna uprava Zadar</w:t>
      </w:r>
    </w:p>
    <w:p w:rsidRDefault="004903F7" w:rsidP="004903F7" w:rsidR="004903F7" w:rsidRPr="00E02D76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>Općinskom sudu u Zadru</w:t>
      </w:r>
    </w:p>
    <w:p w:rsidRDefault="004903F7" w:rsidP="004903F7" w:rsidR="004903F7" w:rsidRPr="00E02D76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>Općinskom sudu u Zadru, zemljišnoknjižnom odjelu</w:t>
      </w:r>
    </w:p>
    <w:p w:rsidRDefault="004903F7" w:rsidP="004903F7" w:rsidR="004903F7" w:rsidRPr="00E02D76">
      <w:pPr>
        <w:pStyle w:val="Odlomakpopisa"/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>Lučkoj kapetaniji-registru brodova</w:t>
      </w:r>
    </w:p>
    <w:p w:rsidRDefault="004903F7" w:rsidP="004903F7" w:rsidR="004903F7" w:rsidRPr="00E02D76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>Registru ovog suda odmah i po pravomoćnosti rješenja radi provedbe točke V. izreke istog</w:t>
      </w:r>
    </w:p>
    <w:p w:rsidRDefault="004903F7" w:rsidP="004903F7" w:rsidR="004903F7" w:rsidRPr="00E02D76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E02D76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>e-Oglasna ploča suda</w:t>
      </w:r>
    </w:p>
    <w:p w:rsidRDefault="004903F7" w:rsidP="004903F7" w:rsidR="004903F7" w:rsidRPr="00E02D76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>Pisarnici ovog suda</w:t>
      </w:r>
    </w:p>
    <w:p w:rsidRDefault="004903F7" w:rsidP="004903F7" w:rsidR="004903F7" w:rsidRPr="00E02D76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 xml:space="preserve">U spis </w:t>
      </w:r>
    </w:p>
    <w:p w:rsidRDefault="0020610B" w:rsidP="004903F7" w:rsidR="0020610B" w:rsidRPr="00E02D76">
      <w:pPr>
        <w:rPr>
          <w:rFonts w:cstheme="majorBidi" w:hAnsiTheme="majorBidi" w:asciiTheme="majorBidi"/>
          <w:sz w:val="22"/>
          <w:szCs w:val="22"/>
        </w:rPr>
      </w:pPr>
    </w:p>
    <w:sectPr w:rsidSect="00774C1D" w:rsidR="0020610B" w:rsidRPr="00E02D76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 w:rsidRPr="005C41BA">
      <w:rPr>
        <w:sz w:val="22"/>
        <w:szCs w:val="22"/>
      </w:rPr>
      <w:fldChar w:fldCharType="begin"/>
    </w:r>
    <w:r w:rsidR="00631438" w:rsidRPr="005C41BA">
      <w:rPr>
        <w:sz w:val="22"/>
        <w:szCs w:val="22"/>
      </w:rPr>
      <w:instrText>PAGE   \* MERGEFORMAT</w:instrText>
    </w:r>
    <w:r w:rsidR="00631438" w:rsidRPr="005C41BA">
      <w:rPr>
        <w:sz w:val="22"/>
        <w:szCs w:val="22"/>
      </w:rPr>
      <w:fldChar w:fldCharType="separate"/>
    </w:r>
    <w:r w:rsidR="00DE60F1">
      <w:rPr>
        <w:noProof/>
        <w:sz w:val="22"/>
        <w:szCs w:val="22"/>
      </w:rPr>
      <w:t>2</w:t>
    </w:r>
    <w:r w:rsidR="00631438" w:rsidRPr="005C41BA">
      <w:rPr>
        <w:sz w:val="22"/>
        <w:szCs w:val="22"/>
      </w:rPr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5C41BA" w:rsidP="009D2CD1" w:rsidR="00631438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="00E02D76">
      <w:rPr>
        <w:sz w:val="22"/>
        <w:szCs w:val="22"/>
      </w:rPr>
      <w:t>St-247</w:t>
    </w:r>
    <w:r w:rsidR="00645AE9" w:rsidRPr="00DB47BC">
      <w:rPr>
        <w:sz w:val="22"/>
        <w:szCs w:val="22"/>
      </w:rPr>
      <w:t>/16-8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27036A" w:rsidR="00645AE9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</w:t>
    </w:r>
    <w:r w:rsidR="007C0E6A" w:rsidRPr="00DB47BC">
      <w:rPr>
        <w:sz w:val="22"/>
        <w:szCs w:val="22"/>
      </w:rPr>
      <w:t>oslovni broj:St-</w:t>
    </w:r>
    <w:r w:rsidR="00E02D76">
      <w:rPr>
        <w:sz w:val="22"/>
        <w:szCs w:val="22"/>
      </w:rPr>
      <w:t>247</w:t>
    </w:r>
    <w:r w:rsidR="00645AE9" w:rsidRPr="00DB47BC">
      <w:rPr>
        <w:sz w:val="22"/>
        <w:szCs w:val="22"/>
      </w:rPr>
      <w:t>/16-8</w:t>
    </w:r>
  </w:p>
  <w:p w:rsidRDefault="00F51031" w:rsidP="009364F0" w:rsidR="00F51031" w:rsidRPr="000E0307">
    <w:pPr>
      <w:pStyle w:val="Zaglavlje"/>
      <w:jc w:val="right"/>
    </w:pP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2653"/>
    <w:rsid w:val="0013517C"/>
    <w:rsid w:val="00135EEE"/>
    <w:rsid w:val="00141F1B"/>
    <w:rsid w:val="00150C8D"/>
    <w:rsid w:val="00155EF2"/>
    <w:rsid w:val="00164CB1"/>
    <w:rsid w:val="00167BB7"/>
    <w:rsid w:val="00173F44"/>
    <w:rsid w:val="00176998"/>
    <w:rsid w:val="001A1D49"/>
    <w:rsid w:val="001A5792"/>
    <w:rsid w:val="001B55CC"/>
    <w:rsid w:val="001C2BF1"/>
    <w:rsid w:val="001D1E5D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C41BA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5718"/>
    <w:rsid w:val="00676F5A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42102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E38"/>
    <w:rsid w:val="00BD5761"/>
    <w:rsid w:val="00BD7F16"/>
    <w:rsid w:val="00BE39EA"/>
    <w:rsid w:val="00BF74B8"/>
    <w:rsid w:val="00C01D24"/>
    <w:rsid w:val="00C22F07"/>
    <w:rsid w:val="00C27291"/>
    <w:rsid w:val="00C35ED2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60F1"/>
    <w:rsid w:val="00DE7329"/>
    <w:rsid w:val="00DF4076"/>
    <w:rsid w:val="00DF4256"/>
    <w:rsid w:val="00DF5132"/>
    <w:rsid w:val="00DF6D23"/>
    <w:rsid w:val="00E02D76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0E84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E60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0F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0F1"/>
    <w:rPr>
      <w:rFonts w:cstheme="majorBidi" w:hAnsiTheme="majorBidi" w:asciiTheme="majorBid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0F1"/>
    <w:rPr>
      <w:rFonts w:cstheme="majorBidi" w:hAnsiTheme="majorBidi" w:asciiTheme="majorBid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0F1"/>
    <w:rPr>
      <w:rFonts w:cstheme="majorBidi" w:hAnsiTheme="majorBidi" w:asciiTheme="majorBid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E60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0F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0F1"/>
    <w:rPr>
      <w:rFonts w:asciiTheme="majorBidi" w:cstheme="majorBidi" w:hAnsiTheme="majorBid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0F1"/>
    <w:rPr>
      <w:rFonts w:asciiTheme="majorBidi" w:cstheme="majorBidi" w:hAnsiTheme="majorBid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0F1"/>
    <w:rPr>
      <w:rFonts w:asciiTheme="majorBidi" w:cstheme="majorBidi" w:hAnsiTheme="majorBid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St-247/2016</izvorni_sadrzaj>
    <derivirana_varijabla naziv="DomainObject.Predmet.OznakaBroj_1">St-247/2016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RAD društvo s ograničenom odgovornošću za usluge održavanja vozila</izvorni_sadrzaj>
    <derivirana_varijabla naziv="DomainObject.Predmet.ProtustrankaFormated_1">  AUTO RAD društvo s ograničenom odgovornošću za usluge održavanja vozila</derivirana_varijabla>
  </DomainObject.Predmet.ProtustrankaFormated>
  <DomainObject.Predmet.ProtustrankaFormatedOIB>
    <izvorni_sadrzaj>  AUTO RAD društvo s ograničenom odgovornošću za usluge održavanja vozila, OIB 77489028105</izvorni_sadrzaj>
    <derivirana_varijabla naziv="DomainObject.Predmet.ProtustrankaFormatedOIB_1">  AUTO RAD društvo s ograničenom odgovornošću za usluge održavanja vozila, OIB 77489028105</derivirana_varijabla>
  </DomainObject.Predmet.ProtustrankaFormatedOIB>
  <DomainObject.Predmet.ProtustrankaFormatedWithAdress>
    <izvorni_sadrzaj> AUTO RAD društvo s ograničenom odgovornošću za usluge održavanja vozila, Franka Lisice/bb, 23000 Zadar</izvorni_sadrzaj>
    <derivirana_varijabla naziv="DomainObject.Predmet.ProtustrankaFormatedWithAdress_1"> AUTO RAD društvo s ograničenom odgovornošću za usluge održavanja vozila, Franka Lisice/bb, 23000 Zadar</derivirana_varijabla>
  </DomainObject.Predmet.ProtustrankaFormatedWithAdress>
  <DomainObject.Predmet.ProtustrankaFormatedWithAdressOIB>
    <izvorni_sadrzaj> AUTO RAD društvo s ograničenom odgovornošću za usluge održavanja vozila, OIB 77489028105, Franka Lisice/bb, 23000 Zadar</izvorni_sadrzaj>
    <derivirana_varijabla naziv="DomainObject.Predmet.ProtustrankaFormatedWithAdressOIB_1"> AUTO RAD društvo s ograničenom odgovornošću za usluge održavanja vozila, OIB 77489028105, Franka Lisice/bb, 23000 Zadar</derivirana_varijabla>
  </DomainObject.Predmet.ProtustrankaFormatedWithAdressOIB>
  <DomainObject.Predmet.ProtustrankaWithAdress>
    <izvorni_sadrzaj>AUTO RAD društvo s ograničenom odgovornošću za usluge održavanja vozila Franka Lisice/bb, 23000 Zadar</izvorni_sadrzaj>
    <derivirana_varijabla naziv="DomainObject.Predmet.ProtustrankaWithAdress_1">AUTO RAD društvo s ograničenom odgovornošću za usluge održavanja vozila Franka Lisice/bb, 23000 Zadar</derivirana_varijabla>
  </DomainObject.Predmet.ProtustrankaWithAdress>
  <DomainObject.Predmet.ProtustrankaWithAdressOIB>
    <izvorni_sadrzaj>AUTO RAD društvo s ograničenom odgovornošću za usluge održavanja vozila, OIB 77489028105, Franka Lisice/bb, 23000 Zadar</izvorni_sadrzaj>
    <derivirana_varijabla naziv="DomainObject.Predmet.ProtustrankaWithAdressOIB_1">AUTO RAD društvo s ograničenom odgovornošću za usluge održavanja vozila, OIB 77489028105, Franka Lisice/bb, 23000 Zadar</derivirana_varijabla>
  </DomainObject.Predmet.ProtustrankaWithAdressOIB>
  <DomainObject.Predmet.ProtustrankaNazivFormated>
    <izvorni_sadrzaj>AUTO RAD društvo s ograničenom odgovornošću za usluge održavanja vozila</izvorni_sadrzaj>
    <derivirana_varijabla naziv="DomainObject.Predmet.ProtustrankaNazivFormated_1">AUTO RAD društvo s ograničenom odgovornošću za usluge održavanja vozila</derivirana_varijabla>
  </DomainObject.Predmet.ProtustrankaNazivFormated>
  <DomainObject.Predmet.ProtustrankaNazivFormatedOIB>
    <izvorni_sadrzaj>AUTO RAD društvo s ograničenom odgovornošću za usluge održavanja vozila, OIB 77489028105</izvorni_sadrzaj>
    <derivirana_varijabla naziv="DomainObject.Predmet.ProtustrankaNazivFormatedOIB_1">AUTO RAD društvo s ograničenom odgovornošću za usluge održavanja vozila, OIB 77489028105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420.58</izvorni_sadrzaj>
    <derivirana_varijabla naziv="DomainObject.Predmet.TrenutnaVrijednost_1">420.58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AUTO RAD društvo s ograničenom odgovornošću za usluge održavanja vozila</item>
    </izvorni_sadrzaj>
    <derivirana_varijabla naziv="DomainObject.Predmet.ProtuStrankaListFormated_1">
      <item>AUTO RAD društvo s ograničenom odgovornošću za usluge održavanja vozila</item>
    </derivirana_varijabla>
  </DomainObject.Predmet.ProtuStrankaListFormated>
  <DomainObject.Predmet.ProtuStrankaListFormatedOIB>
    <izvorni_sadrzaj>
      <item>AUTO RAD društvo s ograničenom odgovornošću za usluge održavanja vozila, OIB 77489028105</item>
    </izvorni_sadrzaj>
    <derivirana_varijabla naziv="DomainObject.Predmet.ProtuStrankaListFormatedOIB_1">
      <item>AUTO RAD društvo s ograničenom odgovornošću za usluge održavanja vozila, OIB 77489028105</item>
    </derivirana_varijabla>
  </DomainObject.Predmet.ProtuStrankaListFormatedOIB>
  <DomainObject.Predmet.ProtuStrankaListFormatedWithAdress>
    <izvorni_sadrzaj>
      <item>AUTO RAD društvo s ograničenom odgovornošću za usluge održavanja vozila, Franka Lisice/bb, 23000 Zadar</item>
    </izvorni_sadrzaj>
    <derivirana_varijabla naziv="DomainObject.Predmet.ProtuStrankaListFormatedWithAdress_1">
      <item>AUTO RAD društvo s ograničenom odgovornošću za usluge održavanja vozila, Franka Lisice/bb, 23000 Zadar</item>
    </derivirana_varijabla>
  </DomainObject.Predmet.ProtuStrankaListFormatedWithAdress>
  <DomainObject.Predmet.ProtuStrankaListFormatedWithAdressOIB>
    <izvorni_sadrzaj>
      <item>AUTO RAD društvo s ograničenom odgovornošću za usluge održavanja vozila, OIB 77489028105, Franka Lisice/bb, 23000 Zadar</item>
    </izvorni_sadrzaj>
    <derivirana_varijabla naziv="DomainObject.Predmet.ProtuStrankaListFormatedWithAdressOIB_1">
      <item>AUTO RAD društvo s ograničenom odgovornošću za usluge održavanja vozila, OIB 77489028105, Franka Lisice/bb, 23000 Zadar</item>
    </derivirana_varijabla>
  </DomainObject.Predmet.ProtuStrankaListFormatedWithAdressOIB>
  <DomainObject.Predmet.ProtuStrankaListNazivFormated>
    <izvorni_sadrzaj>
      <item>AUTO RAD društvo s ograničenom odgovornošću za usluge održavanja vozila</item>
    </izvorni_sadrzaj>
    <derivirana_varijabla naziv="DomainObject.Predmet.ProtuStrankaListNazivFormated_1">
      <item>AUTO RAD društvo s ograničenom odgovornošću za usluge održavanja vozila</item>
    </derivirana_varijabla>
  </DomainObject.Predmet.ProtuStrankaListNazivFormated>
  <DomainObject.Predmet.ProtuStrankaListNazivFormatedOIB>
    <izvorni_sadrzaj>
      <item>AUTO RAD društvo s ograničenom odgovornošću za usluge održavanja vozila, OIB 77489028105</item>
    </izvorni_sadrzaj>
    <derivirana_varijabla naziv="DomainObject.Predmet.ProtuStrankaListNazivFormatedOIB_1">
      <item>AUTO RAD društvo s ograničenom odgovornošću za usluge održavanja vozila, OIB 77489028105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AUTO RAD društvo s ograničenom odgovornošću za usluge održavanja vozila</izvorni_sadrzaj>
    <derivirana_varijabla naziv="DomainObject.Predmet.ProtustrankaIDrugi_1">AUTO RAD društvo s ograničenom odgovornošću za usluge održavanja vozila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AUTO RAD društvo s ograničenom odgovornošću za usluge održavanja vozila, OIB 77489028105, Franka Lisice/bb, 23000 Zadar</izvorni_sadrzaj>
    <derivirana_varijabla naziv="DomainObject.Predmet.ProtustrankaIDrugiAdressOIB_1">AUTO RAD društvo s ograničenom odgovornošću za usluge održavanja vozila, OIB 77489028105, Franka Lisice/bb,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AUTO RAD društvo s ograničenom odgovornošću za usluge održavanja vozila</item>
    </izvorni_sadrzaj>
    <derivirana_varijabla naziv="DomainObject.Predmet.SudioniciListNaziv_1">
      <item>FINA</item>
      <item>AUTO RAD društvo s ograničenom odgovornošću za usluge održavanja vozila</item>
    </derivirana_varijabla>
  </DomainObject.Predmet.SudioniciListNaziv>
  <DomainObject.Predmet.SudioniciListAdressOIB>
    <izvorni_sadrzaj>
      <item>FINA, OIB 85821130368</item>
      <item>AUTO RAD društvo s ograničenom odgovornošću za usluge održavanja vozila, OIB 77489028105, Franka Lisice/bb,23000 Zadar</item>
    </izvorni_sadrzaj>
    <derivirana_varijabla naziv="DomainObject.Predmet.SudioniciListAdressOIB_1">
      <item>FINA, OIB 85821130368</item>
      <item>AUTO RAD društvo s ograničenom odgovornošću za usluge održavanja vozila, OIB 77489028105, Franka Lisice/bb,23000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77489028105</item>
    </izvorni_sadrzaj>
    <derivirana_varijabla naziv="DomainObject.Predmet.SudioniciListNazivOIB_1">
      <item>, OIB 85821130368</item>
      <item>, OIB 77489028105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E3A054-C5C1-40CF-A9E9-6DD29BC2FF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846</properties:Words>
  <properties:Characters>4593</properties:Characters>
  <properties:Lines>108</properties:Lines>
  <properties:Paragraphs>39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2016-05-09T10:35:00Z</dcterms:created>
  <dc:creator>Administrator</dc:creator>
  <cp:lastModifiedBy>Merlina Klišmanić</cp:lastModifiedBy>
  <cp:lastPrinted>2016-05-09T10:38:00Z</cp:lastPrinted>
  <dcterms:modified xmlns:xsi="http://www.w3.org/2001/XMLSchema-instance" xsi:type="dcterms:W3CDTF">2016-05-10T10:43:00Z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