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d950" w14:paraId="2f1d950" w:rsidRDefault="002C5A29" w:rsidP="000F59C9" w:rsidR="002C5A29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3670F0">
        <w:t>445/18</w:t>
      </w:r>
    </w:p>
    <w:p w:rsidRDefault="005B4DE0" w:rsidR="005B4DE0">
      <w:pPr>
        <w:rPr>
          <w:rFonts w:eastAsia="Calibri"/>
          <w:b/>
          <w:noProof/>
        </w:rPr>
      </w:pP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5C69BF" w:rsidP="00DF5DB1" w:rsidR="002C5A29" w:rsidRPr="00CD7207">
      <w:r>
        <w:t xml:space="preserve">        </w:t>
      </w:r>
      <w:r w:rsidR="00E9156E" w:rsidRPr="00CD7207">
        <w:t xml:space="preserve">  </w:t>
      </w:r>
      <w:r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5C69BF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684C3E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3670F0" w:rsidRPr="003670F0">
        <w:t>Zagreb Fashion Retail One d.o.o. u stečaju, Zagreb, Ilica 1, OIB: 52291114349</w:t>
      </w:r>
      <w:r w:rsidR="003670F0">
        <w:t>, 3. siječnja 2019</w:t>
      </w:r>
      <w:r w:rsidR="00684C3E">
        <w:t>.</w:t>
      </w:r>
    </w:p>
    <w:p w:rsidRDefault="00CD7207" w:rsidP="007A550F" w:rsidR="00CD7207" w:rsidRPr="00756A04">
      <w:pPr>
        <w:ind w:firstLine="720"/>
        <w:jc w:val="both"/>
      </w:pPr>
    </w:p>
    <w:p w:rsidRDefault="00A0682A" w:rsidP="002C5A29" w:rsidR="002C5A29">
      <w:pPr>
        <w:jc w:val="center"/>
      </w:pPr>
      <w:r w:rsidRPr="00756A04">
        <w:t xml:space="preserve">r i j e š i o </w:t>
      </w:r>
      <w:r w:rsidR="00554276" w:rsidRPr="00756A04">
        <w:t xml:space="preserve">    j e</w:t>
      </w:r>
    </w:p>
    <w:p w:rsidRDefault="00BD5B9D" w:rsidP="002C5A29" w:rsidR="00BD5B9D" w:rsidRPr="00756A04">
      <w:pPr>
        <w:jc w:val="center"/>
        <w:rPr>
          <w:b/>
        </w:rPr>
      </w:pPr>
    </w:p>
    <w:p w:rsidRDefault="00684C3E" w:rsidP="00684C3E" w:rsidR="005B4DE0">
      <w:pPr>
        <w:pStyle w:val="Odlomakpopisa"/>
        <w:numPr>
          <w:ilvl w:val="0"/>
          <w:numId w:val="10"/>
        </w:numPr>
        <w:jc w:val="both"/>
      </w:pPr>
      <w:r>
        <w:t>Na Agenciju za osiguranje radničkih tražbina, Zagreb, Frankopanska 11, OI</w:t>
      </w:r>
      <w:r w:rsidR="003670F0">
        <w:t>B: 04323472109, prelazi tražbina</w:t>
      </w:r>
      <w:r>
        <w:t xml:space="preserve"> vjerovnika </w:t>
      </w:r>
      <w:r w:rsidR="003670F0">
        <w:t>Nataše Kurtović</w:t>
      </w:r>
      <w:r>
        <w:t xml:space="preserve"> u iznosu od </w:t>
      </w:r>
      <w:r w:rsidR="003670F0">
        <w:t>6.315,93</w:t>
      </w:r>
      <w:r>
        <w:t xml:space="preserve"> kn.</w:t>
      </w:r>
    </w:p>
    <w:p w:rsidRDefault="00BD5B9D" w:rsidP="00BD5B9D" w:rsidR="00BD5B9D">
      <w:pPr>
        <w:pStyle w:val="Odlomakpopisa"/>
        <w:ind w:left="1065"/>
        <w:jc w:val="both"/>
      </w:pPr>
    </w:p>
    <w:p w:rsidRDefault="00684C3E" w:rsidP="00684C3E" w:rsidR="00684C3E">
      <w:pPr>
        <w:pStyle w:val="Odlomakpopisa"/>
        <w:numPr>
          <w:ilvl w:val="0"/>
          <w:numId w:val="10"/>
        </w:numPr>
        <w:jc w:val="both"/>
      </w:pPr>
      <w:r>
        <w:t>Ispravlja se tablica ispitanih tražbina poslovni broj St-</w:t>
      </w:r>
      <w:r w:rsidR="003670F0">
        <w:t>445/18</w:t>
      </w:r>
      <w:r>
        <w:t xml:space="preserve"> od </w:t>
      </w:r>
      <w:r w:rsidR="003670F0">
        <w:t>30. listopada 2018</w:t>
      </w:r>
      <w:r>
        <w:t>.  i rješenje o utvrđenim tražbinama poslovni broj St-</w:t>
      </w:r>
      <w:r w:rsidR="003670F0">
        <w:t>445/18 od 30. listopada 2018</w:t>
      </w:r>
      <w:r>
        <w:t>. u točki I. 1. izreke rješenja tako da se u prvom višem isplatnom redu utvrđen</w:t>
      </w:r>
      <w:r w:rsidR="003670F0">
        <w:t>a</w:t>
      </w:r>
      <w:r>
        <w:t xml:space="preserve"> tražbin</w:t>
      </w:r>
      <w:r w:rsidR="003670F0">
        <w:t>a</w:t>
      </w:r>
      <w:r>
        <w:t xml:space="preserve"> vjerovnika pod 1.1. </w:t>
      </w:r>
      <w:r w:rsidR="003670F0">
        <w:t>Nataše Kurtović</w:t>
      </w:r>
      <w:r>
        <w:t xml:space="preserve"> s iznosa od </w:t>
      </w:r>
      <w:r w:rsidR="003670F0">
        <w:t>32.000,59</w:t>
      </w:r>
      <w:r>
        <w:t xml:space="preserve"> kn smanjuj</w:t>
      </w:r>
      <w:r w:rsidR="003670F0">
        <w:t>e</w:t>
      </w:r>
      <w:r>
        <w:t xml:space="preserve"> na iznos od </w:t>
      </w:r>
      <w:r w:rsidR="003670F0">
        <w:t>25.684,66</w:t>
      </w:r>
      <w:r>
        <w:t xml:space="preserve"> kn te se pod rednim brojem 1.</w:t>
      </w:r>
      <w:r w:rsidR="003670F0">
        <w:t>2</w:t>
      </w:r>
      <w:r>
        <w:t xml:space="preserve">. kao vjerovnik dodaje Agencija za osiguranje radničkih tražbina Zagreb, Frankopanska 11, OIB: 04323472109, s iznosom utvrđene tražbine od </w:t>
      </w:r>
      <w:r w:rsidR="003670F0">
        <w:t>6.315,93</w:t>
      </w:r>
      <w:r>
        <w:t xml:space="preserve"> kn kao tražbin</w:t>
      </w:r>
      <w:r w:rsidR="003670F0">
        <w:t>e</w:t>
      </w:r>
      <w:r>
        <w:t xml:space="preserve"> prvog višeg isplatnog reda.</w:t>
      </w:r>
    </w:p>
    <w:p w:rsidRDefault="005B4DE0" w:rsidP="005B4DE0" w:rsidR="00684C3E">
      <w:pPr>
        <w:jc w:val="both"/>
      </w:pPr>
      <w:r>
        <w:tab/>
      </w:r>
    </w:p>
    <w:p w:rsidRDefault="00A0682A" w:rsidP="00CD7207" w:rsidR="00CD7207">
      <w:pPr>
        <w:jc w:val="center"/>
      </w:pPr>
      <w:r w:rsidRPr="00756A04">
        <w:t>Obrazloženje</w:t>
      </w:r>
    </w:p>
    <w:p w:rsidRDefault="00BD5B9D" w:rsidP="00CD7207" w:rsidR="00BD5B9D">
      <w:pPr>
        <w:jc w:val="center"/>
      </w:pPr>
    </w:p>
    <w:p w:rsidRDefault="00CD7207" w:rsidP="005C69BF" w:rsidR="00684C3E">
      <w:pPr>
        <w:jc w:val="both"/>
      </w:pPr>
      <w:r>
        <w:tab/>
      </w:r>
      <w:r w:rsidR="00684C3E">
        <w:t xml:space="preserve">Agencija za osiguranje radničkih tražbina je podneskom od </w:t>
      </w:r>
      <w:r w:rsidR="003670F0">
        <w:t>27. prosinca 2018</w:t>
      </w:r>
      <w:r w:rsidR="00684C3E">
        <w:t>. obavijestila sud da je izvrš</w:t>
      </w:r>
      <w:r w:rsidR="003670F0">
        <w:t>ila uplatu</w:t>
      </w:r>
      <w:r w:rsidR="00684C3E">
        <w:t xml:space="preserve"> osigurani</w:t>
      </w:r>
      <w:r w:rsidR="003670F0">
        <w:t>h radničkih tražbina za stečajnog</w:t>
      </w:r>
      <w:r w:rsidR="00684C3E">
        <w:t xml:space="preserve"> vjerovnik</w:t>
      </w:r>
      <w:r w:rsidR="003670F0">
        <w:t>a Natašu Kurtović</w:t>
      </w:r>
      <w:r w:rsidR="00684C3E">
        <w:t xml:space="preserve"> u iznosu od po 6</w:t>
      </w:r>
      <w:r w:rsidR="003670F0">
        <w:t>.315,93 kn.</w:t>
      </w:r>
      <w:r w:rsidR="00BD5B9D">
        <w:t xml:space="preserve"> Predlažu da sud ispravi tablicu ispitanih tražbina i primjerak tako ispravljenog rješenja objavi na mrežnoj stranici e-oglasna ploča sudova.</w:t>
      </w:r>
    </w:p>
    <w:p w:rsidRDefault="00684C3E" w:rsidP="005C69BF" w:rsidR="00684C3E">
      <w:pPr>
        <w:jc w:val="both"/>
      </w:pPr>
    </w:p>
    <w:p w:rsidRDefault="00BD5B9D" w:rsidP="005C69BF" w:rsidR="00BD5B9D">
      <w:pPr>
        <w:jc w:val="both"/>
      </w:pPr>
      <w:r>
        <w:tab/>
        <w:t>Slijedom navedenog, a temeljem čl. 32. st. 1. Zakona o osiguranju radničkih tražbina (Narodne novine broj 70/17, dalje: ZORT-a) i čl. 91. Zakona o obveznim odnosima (Narodne novine broj 35/05, 41/08, 78/15) odlučeno je kao u točki 1. izreke rješenja.</w:t>
      </w:r>
    </w:p>
    <w:p w:rsidRDefault="00CD7207" w:rsidP="00CD7207" w:rsidR="00CD7207">
      <w:pPr>
        <w:jc w:val="both"/>
      </w:pPr>
    </w:p>
    <w:p w:rsidRDefault="00BD5B9D" w:rsidP="00D409E9" w:rsidR="00DB5D91">
      <w:pPr>
        <w:jc w:val="both"/>
      </w:pPr>
      <w:r>
        <w:tab/>
        <w:t xml:space="preserve">Temeljem čl. 32. st. 4. ZORT-a odlučeno je kao u točki 2. izreke rješenja. </w:t>
      </w:r>
      <w:r w:rsidR="00DB5D91">
        <w:tab/>
      </w:r>
    </w:p>
    <w:p w:rsidRDefault="00DB5D91" w:rsidP="00D409E9" w:rsidR="00DB5D91">
      <w:pPr>
        <w:jc w:val="both"/>
        <w:rPr>
          <w:b/>
        </w:rPr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3670F0">
        <w:t>3. siječnja 2019.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915751" w:rsidR="00A043A3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B24AC0">
        <w:t>, v.r.</w:t>
      </w:r>
    </w:p>
    <w:p w:rsidRDefault="00B24AC0" w:rsidP="00915751" w:rsidR="00B24AC0">
      <w:pPr>
        <w:jc w:val="center"/>
      </w:pPr>
    </w:p>
    <w:p w:rsidRDefault="00B24AC0" w:rsidP="00915751" w:rsidR="00A27FEE">
      <w:pPr>
        <w:jc w:val="center"/>
      </w:pPr>
      <w:r>
        <w:lastRenderedPageBreak/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666D09" w:rsidP="00666D09" w:rsidR="00666D09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B77" w:rsidR="00613B77">
      <w:r>
        <w:separator/>
      </w:r>
    </w:p>
  </w:endnote>
  <w:endnote w:id="0" w:type="continuationSeparator">
    <w:p w:rsidRDefault="00613B77" w:rsidR="00613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B77" w:rsidR="00613B77">
      <w:r>
        <w:separator/>
      </w:r>
    </w:p>
  </w:footnote>
  <w:footnote w:id="0" w:type="continuationSeparator">
    <w:p w:rsidRDefault="00613B77" w:rsidR="00613B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8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</w:t>
    </w:r>
    <w:r w:rsidR="00BD5B9D">
      <w:t>-</w:t>
    </w:r>
    <w:r w:rsidR="003670F0">
      <w:t>445/18</w:t>
    </w:r>
  </w:p>
  <w:p w:rsidRDefault="00BD5B9D" w:rsidR="00BD5B9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63122C"/>
    <w:multiLevelType w:val="hybridMultilevel"/>
    <w:tmpl w:val="C56E7F7A"/>
    <w:lvl w:tplc="AA02970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1599"/>
    <w:rsid w:val="0015596B"/>
    <w:rsid w:val="00183891"/>
    <w:rsid w:val="00190857"/>
    <w:rsid w:val="001A044D"/>
    <w:rsid w:val="0020454A"/>
    <w:rsid w:val="00225BD8"/>
    <w:rsid w:val="00256340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670F0"/>
    <w:rsid w:val="0038011B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C69BF"/>
    <w:rsid w:val="005E67DB"/>
    <w:rsid w:val="00600DC2"/>
    <w:rsid w:val="00613B77"/>
    <w:rsid w:val="00615C6B"/>
    <w:rsid w:val="006220F9"/>
    <w:rsid w:val="00666D09"/>
    <w:rsid w:val="00684C3E"/>
    <w:rsid w:val="006B4D5C"/>
    <w:rsid w:val="007170B8"/>
    <w:rsid w:val="00717D4A"/>
    <w:rsid w:val="00756A04"/>
    <w:rsid w:val="00757873"/>
    <w:rsid w:val="007A550F"/>
    <w:rsid w:val="007D1E4B"/>
    <w:rsid w:val="007D7A92"/>
    <w:rsid w:val="00851615"/>
    <w:rsid w:val="008608C4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634C4"/>
    <w:rsid w:val="00B67344"/>
    <w:rsid w:val="00B8017C"/>
    <w:rsid w:val="00B918B5"/>
    <w:rsid w:val="00BB2959"/>
    <w:rsid w:val="00BB7E5E"/>
    <w:rsid w:val="00BD5B9D"/>
    <w:rsid w:val="00BD6E4A"/>
    <w:rsid w:val="00C12A9F"/>
    <w:rsid w:val="00C24A56"/>
    <w:rsid w:val="00C46314"/>
    <w:rsid w:val="00C6511D"/>
    <w:rsid w:val="00C74824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9156E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8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8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8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8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8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8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8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8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8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St-445/2018</izvorni_sadrzaj>
    <derivirana_varijabla naziv="DomainObject.Predmet.OznakaBroj_1">St-445/2018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Zagreb Fashion Retail One d.o.o.  u stečaju</izvorni_sadrzaj>
    <derivirana_varijabla naziv="DomainObject.Predmet.ProtustrankaFormated_1">  Zagreb Fashion Retail One d.o.o.  u stečaju</derivirana_varijabla>
  </DomainObject.Predmet.ProtustrankaFormated>
  <DomainObject.Predmet.ProtustrankaFormatedOIB>
    <izvorni_sadrzaj>  Zagreb Fashion Retail One d.o.o.  u stečaju, OIB 52291114349</izvorni_sadrzaj>
    <derivirana_varijabla naziv="DomainObject.Predmet.ProtustrankaFormatedOIB_1">  Zagreb Fashion Retail One d.o.o.  u stečaju, OIB 52291114349</derivirana_varijabla>
  </DomainObject.Predmet.ProtustrankaFormatedOIB>
  <DomainObject.Predmet.ProtustrankaFormatedWithAdress>
    <izvorni_sadrzaj> Zagreb Fashion Retail One d.o.o.  u stečaju, Ilica 1, 10000 Zagreb</izvorni_sadrzaj>
    <derivirana_varijabla naziv="DomainObject.Predmet.ProtustrankaFormatedWithAdress_1"> Zagreb Fashion Retail One d.o.o.  u stečaju, Ilica 1, 10000 Zagreb</derivirana_varijabla>
  </DomainObject.Predmet.ProtustrankaFormatedWithAdress>
  <DomainObject.Predmet.ProtustrankaFormatedWithAdressOIB>
    <izvorni_sadrzaj> Zagreb Fashion Retail One d.o.o.  u stečaju, OIB 52291114349, Ilica 1, 10000 Zagreb</izvorni_sadrzaj>
    <derivirana_varijabla naziv="DomainObject.Predmet.ProtustrankaFormatedWithAdressOIB_1"> Zagreb Fashion Retail One d.o.o.  u stečaju, OIB 52291114349, Ilica 1, 10000 Zagreb</derivirana_varijabla>
  </DomainObject.Predmet.ProtustrankaFormatedWithAdressOIB>
  <DomainObject.Predmet.ProtustrankaWithAdress>
    <izvorni_sadrzaj>Zagreb Fashion Retail One d.o.o.  u stečaju Ilica 1, 10000 Zagreb</izvorni_sadrzaj>
    <derivirana_varijabla naziv="DomainObject.Predmet.ProtustrankaWithAdress_1">Zagreb Fashion Retail One d.o.o.  u stečaju Ilica 1, 10000 Zagreb</derivirana_varijabla>
  </DomainObject.Predmet.ProtustrankaWithAdress>
  <DomainObject.Predmet.ProtustrankaWithAdressOIB>
    <izvorni_sadrzaj>Zagreb Fashion Retail One d.o.o.  u stečaju, OIB 52291114349, Ilica 1, 10000 Zagreb</izvorni_sadrzaj>
    <derivirana_varijabla naziv="DomainObject.Predmet.ProtustrankaWithAdressOIB_1">Zagreb Fashion Retail One d.o.o.  u stečaju, OIB 52291114349, Ilica 1, 10000 Zagreb</derivirana_varijabla>
  </DomainObject.Predmet.ProtustrankaWithAdressOIB>
  <DomainObject.Predmet.ProtustrankaNazivFormated>
    <izvorni_sadrzaj>Zagreb Fashion Retail One d.o.o.  u stečaju</izvorni_sadrzaj>
    <derivirana_varijabla naziv="DomainObject.Predmet.ProtustrankaNazivFormated_1">Zagreb Fashion Retail One d.o.o.  u stečaju</derivirana_varijabla>
  </DomainObject.Predmet.ProtustrankaNazivFormated>
  <DomainObject.Predmet.ProtustrankaNazivFormatedOIB>
    <izvorni_sadrzaj>Zagreb Fashion Retail One d.o.o.  u stečaju, OIB 52291114349</izvorni_sadrzaj>
    <derivirana_varijabla naziv="DomainObject.Predmet.ProtustrankaNazivFormatedOIB_1">Zagreb Fashion Retail One d.o.o.  u stečaju, OIB 52291114349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Myles Godfrey Summerfield zastupanog po punomoćniku OD BARDEK,LISAC,SKOKO,MUŠEC d.o.o.; TRGOVAČKI CENTAR ZAGREB d.o.o. za trgovinu nekretninama</izvorni_sadrzaj>
    <derivirana_varijabla naziv="DomainObject.Predmet.StrankaFormated_1">  Myles Godfrey Summerfield zastupanog po punomoćniku OD BARDEK,LISAC,SKOKO,MUŠEC d.o.o.; TRGOVAČKI CENTAR ZAGREB d.o.o. za trgovinu nekretninama</derivirana_varijabla>
  </DomainObject.Predmet.StrankaFormated>
  <DomainObject.Predmet.StrankaFormatedOIB>
    <izvorni_sadrzaj>  Myles Godfrey Summerfield, OIB 67598654896 zastupanog po punomoćniku OD BARDEK,LISAC,SKOKO,MUŠEC d.o.o.; TRGOVAČKI CENTAR ZAGREB d.o.o. za trgovinu nekretninama, OIB 57136792631</izvorni_sadrzaj>
    <derivirana_varijabla naziv="DomainObject.Predmet.StrankaFormatedOIB_1">  Myles Godfrey Summerfield, OIB 67598654896 zastupanog po punomoćniku OD BARDEK,LISAC,SKOKO,MUŠEC d.o.o.; TRGOVAČKI CENTAR ZAGREB d.o.o. za trgovinu nekretninama, OIB 57136792631</derivirana_varijabla>
  </DomainObject.Predmet.StrankaFormatedOIB>
  <DomainObject.Predmet.StrankaFormatedWithAdress>
    <izvorni_sadrzaj> Myles Godfrey Summerfield, 40 Gorska Polyana Str, SOFIA zastupanog po punomoćniku OD BARDEK,LISAC,SKOKO,MUŠEC d.o.o.; TRGOVAČKI CENTAR ZAGREB d.o.o. za trgovinu nekretninama, Zaprešićka 2, 10298 Jablanovec</izvorni_sadrzaj>
    <derivirana_varijabla naziv="DomainObject.Predmet.StrankaFormatedWithAdress_1"> Myles Godfrey Summerfield, 40 Gorska Polyana Str, SOFIA zastupanog po punomoćniku OD BARDEK,LISAC,SKOKO,MUŠEC d.o.o.; TRGOVAČKI CENTAR ZAGREB d.o.o. za trgovinu nekretninama, Zaprešićka 2, 10298 Jablanovec</derivirana_varijabla>
  </DomainObject.Predmet.StrankaFormatedWithAdress>
  <DomainObject.Predmet.StrankaFormatedWithAdressOIB>
    <izvorni_sadrzaj> Myles Godfrey Summerfield, OIB 67598654896, 40 Gorska Polyana Str, SOFIA zastupanog po punomoćniku OD BARDEK,LISAC,SKOKO,MUŠEC d.o.o.; TRGOVAČKI CENTAR ZAGREB d.o.o. za trgovinu nekretninama, OIB 57136792631, Zaprešićka 2, 10298 Jablanovec</izvorni_sadrzaj>
    <derivirana_varijabla naziv="DomainObject.Predmet.StrankaFormatedWithAdressOIB_1"> Myles Godfrey Summerfield, OIB 67598654896, 40 Gorska Polyana Str, SOFIA zastupanog po punomoćniku OD BARDEK,LISAC,SKOKO,MUŠEC d.o.o.; TRGOVAČKI CENTAR ZAGREB d.o.o. za trgovinu nekretninama, OIB 57136792631, Zaprešićka 2, 10298 Jablanovec</derivirana_varijabla>
  </DomainObject.Predmet.StrankaFormatedWithAdressOIB>
  <DomainObject.Predmet.StrankaWithAdress>
    <izvorni_sadrzaj>Myles Godfrey Summerfield 40 Gorska Polyana Str,SOFIA,TRGOVAČKI CENTAR ZAGREB d.o.o. za trgovinu nekretninama Zaprešićka 2,10298 Jablanovec</izvorni_sadrzaj>
    <derivirana_varijabla naziv="DomainObject.Predmet.StrankaWithAdress_1">Myles Godfrey Summerfield 40 Gorska Polyana Str,SOFIA,TRGOVAČKI CENTAR ZAGREB d.o.o. za trgovinu nekretninama Zaprešićka 2,10298 Jablanovec</derivirana_varijabla>
  </DomainObject.Predmet.StrankaWithAdress>
  <DomainObject.Predmet.StrankaWithAdressOIB>
    <izvorni_sadrzaj>Myles Godfrey Summerfield, OIB 67598654896, 40 Gorska Polyana Str,SOFIA,TRGOVAČKI CENTAR ZAGREB d.o.o. za trgovinu nekretninama, OIB 57136792631, Zaprešićka 2,10298 Jablanovec</izvorni_sadrzaj>
    <derivirana_varijabla naziv="DomainObject.Predmet.StrankaWithAdressOIB_1">Myles Godfrey Summerfield, OIB 67598654896, 40 Gorska Polyana Str,SOFIA,TRGOVAČKI CENTAR ZAGREB d.o.o. za trgovinu nekretninama, OIB 57136792631, Zaprešićka 2,10298 Jablanovec</derivirana_varijabla>
  </DomainObject.Predmet.StrankaWithAdressOIB>
  <DomainObject.Predmet.StrankaNazivFormated>
    <izvorni_sadrzaj>Myles Godfrey Summerfield,TRGOVAČKI CENTAR ZAGREB d.o.o. za trgovinu nekretninama</izvorni_sadrzaj>
    <derivirana_varijabla naziv="DomainObject.Predmet.StrankaNazivFormated_1">Myles Godfrey Summerfield,TRGOVAČKI CENTAR ZAGREB d.o.o. za trgovinu nekretninama</derivirana_varijabla>
  </DomainObject.Predmet.StrankaNazivFormated>
  <DomainObject.Predmet.StrankaNazivFormatedOIB>
    <izvorni_sadrzaj>Myles Godfrey Summerfield, OIB 67598654896,TRGOVAČKI CENTAR ZAGREB d.o.o. za trgovinu nekretninama, OIB 57136792631</izvorni_sadrzaj>
    <derivirana_varijabla naziv="DomainObject.Predmet.StrankaNazivFormatedOIB_1">Myles Godfrey Summerfield, OIB 67598654896,TRGOVAČKI CENTAR ZAGREB d.o.o. za trgovinu nekretninama, OIB 57136792631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Myles Godfrey Summerfield zastupanog po punomoćniku OD BARDEK,LISAC,SKOKO,MUŠEC d.o.o.</item>
      <item>TRGOVAČKI CENTAR ZAGREB d.o.o. za trgovinu nekretninama</item>
    </izvorni_sadrzaj>
    <derivirana_varijabla naziv="DomainObject.Predmet.StrankaListFormated_1">
      <item>Myles Godfrey Summerfield zastupanog po punomoćniku OD BARDEK,LISAC,SKOKO,MUŠEC d.o.o.</item>
      <item>TRGOVAČKI CENTAR ZAGREB d.o.o. za trgovinu nekretninama</item>
    </derivirana_varijabla>
  </DomainObject.Predmet.StrankaListFormated>
  <DomainObject.Predmet.StrankaListFormatedOIB>
    <izvorni_sadrzaj>
      <item>Myles Godfrey Summerfield, OIB 67598654896 zastupanog po punomoćniku OD BARDEK,LISAC,SKOKO,MUŠEC d.o.o.</item>
      <item>TRGOVAČKI CENTAR ZAGREB d.o.o. za trgovinu nekretninama, OIB 57136792631</item>
    </izvorni_sadrzaj>
    <derivirana_varijabla naziv="DomainObject.Predmet.StrankaListFormatedOIB_1">
      <item>Myles Godfrey Summerfield, OIB 67598654896 zastupanog po punomoćniku OD BARDEK,LISAC,SKOKO,MUŠEC d.o.o.</item>
      <item>TRGOVAČKI CENTAR ZAGREB d.o.o. za trgovinu nekretninama, OIB 57136792631</item>
    </derivirana_varijabla>
  </DomainObject.Predmet.StrankaListFormatedOIB>
  <DomainObject.Predmet.StrankaListFormatedWithAdress>
    <izvorni_sadrzaj>
      <item>Myles Godfrey Summerfield, 40 Gorska Polyana Str, SOFIA zastupanog po punomoćniku OD BARDEK,LISAC,SKOKO,MUŠEC d.o.o.</item>
      <item>TRGOVAČKI CENTAR ZAGREB d.o.o. za trgovinu nekretninama, Zaprešićka 2, 10298 Jablanovec</item>
    </izvorni_sadrzaj>
    <derivirana_varijabla naziv="DomainObject.Predmet.StrankaListFormatedWithAdress_1">
      <item>Myles Godfrey Summerfield, 40 Gorska Polyana Str, SOFIA zastupanog po punomoćniku OD BARDEK,LISAC,SKOKO,MUŠEC d.o.o.</item>
      <item>TRGOVAČKI CENTAR ZAGREB d.o.o. za trgovinu nekretninama, Zaprešićka 2, 10298 Jablanovec</item>
    </derivirana_varijabla>
  </DomainObject.Predmet.StrankaListFormatedWithAdress>
  <DomainObject.Predmet.StrankaListFormatedWithAdressOIB>
    <izvorni_sadrzaj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izvorni_sadrzaj>
    <derivirana_varijabla naziv="DomainObject.Predmet.StrankaListFormatedWithAdressOIB_1">
      <item>Myles Godfrey Summerfield, OIB 67598654896, 40 Gorska Polyana Str, SOFIA zastupanog po punomoćniku OD BARDEK,LISAC,SKOKO,MUŠEC d.o.o.</item>
      <item>TRGOVAČKI CENTAR ZAGREB d.o.o. za trgovinu nekretninama, OIB 57136792631, Zaprešićka 2, 10298 Jablanovec</item>
    </derivirana_varijabla>
  </DomainObject.Predmet.StrankaListFormatedWithAdressOIB>
  <DomainObject.Predmet.StrankaListNazivFormated>
    <izvorni_sadrzaj>
      <item>Myles Godfrey Summerfield</item>
      <item>TRGOVAČKI CENTAR ZAGREB d.o.o. za trgovinu nekretninama</item>
    </izvorni_sadrzaj>
    <derivirana_varijabla naziv="DomainObject.Predmet.StrankaListNazivFormated_1">
      <item>Myles Godfrey Summerfield</item>
      <item>TRGOVAČKI CENTAR ZAGREB d.o.o. za trgovinu nekretninama</item>
    </derivirana_varijabla>
  </DomainObject.Predmet.StrankaListNazivFormated>
  <DomainObject.Predmet.StrankaListNazivFormatedOIB>
    <izvorni_sadrzaj>
      <item>Myles Godfrey Summerfield, OIB 67598654896</item>
      <item>TRGOVAČKI CENTAR ZAGREB d.o.o. za trgovinu nekretninama, OIB 57136792631</item>
    </izvorni_sadrzaj>
    <derivirana_varijabla naziv="DomainObject.Predmet.StrankaListNazivFormatedOIB_1">
      <item>Myles Godfrey Summerfield, OIB 67598654896</item>
      <item>TRGOVAČKI CENTAR ZAGREB d.o.o. za trgovinu nekretninama, OIB 57136792631</item>
    </derivirana_varijabla>
  </DomainObject.Predmet.StrankaListNazivFormatedOIB>
  <DomainObject.Predmet.ProtuStrankaListFormated>
    <izvorni_sadrzaj>
      <item>Zagreb Fashion Retail One d.o.o.  u stečaju</item>
    </izvorni_sadrzaj>
    <derivirana_varijabla naziv="DomainObject.Predmet.ProtuStrankaListFormated_1">
      <item>Zagreb Fashion Retail One d.o.o.  u stečaju</item>
    </derivirana_varijabla>
  </DomainObject.Predmet.ProtuStrankaListFormated>
  <DomainObject.Predmet.ProtuStrankaListFormatedOIB>
    <izvorni_sadrzaj>
      <item>Zagreb Fashion Retail One d.o.o.  u stečaju, OIB 52291114349</item>
    </izvorni_sadrzaj>
    <derivirana_varijabla naziv="DomainObject.Predmet.ProtuStrankaListFormatedOIB_1">
      <item>Zagreb Fashion Retail One d.o.o.  u stečaju, OIB 52291114349</item>
    </derivirana_varijabla>
  </DomainObject.Predmet.ProtuStrankaListFormatedOIB>
  <DomainObject.Predmet.ProtuStrankaListFormatedWithAdress>
    <izvorni_sadrzaj>
      <item>Zagreb Fashion Retail One d.o.o.  u stečaju, Ilica 1, 10000 Zagreb</item>
    </izvorni_sadrzaj>
    <derivirana_varijabla naziv="DomainObject.Predmet.ProtuStrankaListFormatedWithAdress_1">
      <item>Zagreb Fashion Retail One d.o.o.  u stečaju, Ilica 1, 10000 Zagreb</item>
    </derivirana_varijabla>
  </DomainObject.Predmet.ProtuStrankaListFormatedWithAdress>
  <DomainObject.Predmet.ProtuStrankaListFormatedWithAdressOIB>
    <izvorni_sadrzaj>
      <item>Zagreb Fashion Retail One d.o.o.  u stečaju, OIB 52291114349, Ilica 1, 10000 Zagreb</item>
    </izvorni_sadrzaj>
    <derivirana_varijabla naziv="DomainObject.Predmet.ProtuStrankaListFormatedWithAdressOIB_1">
      <item>Zagreb Fashion Retail One d.o.o.  u stečaju, OIB 52291114349, Ilica 1, 10000 Zagreb</item>
    </derivirana_varijabla>
  </DomainObject.Predmet.ProtuStrankaListFormatedWithAdressOIB>
  <DomainObject.Predmet.ProtuStrankaListNazivFormated>
    <izvorni_sadrzaj>
      <item>Zagreb Fashion Retail One d.o.o.  u stečaju</item>
    </izvorni_sadrzaj>
    <derivirana_varijabla naziv="DomainObject.Predmet.ProtuStrankaListNazivFormated_1">
      <item>Zagreb Fashion Retail One d.o.o.  u stečaju</item>
    </derivirana_varijabla>
  </DomainObject.Predmet.ProtuStrankaListNazivFormated>
  <DomainObject.Predmet.ProtuStrankaListNazivFormatedOIB>
    <izvorni_sadrzaj>
      <item>Zagreb Fashion Retail One d.o.o.  u stečaju, OIB 52291114349</item>
    </izvorni_sadrzaj>
    <derivirana_varijabla naziv="DomainObject.Predmet.ProtuStrankaListNazivFormatedOIB_1">
      <item>Zagreb Fashion Retail One d.o.o.  u stečaju, OIB 52291114349</item>
    </derivirana_varijabla>
  </DomainObject.Predmet.ProtuStrankaListNazivFormatedOIB>
  <DomainObject.Predmet.OstaliListFormated>
    <izvorni_sadrzaj>
      <item>OD BARDEK,LISAC,SKOKO,MUŠEC d.o.o. punomoćnik sudionika u postupku Myles Godfrey Summerfield</item>
    </izvorni_sadrzaj>
    <derivirana_varijabla naziv="DomainObject.Predmet.OstaliListFormated_1">
      <item>OD BARDEK,LISAC,SKOKO,MUŠEC d.o.o. punomoćnik sudionika u postupku Myles Godfrey Summerfield</item>
    </derivirana_varijabla>
  </DomainObject.Predmet.OstaliListFormated>
  <DomainObject.Predmet.OstaliListFormatedOIB>
    <izvorni_sadrzaj>
      <item>OD BARDEK,LISAC,SKOKO,MUŠEC d.o.o. punomoćnik sudionika u postupku Myles Godfrey Summerfield</item>
    </izvorni_sadrzaj>
    <derivirana_varijabla naziv="DomainObject.Predmet.OstaliListFormatedOIB_1">
      <item>OD BARDEK,LISAC,SKOKO,MUŠEC d.o.o. punomoćnik sudionika u postupku Myles Godfrey Summerfield</item>
    </derivirana_varijabla>
  </DomainObject.Predmet.OstaliListFormatedOIB>
  <DomainObject.Predmet.OstaliListFormatedWithAdress>
    <izvorni_sadrzaj>
      <item>OD BARDEK,LISAC,SKOKO,MUŠEC d.o.o., Ilica 1, 10000 Zagreb punomoćnik sudionika u postupku Myles Godfrey Summerfield</item>
    </izvorni_sadrzaj>
    <derivirana_varijabla naziv="DomainObject.Predmet.OstaliListFormatedWithAdress_1">
      <item>OD BARDEK,LISAC,SKOKO,MUŠEC d.o.o., Ilica 1, 10000 Zagreb punomoćnik sudionika u postupku Myles Godfrey Summerfield</item>
    </derivirana_varijabla>
  </DomainObject.Predmet.OstaliListFormatedWithAdress>
  <DomainObject.Predmet.OstaliListFormatedWithAdressOIB>
    <izvorni_sadrzaj>
      <item>OD BARDEK,LISAC,SKOKO,MUŠEC d.o.o., Ilica 1, 10000 Zagreb punomoćnik sudionika u postupku Myles Godfrey Summerfield</item>
    </izvorni_sadrzaj>
    <derivirana_varijabla naziv="DomainObject.Predmet.OstaliListFormatedWithAdressOIB_1">
      <item>OD BARDEK,LISAC,SKOKO,MUŠEC d.o.o., Ilica 1, 10000 Zagreb punomoćnik sudionika u postupku Myles Godfrey Summerfield</item>
    </derivirana_varijabla>
  </DomainObject.Predmet.OstaliListFormatedWithAdressOIB>
  <DomainObject.Predmet.OstaliListNazivFormated>
    <izvorni_sadrzaj>
      <item>OD BARDEK,LISAC,SKOKO,MUŠEC d.o.o.</item>
    </izvorni_sadrzaj>
    <derivirana_varijabla naziv="DomainObject.Predmet.OstaliListNazivFormated_1">
      <item>OD BARDEK,LISAC,SKOKO,MUŠEC d.o.o.</item>
    </derivirana_varijabla>
  </DomainObject.Predmet.OstaliListNazivFormated>
  <DomainObject.Predmet.OstaliListNazivFormatedOIB>
    <izvorni_sadrzaj>
      <item>OD BARDEK,LISAC,SKOKO,MUŠEC d.o.o.</item>
    </izvorni_sadrzaj>
    <derivirana_varijabla naziv="DomainObject.Predmet.OstaliListNazivFormatedOIB_1">
      <item>OD BARDEK,LISAC,SKOKO,MUŠEC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Myles Godfrey Summerfield i dr.</izvorni_sadrzaj>
    <derivirana_varijabla naziv="DomainObject.Predmet.StrankaIDrugi_1">Myles Godfrey Summerfield i dr.</derivirana_varijabla>
  </DomainObject.Predmet.StrankaIDrugi>
  <DomainObject.Predmet.ProtustrankaIDrugi>
    <izvorni_sadrzaj>Zagreb Fashion Retail One d.o.o.  u stečaju</izvorni_sadrzaj>
    <derivirana_varijabla naziv="DomainObject.Predmet.ProtustrankaIDrugi_1">Zagreb Fashion Retail One d.o.o.  u stečaju</derivirana_varijabla>
  </DomainObject.Predmet.ProtustrankaIDrugi>
  <DomainObject.Predmet.StrankaIDrugiAdressOIB>
    <izvorni_sadrzaj>Myles Godfrey Summerfield, OIB 67598654896, 40 Gorska Polyana Str, SOFIA i dr.</izvorni_sadrzaj>
    <derivirana_varijabla naziv="DomainObject.Predmet.StrankaIDrugiAdressOIB_1">Myles Godfrey Summerfield, OIB 67598654896, 40 Gorska Polyana Str, SOFIA i dr.</derivirana_varijabla>
  </DomainObject.Predmet.StrankaIDrugiAdressOIB>
  <DomainObject.Predmet.ProtustrankaIDrugiAdressOIB>
    <izvorni_sadrzaj>Zagreb Fashion Retail One d.o.o.  u stečaju, OIB 52291114349, Ilica 1, 10000 Zagreb</izvorni_sadrzaj>
    <derivirana_varijabla naziv="DomainObject.Predmet.ProtustrankaIDrugiAdressOIB_1">Zagreb Fashion Retail One d.o.o.  u stečaju, OIB 52291114349, Ilica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Myles Godfrey Summerfield</item>
      <item>Zagreb Fashion Retail One d.o.o.  u stečaju</item>
      <item>OD BARDEK,LISAC,SKOKO,MUŠEC d.o.o.</item>
      <item>TRGOVAČKI CENTAR ZAGREB d.o.o. za trgovinu nekretninama</item>
    </izvorni_sadrzaj>
    <derivirana_varijabla naziv="DomainObject.Predmet.SudioniciListNaziv_1">
      <item>Myles Godfrey Summerfield</item>
      <item>Zagreb Fashion Retail One d.o.o.  u stečaju</item>
      <item>OD BARDEK,LISAC,SKOKO,MUŠEC d.o.o.</item>
      <item>TRGOVAČKI CENTAR ZAGREB d.o.o. za trgovinu nekretninama</item>
    </derivirana_varijabla>
  </DomainObject.Predmet.SudioniciListNaziv>
  <DomainObject.Predmet.SudioniciListAdressOIB>
    <izvorni_sadrzaj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izvorni_sadrzaj>
    <derivirana_varijabla naziv="DomainObject.Predmet.SudioniciListAdressOIB_1">
      <item>Myles Godfrey Summerfield, OIB 67598654896, 40 Gorska Polyana Str,SOFIA</item>
      <item>Zagreb Fashion Retail One d.o.o.  u stečaju, OIB 52291114349, Ilica 1,10000 Zagreb</item>
      <item>OD BARDEK,LISAC,SKOKO,MUŠEC d.o.o., Ilica 1,10000 Zagreb</item>
      <item>TRGOVAČKI CENTAR ZAGREB d.o.o. za trgovinu nekretninama, OIB 57136792631, Zaprešićka 2,10298 Jablanovec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67598654896</item>
      <item>, OIB 52291114349</item>
      <item>, OIB null</item>
      <item>, OIB 57136792631</item>
    </izvorni_sadrzaj>
    <derivirana_varijabla naziv="DomainObject.Predmet.SudioniciListNazivOIB_1">
      <item>, OIB 67598654896</item>
      <item>, OIB 52291114349</item>
      <item>, OIB null</item>
      <item>, OIB 57136792631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St-445/2018-35</izvorni_sadrzaj>
    <derivirana_varijabla naziv="DomainObject.PredzadnjaOdlukaIzPredmeta.Oznaka_1">St-445/2018-35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3C864-8559-4601-885A-C2150351E9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352</properties:Words>
  <properties:Characters>1821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2019-01-03T09:04:00Z</dcterms:created>
  <dc:creator>Korisnik</dc:creator>
  <cp:lastModifiedBy>Draženka Prpić</cp:lastModifiedBy>
  <cp:lastPrinted>2019-01-03T09:07:00Z</cp:lastPrinted>
  <dcterms:modified xmlns:xsi="http://www.w3.org/2001/XMLSchema-instance" xsi:type="dcterms:W3CDTF">2019-01-03T09:07:00Z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STEČAJU-St-445-18-Agencija za osiguranje radničkih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