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7d2a" w14:paraId="7327d2a" w:rsidRDefault="00B01F3F" w:rsidP="00B01F3F" w:rsidR="00AC249A" w:rsidRPr="00B01F3F">
      <w:pPr>
        <w:jc w:val="both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249A" w:rsidRPr="00585F41">
        <w:rPr>
          <w:noProof/>
          <w:lang w:eastAsia="hr-HR" w:val="hr-HR"/>
        </w:rPr>
        <w:tab/>
      </w:r>
      <w:r w:rsidR="00AC249A" w:rsidRPr="00585F41">
        <w:rPr>
          <w:noProof/>
          <w:lang w:eastAsia="hr-HR" w:val="hr-HR"/>
        </w:rPr>
        <w:tab/>
      </w:r>
    </w:p>
    <w:p w:rsidRDefault="00AC249A" w:rsidP="00AC249A" w:rsidR="00AC249A" w:rsidRPr="00585F41">
      <w:pPr>
        <w:pStyle w:val="Naslov1"/>
        <w:jc w:val="both"/>
        <w:rPr>
          <w:sz w:val="4"/>
          <w:szCs w:val="4"/>
        </w:rPr>
      </w:pPr>
    </w:p>
    <w:p w:rsidRDefault="00AC249A" w:rsidP="00AC249A" w:rsidR="00AC249A" w:rsidRPr="00B01F3F">
      <w:pPr>
        <w:pStyle w:val="Naslov1"/>
        <w:jc w:val="both"/>
        <w:rPr>
          <w:b w:val="false"/>
        </w:rPr>
      </w:pPr>
      <w:r w:rsidRPr="00B01F3F">
        <w:rPr>
          <w:b w:val="false"/>
        </w:rPr>
        <w:t>REPUBLIKA HRVATSKA</w:t>
      </w:r>
    </w:p>
    <w:p w:rsidRDefault="00AC249A" w:rsidP="00AC249A" w:rsidR="00AC249A" w:rsidRPr="00B01F3F">
      <w:pPr>
        <w:jc w:val="both"/>
        <w:rPr>
          <w:lang w:val="hr-HR"/>
        </w:rPr>
      </w:pPr>
      <w:r w:rsidRPr="00B01F3F">
        <w:rPr>
          <w:lang w:val="hr-HR"/>
        </w:rPr>
        <w:t xml:space="preserve">TRGOVAČKI SUD U SPLITU             </w:t>
      </w:r>
      <w:r w:rsidRPr="00B01F3F">
        <w:rPr>
          <w:lang w:val="hr-HR"/>
        </w:rPr>
        <w:tab/>
      </w:r>
      <w:r w:rsidRPr="00B01F3F">
        <w:rPr>
          <w:lang w:val="hr-HR"/>
        </w:rPr>
        <w:tab/>
      </w:r>
      <w:r w:rsidRPr="00B01F3F">
        <w:rPr>
          <w:lang w:val="hr-HR"/>
        </w:rPr>
        <w:tab/>
        <w:t xml:space="preserve">      </w:t>
      </w:r>
    </w:p>
    <w:p w:rsidRDefault="00AC249A" w:rsidP="00AC249A" w:rsidR="00AC249A" w:rsidRPr="00B01F3F">
      <w:pPr>
        <w:rPr>
          <w:lang w:val="hr-HR"/>
        </w:rPr>
      </w:pPr>
      <w:r w:rsidRPr="00B01F3F">
        <w:rPr>
          <w:lang w:val="hr-HR"/>
        </w:rPr>
        <w:t>Split, Sukoišanska br. 6</w:t>
      </w:r>
    </w:p>
    <w:p w:rsidRDefault="00AC249A" w:rsidP="00AC249A" w:rsidR="00AC249A" w:rsidRPr="00B01F3F">
      <w:pPr>
        <w:rPr>
          <w:lang w:val="hr-HR"/>
        </w:rPr>
      </w:pPr>
    </w:p>
    <w:p w:rsidRDefault="00AC249A" w:rsidP="00AC249A" w:rsidR="00AC249A" w:rsidRPr="00B01F3F">
      <w:pPr>
        <w:pStyle w:val="Naslov1"/>
        <w:rPr>
          <w:b w:val="false"/>
        </w:rPr>
      </w:pPr>
      <w:r w:rsidRPr="00B01F3F">
        <w:rPr>
          <w:b w:val="false"/>
        </w:rPr>
        <w:t>U   I M E   R E P U B L I K E   H R V A T S K E</w:t>
      </w:r>
    </w:p>
    <w:p w:rsidRDefault="00AC249A" w:rsidP="00AC249A" w:rsidR="00AC249A" w:rsidRPr="00B01F3F">
      <w:pPr>
        <w:rPr>
          <w:lang w:eastAsia="hr-HR" w:val="hr-HR"/>
        </w:rPr>
      </w:pPr>
    </w:p>
    <w:p w:rsidRDefault="00AC249A" w:rsidP="00AC249A" w:rsidR="00AC249A" w:rsidRPr="00B01F3F">
      <w:pPr>
        <w:pStyle w:val="Naslov2"/>
        <w:rPr>
          <w:bCs/>
          <w:szCs w:val="24"/>
        </w:rPr>
      </w:pPr>
      <w:r w:rsidRPr="00B01F3F">
        <w:rPr>
          <w:bCs/>
          <w:szCs w:val="24"/>
        </w:rPr>
        <w:t>R J E Š E NJ E</w:t>
      </w:r>
    </w:p>
    <w:p w:rsidRDefault="00AC249A" w:rsidP="00AC249A" w:rsidR="00AC249A" w:rsidRPr="00585F41">
      <w:pPr>
        <w:rPr>
          <w:sz w:val="20"/>
          <w:szCs w:val="20"/>
          <w:lang w:val="hr-HR"/>
        </w:rPr>
      </w:pPr>
    </w:p>
    <w:p w:rsidRDefault="00AC249A" w:rsidP="00AC249A" w:rsidR="00AC249A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  <w:t xml:space="preserve">Trgovački sud u Splitu, po sucu tog suda </w:t>
      </w:r>
      <w:r w:rsidR="00B01F3F">
        <w:rPr>
          <w:lang w:val="hr-HR"/>
        </w:rPr>
        <w:t>Katarini Mikulić</w:t>
      </w:r>
      <w:r w:rsidRPr="00585F41">
        <w:rPr>
          <w:lang w:val="hr-HR"/>
        </w:rPr>
        <w:t xml:space="preserve">, kao stečajnom sucu, u stečajnom postupku povodom prijedloga predlagatelja </w:t>
      </w:r>
      <w:r w:rsidRPr="00585F41">
        <w:rPr>
          <w:szCs w:val="24"/>
          <w:lang w:val="hr-HR"/>
        </w:rPr>
        <w:t>FINANCIJSKE AGENCIJE, Regionalni centar Split, Mažuranićevo šetalište 24b</w:t>
      </w:r>
      <w:r w:rsidRPr="00585F41">
        <w:rPr>
          <w:lang w:val="hr-HR"/>
        </w:rPr>
        <w:t xml:space="preserve">, OIB: 85821130368, za otvaranje stečajnog postupka nad dužnikom </w:t>
      </w:r>
      <w:r w:rsidR="00B01F3F">
        <w:t>SLADOJA j.d.o.o., Suhač 4/A, Suhač, OIB: 53143496687</w:t>
      </w:r>
      <w:r w:rsidRPr="00585F41">
        <w:rPr>
          <w:lang w:val="hr-HR"/>
        </w:rPr>
        <w:t xml:space="preserve">, dana </w:t>
      </w:r>
      <w:r w:rsidR="00B01F3F">
        <w:rPr>
          <w:lang w:val="hr-HR"/>
        </w:rPr>
        <w:t>07</w:t>
      </w:r>
      <w:r w:rsidRPr="00585F41">
        <w:rPr>
          <w:lang w:val="hr-HR"/>
        </w:rPr>
        <w:t xml:space="preserve">. </w:t>
      </w:r>
      <w:r>
        <w:rPr>
          <w:lang w:val="hr-HR"/>
        </w:rPr>
        <w:t>listopada</w:t>
      </w:r>
      <w:r w:rsidRPr="00585F41">
        <w:rPr>
          <w:lang w:val="hr-HR"/>
        </w:rPr>
        <w:t xml:space="preserve"> 2016. godine</w:t>
      </w:r>
    </w:p>
    <w:p w:rsidRDefault="00AC249A" w:rsidP="00AC249A" w:rsidR="00AC249A" w:rsidRPr="00C709BF">
      <w:pPr>
        <w:rPr>
          <w:lang w:val="hr-HR"/>
        </w:rPr>
      </w:pPr>
    </w:p>
    <w:p w:rsidRDefault="00AC249A" w:rsidP="00AC249A" w:rsidR="00AC249A" w:rsidRPr="00585F41">
      <w:pPr>
        <w:rPr>
          <w:sz w:val="16"/>
          <w:szCs w:val="16"/>
          <w:lang w:val="hr-HR"/>
        </w:rPr>
      </w:pPr>
    </w:p>
    <w:p w:rsidRDefault="00AC249A" w:rsidP="00AC249A" w:rsidR="00AC249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j e                                               </w:t>
      </w:r>
    </w:p>
    <w:p w:rsidRDefault="00AC249A" w:rsidP="00AC249A" w:rsidR="00AC249A" w:rsidRPr="00585F41">
      <w:pPr>
        <w:pStyle w:val="Naslov3"/>
        <w:ind w:left="705"/>
        <w:rPr>
          <w:b w:val="false"/>
          <w:szCs w:val="24"/>
        </w:rPr>
      </w:pPr>
    </w:p>
    <w:p w:rsidRDefault="00AC249A" w:rsidP="00B01F3F" w:rsidR="00AC249A">
      <w:pPr>
        <w:pStyle w:val="Odlomakpopisa"/>
        <w:numPr>
          <w:ilvl w:val="0"/>
          <w:numId w:val="2"/>
        </w:numPr>
        <w:jc w:val="both"/>
        <w:rPr>
          <w:lang w:val="hr-HR"/>
        </w:rPr>
      </w:pPr>
      <w:r w:rsidRPr="00B01F3F">
        <w:rPr>
          <w:lang w:val="hr-HR"/>
        </w:rPr>
        <w:t xml:space="preserve">Obustavlja se stečajni postupak nad dužnikom </w:t>
      </w:r>
      <w:r w:rsidR="00B01F3F">
        <w:t>SLADOJA j.d.o.o., Suhač 4/A, Suhač, OIB: 53143496687</w:t>
      </w:r>
      <w:r w:rsidRPr="00B01F3F">
        <w:rPr>
          <w:lang w:val="hr-HR"/>
        </w:rPr>
        <w:t>.</w:t>
      </w:r>
    </w:p>
    <w:p w:rsidRDefault="00B01F3F" w:rsidP="00B01F3F" w:rsidR="00B01F3F">
      <w:pPr>
        <w:pStyle w:val="Odlomakpopisa"/>
        <w:ind w:left="1080"/>
        <w:jc w:val="both"/>
        <w:rPr>
          <w:lang w:val="hr-HR"/>
        </w:rPr>
      </w:pPr>
    </w:p>
    <w:p w:rsidRDefault="009E1E04" w:rsidP="00B01F3F" w:rsidR="00B01F3F" w:rsidRPr="00B01F3F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Troškove postupka dužan je naknaditi dužnik</w:t>
      </w:r>
      <w:r w:rsidR="00B01F3F">
        <w:rPr>
          <w:lang w:val="hr-HR"/>
        </w:rPr>
        <w:t xml:space="preserve">. </w:t>
      </w:r>
    </w:p>
    <w:p w:rsidRDefault="00AC249A" w:rsidP="00B01F3F" w:rsidR="00AC249A">
      <w:pPr>
        <w:jc w:val="both"/>
        <w:rPr>
          <w:lang w:val="hr-HR"/>
        </w:rPr>
      </w:pPr>
    </w:p>
    <w:p w:rsidRDefault="00AC249A" w:rsidP="00AC249A" w:rsidR="00AC249A" w:rsidRPr="00585F41">
      <w:pPr>
        <w:ind w:left="708"/>
        <w:jc w:val="both"/>
        <w:rPr>
          <w:sz w:val="28"/>
          <w:szCs w:val="28"/>
          <w:lang w:val="hr-HR"/>
        </w:rPr>
      </w:pPr>
    </w:p>
    <w:p w:rsidRDefault="00AC249A" w:rsidP="00AC249A" w:rsidR="00AC249A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AC249A" w:rsidP="00AC249A" w:rsidR="00AC249A" w:rsidRPr="00585F41">
      <w:pPr>
        <w:rPr>
          <w:lang w:val="hr-HR"/>
        </w:rPr>
      </w:pPr>
    </w:p>
    <w:p w:rsidRDefault="00B01F3F" w:rsidP="00B01F3F" w:rsidR="00B01F3F">
      <w:pPr>
        <w:ind w:firstLine="708"/>
        <w:jc w:val="both"/>
      </w:pPr>
      <w:r>
        <w:t>Predlagatelj Financijska agencija, Regionalni centar Split, Podružnica Split je prijedlogom zaprimljenim na Trgovačkom sudu u Splitu, dana 08. kolovoza 2016. godine predložio otvaranje stečajnog postupka nad dužnikom SLADOJA j.d.o.o., Suhač 4/A, Suhač, OIB: 53143496687.</w:t>
      </w:r>
    </w:p>
    <w:p w:rsidRDefault="00B01F3F" w:rsidP="00B01F3F" w:rsidR="00B01F3F">
      <w:pPr>
        <w:ind w:firstLine="708"/>
        <w:jc w:val="both"/>
      </w:pPr>
    </w:p>
    <w:p w:rsidRDefault="00B01F3F" w:rsidP="00B01F3F" w:rsidR="00B01F3F">
      <w:pPr>
        <w:ind w:firstLine="708"/>
        <w:jc w:val="both"/>
      </w:pPr>
      <w:r>
        <w:t xml:space="preserve">U prijedlogu se u bitnome navodi da na dan 05. srpnja 2016. godine dužnik u Očevidniku redoslijeda osnova za plaćanje ima evidentirane neizvršene osnove za plaćanje u neprekinutom razdoblju od 120 dana, u ukupnom iznosu od 23.551,60 kuna, kao i da prema podacima HZMO-a dužnik ima jednog zaposlenog. </w:t>
      </w:r>
    </w:p>
    <w:p w:rsidRDefault="00AC249A" w:rsidP="00AC249A" w:rsidR="00AC249A">
      <w:pPr>
        <w:jc w:val="both"/>
        <w:rPr>
          <w:lang w:val="hr-HR"/>
        </w:rPr>
      </w:pPr>
    </w:p>
    <w:p w:rsidRDefault="00AC249A" w:rsidP="00AC249A" w:rsidR="00AC249A">
      <w:pPr>
        <w:ind w:firstLine="708"/>
        <w:jc w:val="both"/>
        <w:rPr>
          <w:lang w:val="hr-HR"/>
        </w:rPr>
      </w:pPr>
      <w:r>
        <w:rPr>
          <w:lang w:val="hr-HR"/>
        </w:rPr>
        <w:t xml:space="preserve">Ocijenivši podneseni prijedlog urednim i dopuštenim, rješenjem ovog suda posl. br. </w:t>
      </w:r>
      <w:r w:rsidR="00B01F3F">
        <w:rPr>
          <w:lang w:val="hr-HR"/>
        </w:rPr>
        <w:t>4</w:t>
      </w:r>
      <w:r>
        <w:rPr>
          <w:lang w:val="hr-HR"/>
        </w:rPr>
        <w:t>.St-</w:t>
      </w:r>
      <w:r w:rsidR="00B01F3F">
        <w:rPr>
          <w:lang w:val="hr-HR"/>
        </w:rPr>
        <w:t>1647/2016</w:t>
      </w:r>
      <w:r>
        <w:rPr>
          <w:lang w:val="hr-HR"/>
        </w:rPr>
        <w:t xml:space="preserve"> od </w:t>
      </w:r>
      <w:r w:rsidR="00B01F3F">
        <w:rPr>
          <w:lang w:val="hr-HR"/>
        </w:rPr>
        <w:t xml:space="preserve">24. kolovoza 2016. godine </w:t>
      </w:r>
      <w:r>
        <w:rPr>
          <w:lang w:val="hr-HR"/>
        </w:rPr>
        <w:t xml:space="preserve">pokrenut je prethodni postupak radi utvrđivanja pretpostavki za otvaranje stečajnog postupka nad dužnikom. </w:t>
      </w:r>
    </w:p>
    <w:p w:rsidRDefault="00AC249A" w:rsidP="00B01F3F" w:rsidR="00AC249A">
      <w:pPr>
        <w:jc w:val="both"/>
        <w:rPr>
          <w:lang w:val="hr-HR"/>
        </w:rPr>
      </w:pPr>
    </w:p>
    <w:p w:rsidRDefault="00B01F3F" w:rsidP="00B01F3F" w:rsidR="00AC249A">
      <w:pPr>
        <w:ind w:firstLine="708"/>
        <w:jc w:val="both"/>
        <w:rPr>
          <w:lang w:val="hr-HR"/>
        </w:rPr>
      </w:pPr>
      <w:r>
        <w:rPr>
          <w:lang w:val="hr-HR"/>
        </w:rPr>
        <w:t xml:space="preserve">Dana 06. listopada 2016. godine </w:t>
      </w:r>
      <w:r w:rsidR="00AC249A">
        <w:rPr>
          <w:lang w:val="hr-HR"/>
        </w:rPr>
        <w:t>FINA je za potrebe prethodnog postupka dostavila ovom sudu potvrdu o evidentiranim neizvršenim osnovama za plaćanje dužnika, u smislu odredbi čl. 6. st. 2. i 4. SZ-a, a iz koje potvrde je raz</w:t>
      </w:r>
      <w:r>
        <w:rPr>
          <w:lang w:val="hr-HR"/>
        </w:rPr>
        <w:t>vidno da na dan 05. listopada 2016. godine</w:t>
      </w:r>
      <w:r w:rsidR="00AC249A">
        <w:rPr>
          <w:lang w:val="hr-HR"/>
        </w:rPr>
        <w:t xml:space="preserve"> dužnik u Očevidniku redoslijeda osnova za plaćanje ima evidentirane neizvršene osnove za plaćanje u neprekinutom razdoblju od 0 dana.</w:t>
      </w:r>
    </w:p>
    <w:p w:rsidRDefault="00AC249A" w:rsidP="00AC249A" w:rsidR="00AC249A">
      <w:pPr>
        <w:ind w:firstLine="708"/>
        <w:jc w:val="both"/>
        <w:rPr>
          <w:lang w:val="hr-HR"/>
        </w:rPr>
      </w:pPr>
    </w:p>
    <w:p w:rsidRDefault="00AC249A" w:rsidP="00AC249A" w:rsidR="00AC249A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AC249A" w:rsidP="00AC249A" w:rsidR="00AC249A">
      <w:pPr>
        <w:ind w:firstLine="708"/>
        <w:jc w:val="both"/>
        <w:rPr>
          <w:lang w:val="hr-HR"/>
        </w:rPr>
      </w:pPr>
    </w:p>
    <w:p w:rsidRDefault="00AC249A" w:rsidP="00AC249A" w:rsidR="00AC249A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potvrde Financijske agencije od </w:t>
      </w:r>
      <w:r w:rsidR="00B01F3F">
        <w:rPr>
          <w:lang w:val="hr-HR"/>
        </w:rPr>
        <w:t xml:space="preserve">05. listopada 2016. godine </w:t>
      </w:r>
      <w:r>
        <w:rPr>
          <w:lang w:val="hr-HR"/>
        </w:rPr>
        <w:t>razvidno da dužnik u Očevidniku redoslijeda osnova za plaćanje više nema evidentiranih nepodmirenih obveza za plaćanje, odnosno da njegovi računi više nisu u blokadi, to je stoga očito da je dužnik u međuvremenu postao sposoban za plaćanje, a radi čega je, primjenom odredbe čl. 128. st. 9 SZ-a, o</w:t>
      </w:r>
      <w:r w:rsidR="009E1E04">
        <w:rPr>
          <w:lang w:val="hr-HR"/>
        </w:rPr>
        <w:t xml:space="preserve">vaj postupak valjalo obustaviti, pa je sud odlučio kao u toč. I izreke rješenja. </w:t>
      </w:r>
    </w:p>
    <w:p w:rsidRDefault="00AC249A" w:rsidP="00B01F3F" w:rsidR="00AC249A">
      <w:pPr>
        <w:jc w:val="both"/>
        <w:rPr>
          <w:lang w:val="hr-HR"/>
        </w:rPr>
      </w:pPr>
    </w:p>
    <w:p w:rsidRDefault="009E1E04" w:rsidP="00B01F3F" w:rsidR="009E1E04">
      <w:pPr>
        <w:jc w:val="both"/>
        <w:rPr>
          <w:lang w:val="hr-HR"/>
        </w:rPr>
      </w:pPr>
      <w:r>
        <w:rPr>
          <w:lang w:val="hr-HR"/>
        </w:rPr>
        <w:tab/>
        <w:t xml:space="preserve">Prema odredbi čl. 128. st. 9. SZ troškove provedenog postupka u slučaju obustave dužan je nadoknaditi dužnik, pa je sud odlučio kao u toč. II izreke rješenja. </w:t>
      </w:r>
    </w:p>
    <w:p w:rsidRDefault="009E1E04" w:rsidP="00B01F3F" w:rsidR="009E1E04">
      <w:pPr>
        <w:jc w:val="both"/>
        <w:rPr>
          <w:lang w:val="hr-HR"/>
        </w:rPr>
      </w:pPr>
      <w:r>
        <w:rPr>
          <w:lang w:val="hr-HR"/>
        </w:rPr>
        <w:t>0,</w:t>
      </w:r>
    </w:p>
    <w:p w:rsidRDefault="009E1E04" w:rsidP="00B01F3F" w:rsidR="009E1E04">
      <w:pPr>
        <w:jc w:val="both"/>
        <w:rPr>
          <w:lang w:val="hr-HR"/>
        </w:rPr>
      </w:pPr>
    </w:p>
    <w:p w:rsidRDefault="00AC249A" w:rsidP="00AC249A" w:rsidR="00AC249A" w:rsidRPr="00585F41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 i na temelju naprijed navedenih propisa, odlučeno je kao u izreci ovog rješenja. </w:t>
      </w:r>
    </w:p>
    <w:p w:rsidRDefault="00AC249A" w:rsidP="00AC249A" w:rsidR="00AC249A" w:rsidRPr="00585F41">
      <w:pPr>
        <w:jc w:val="both"/>
        <w:rPr>
          <w:lang w:val="hr-HR"/>
        </w:rPr>
      </w:pPr>
    </w:p>
    <w:p w:rsidRDefault="00AC249A" w:rsidP="00AC249A" w:rsidR="00AC249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U Splitu, </w:t>
      </w:r>
      <w:r w:rsidR="00B01F3F">
        <w:rPr>
          <w:lang w:val="hr-HR"/>
        </w:rPr>
        <w:t>07</w:t>
      </w:r>
      <w:r>
        <w:rPr>
          <w:lang w:val="hr-HR"/>
        </w:rPr>
        <w:t>. listopada</w:t>
      </w:r>
      <w:r w:rsidR="00B01F3F">
        <w:rPr>
          <w:lang w:val="hr-HR"/>
        </w:rPr>
        <w:t xml:space="preserve"> 2016. godine</w:t>
      </w:r>
    </w:p>
    <w:p w:rsidRDefault="00AC249A" w:rsidP="00AC249A" w:rsidR="00AC249A" w:rsidRPr="00585F41">
      <w:pPr>
        <w:jc w:val="both"/>
        <w:rPr>
          <w:sz w:val="16"/>
          <w:szCs w:val="16"/>
          <w:lang w:val="hr-HR"/>
        </w:rPr>
      </w:pPr>
      <w:r w:rsidRPr="00585F41">
        <w:rPr>
          <w:lang w:val="hr-HR"/>
        </w:rPr>
        <w:t xml:space="preserve"> </w:t>
      </w:r>
    </w:p>
    <w:p w:rsidRDefault="00B01F3F" w:rsidP="00B01F3F" w:rsidR="00AC249A">
      <w:pPr>
        <w:ind w:firstLine="708" w:left="7080"/>
        <w:jc w:val="right"/>
        <w:rPr>
          <w:lang w:val="hr-HR"/>
        </w:rPr>
      </w:pPr>
      <w:r>
        <w:rPr>
          <w:lang w:val="hr-HR"/>
        </w:rPr>
        <w:t>SUDAC</w:t>
      </w:r>
    </w:p>
    <w:p w:rsidRDefault="00B01F3F" w:rsidP="00B01F3F" w:rsidR="00B01F3F">
      <w:pPr>
        <w:ind w:firstLine="708" w:left="7080"/>
        <w:jc w:val="right"/>
        <w:rPr>
          <w:lang w:val="hr-HR"/>
        </w:rPr>
      </w:pPr>
    </w:p>
    <w:p w:rsidRDefault="00B01F3F" w:rsidP="00B01F3F" w:rsidR="00B01F3F">
      <w:pPr>
        <w:ind w:left="7080"/>
        <w:rPr>
          <w:lang w:val="hr-HR"/>
        </w:rPr>
      </w:pPr>
    </w:p>
    <w:p w:rsidRDefault="00B01F3F" w:rsidP="00B01F3F" w:rsidR="00B01F3F" w:rsidRPr="00585F41">
      <w:pPr>
        <w:ind w:left="7080"/>
        <w:jc w:val="right"/>
        <w:rPr>
          <w:lang w:val="hr-HR"/>
        </w:rPr>
      </w:pPr>
      <w:r>
        <w:rPr>
          <w:lang w:val="hr-HR"/>
        </w:rPr>
        <w:t xml:space="preserve">Katarina Mikulić </w:t>
      </w:r>
    </w:p>
    <w:p w:rsidRDefault="00AC249A" w:rsidP="00AC249A" w:rsidR="00AC249A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AC249A" w:rsidP="00AC249A" w:rsidR="00AC249A" w:rsidRPr="00585F41">
      <w:pPr>
        <w:ind w:firstLine="708" w:left="7080"/>
        <w:rPr>
          <w:u w:val="single"/>
          <w:lang w:val="hr-HR"/>
        </w:rPr>
      </w:pPr>
    </w:p>
    <w:p w:rsidRDefault="00AC249A" w:rsidP="00AC249A" w:rsidR="00AC249A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AC249A" w:rsidP="00AC249A" w:rsidR="00AC249A" w:rsidRPr="00585F41">
      <w:pPr>
        <w:jc w:val="both"/>
        <w:rPr>
          <w:sz w:val="16"/>
          <w:szCs w:val="16"/>
          <w:u w:val="single"/>
          <w:lang w:val="hr-HR"/>
        </w:rPr>
      </w:pPr>
    </w:p>
    <w:p w:rsidRDefault="00AC249A" w:rsidP="00AC249A" w:rsidR="00AC249A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POUKA O PRAVNOM LIJEKU: </w:t>
      </w:r>
    </w:p>
    <w:p w:rsidRDefault="00AC249A" w:rsidP="00AC249A" w:rsidR="00AC249A">
      <w:pPr>
        <w:jc w:val="both"/>
        <w:rPr>
          <w:lang w:val="hr-HR"/>
        </w:rPr>
      </w:pPr>
      <w:r w:rsidRPr="00585F41">
        <w:rPr>
          <w:lang w:val="hr-HR"/>
        </w:rPr>
        <w:t>Protiv ovog rješenja dopuštena je žalba</w:t>
      </w:r>
      <w:r>
        <w:rPr>
          <w:lang w:val="hr-HR"/>
        </w:rPr>
        <w:t xml:space="preserve"> Visokom trgovačkom sudu Republike Hrvatske u Zagrebu</w:t>
      </w:r>
      <w:r w:rsidRPr="00585F41">
        <w:rPr>
          <w:lang w:val="hr-HR"/>
        </w:rPr>
        <w:t>. Žalba se</w:t>
      </w:r>
      <w:r>
        <w:rPr>
          <w:lang w:val="hr-HR"/>
        </w:rPr>
        <w:t xml:space="preserve"> podnosi ovom sudu, pismeno u tri primjerka, u roku od 8 dana od dana dostave rješenja.</w:t>
      </w:r>
    </w:p>
    <w:p w:rsidRDefault="00AC249A" w:rsidP="00AC249A" w:rsidR="00AC249A" w:rsidRPr="00585F41">
      <w:pPr>
        <w:jc w:val="both"/>
        <w:rPr>
          <w:lang w:val="hr-HR"/>
        </w:rPr>
      </w:pPr>
    </w:p>
    <w:p w:rsidRDefault="00AC249A" w:rsidP="00AC249A" w:rsidR="00AC249A" w:rsidRPr="00585F41">
      <w:pPr>
        <w:jc w:val="both"/>
        <w:rPr>
          <w:lang w:val="hr-HR"/>
        </w:rPr>
      </w:pPr>
    </w:p>
    <w:p w:rsidRDefault="00AC249A" w:rsidP="00AC249A" w:rsidR="00AC249A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AC249A" w:rsidP="00AC249A" w:rsidR="00AC249A" w:rsidRPr="00585F41">
      <w:pPr>
        <w:jc w:val="both"/>
        <w:rPr>
          <w:lang w:val="hr-HR"/>
        </w:rPr>
      </w:pPr>
      <w:r w:rsidRPr="00585F41">
        <w:rPr>
          <w:lang w:val="hr-HR"/>
        </w:rPr>
        <w:t>-  podnositelju zahtjeva – Financijskoj agenciji, RC Split</w:t>
      </w:r>
    </w:p>
    <w:p w:rsidRDefault="00AC249A" w:rsidP="00AC249A" w:rsidR="00AC249A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B01F3F" w:rsidP="00AC249A" w:rsidR="00B01F3F" w:rsidRPr="00585F41">
      <w:pPr>
        <w:jc w:val="both"/>
        <w:rPr>
          <w:lang w:val="hr-HR"/>
        </w:rPr>
      </w:pPr>
      <w:r>
        <w:rPr>
          <w:lang w:val="hr-HR"/>
        </w:rPr>
        <w:t xml:space="preserve">- zz dužnika </w:t>
      </w:r>
    </w:p>
    <w:p w:rsidRDefault="00AC249A" w:rsidP="00AC249A" w:rsidR="00AC249A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e-oglasna ploča suda </w:t>
      </w:r>
    </w:p>
    <w:p w:rsidRDefault="00AC249A" w:rsidP="00AC249A" w:rsidR="00AC249A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p w:rsidRDefault="00AC249A" w:rsidP="00AC249A" w:rsidR="00AC249A" w:rsidRPr="00585F41">
      <w:pPr>
        <w:jc w:val="both"/>
        <w:rPr>
          <w:lang w:val="hr-HR"/>
        </w:rPr>
      </w:pPr>
    </w:p>
    <w:p w:rsidRDefault="00853B3E" w:rsidR="00853B3E"/>
    <w:sectPr w:rsidSect="00AD4B6A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F3F" w:rsidR="00493EEB">
      <w:r>
        <w:separator/>
      </w:r>
    </w:p>
  </w:endnote>
  <w:endnote w:id="0" w:type="continuationSeparator">
    <w:p w:rsidRDefault="00B01F3F" w:rsidR="00493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5398112"/>
      <w:docPartObj>
        <w:docPartGallery w:val="Page Numbers (Bottom of Page)"/>
        <w:docPartUnique/>
      </w:docPartObj>
    </w:sdtPr>
    <w:sdtEndPr/>
    <w:sdtContent>
      <w:p w:rsidRDefault="00B01F3F" w:rsidR="00B01F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857" w:rsidRPr="0001685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01F3F" w:rsidR="00B01F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F3F" w:rsidR="00493EEB">
      <w:r>
        <w:separator/>
      </w:r>
    </w:p>
  </w:footnote>
  <w:footnote w:id="0" w:type="continuationSeparator">
    <w:p w:rsidRDefault="00B01F3F" w:rsidR="00493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49A" w:rsidP="00B01F3F" w:rsidR="003734BE">
    <w:pPr>
      <w:pStyle w:val="Zaglavlje"/>
      <w:ind w:left="4725"/>
    </w:pPr>
    <w:r>
      <w:tab/>
    </w:r>
    <w:r w:rsidR="00B01F3F">
      <w:t>4</w:t>
    </w:r>
    <w:r>
      <w:t>.St-</w:t>
    </w:r>
    <w:r w:rsidR="00B01F3F">
      <w:t>1647/2016</w:t>
    </w:r>
  </w:p>
  <w:p w:rsidRDefault="00016857" w:rsidR="00473132">
    <w:pPr>
      <w:pStyle w:val="Zaglavlje"/>
      <w:jc w:val="center"/>
    </w:pPr>
  </w:p>
  <w:p w:rsidRDefault="0001685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F3F" w:rsidP="00B01F3F" w:rsidR="00B01F3F">
    <w:pPr>
      <w:pStyle w:val="Zaglavlje"/>
      <w:jc w:val="right"/>
    </w:pPr>
    <w:r>
      <w:t>4.St-1647/2016</w:t>
    </w:r>
  </w:p>
  <w:p w:rsidRDefault="00B01F3F" w:rsidR="00B01F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B77FD2"/>
    <w:multiLevelType w:val="hybridMultilevel"/>
    <w:tmpl w:val="18C4965C"/>
    <w:lvl w:tplc="FAE48B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49A"/>
    <w:rsid w:val="00016857"/>
    <w:rsid w:val="00066650"/>
    <w:rsid w:val="00085E7C"/>
    <w:rsid w:val="000B4D96"/>
    <w:rsid w:val="003C2F22"/>
    <w:rsid w:val="00417EA6"/>
    <w:rsid w:val="00493EEB"/>
    <w:rsid w:val="0071519E"/>
    <w:rsid w:val="007F7A84"/>
    <w:rsid w:val="00814EDB"/>
    <w:rsid w:val="00815142"/>
    <w:rsid w:val="00853B3E"/>
    <w:rsid w:val="00981D37"/>
    <w:rsid w:val="009E1E04"/>
    <w:rsid w:val="00A51DE9"/>
    <w:rsid w:val="00AC249A"/>
    <w:rsid w:val="00B01F3F"/>
    <w:rsid w:val="00B7506F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249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AC249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AC249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AC249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C249A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AC249A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AC249A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AC249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AC249A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AC24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249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24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49A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01F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F3F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01F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8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68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68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68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249A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AC249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AC249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AC249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C249A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AC249A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AC249A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AC249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AC249A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AC24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249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2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49A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01F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F3F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01F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8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68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68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68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St-1647/2016</izvorni_sadrzaj>
    <derivirana_varijabla naziv="DomainObject.Predmet.OznakaBroj_1">St-1647/2016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SLADOJA j.d.o.o. za prodaju i popravak motornih vozila</izvorni_sadrzaj>
    <derivirana_varijabla naziv="DomainObject.Predmet.ProtustrankaFormated_1">  SLADOJA j.d.o.o. za prodaju i popravak motornih vozila</derivirana_varijabla>
  </DomainObject.Predmet.ProtustrankaFormated>
  <DomainObject.Predmet.ProtustrankaFormatedOIB>
    <izvorni_sadrzaj>  SLADOJA j.d.o.o. za prodaju i popravak motornih vozila, OIB 53143496687</izvorni_sadrzaj>
    <derivirana_varijabla naziv="DomainObject.Predmet.ProtustrankaFormatedOIB_1">  SLADOJA j.d.o.o. za prodaju i popravak motornih vozila, OIB 53143496687</derivirana_varijabla>
  </DomainObject.Predmet.ProtustrankaFormatedOIB>
  <DomainObject.Predmet.ProtustrankaFormatedWithAdress>
    <izvorni_sadrzaj> SLADOJA j.d.o.o. za prodaju i popravak motornih vozila, Suhač 4/A, 21230 Suhač</izvorni_sadrzaj>
    <derivirana_varijabla naziv="DomainObject.Predmet.ProtustrankaFormatedWithAdress_1"> SLADOJA j.d.o.o. za prodaju i popravak motornih vozila, Suhač 4/A, 21230 Suhač</derivirana_varijabla>
  </DomainObject.Predmet.ProtustrankaFormatedWithAdress>
  <DomainObject.Predmet.ProtustrankaFormatedWithAdressOIB>
    <izvorni_sadrzaj> SLADOJA j.d.o.o. za prodaju i popravak motornih vozila, OIB 53143496687, Suhač 4/A, 21230 Suhač</izvorni_sadrzaj>
    <derivirana_varijabla naziv="DomainObject.Predmet.ProtustrankaFormatedWithAdressOIB_1"> SLADOJA j.d.o.o. za prodaju i popravak motornih vozila, OIB 53143496687, Suhač 4/A, 21230 Suhač</derivirana_varijabla>
  </DomainObject.Predmet.ProtustrankaFormatedWithAdressOIB>
  <DomainObject.Predmet.ProtustrankaWithAdress>
    <izvorni_sadrzaj>SLADOJA j.d.o.o. za prodaju i popravak motornih vozila Suhač 4/A, 21230 Suhač</izvorni_sadrzaj>
    <derivirana_varijabla naziv="DomainObject.Predmet.ProtustrankaWithAdress_1">SLADOJA j.d.o.o. za prodaju i popravak motornih vozila Suhač 4/A, 21230 Suhač</derivirana_varijabla>
  </DomainObject.Predmet.ProtustrankaWithAdress>
  <DomainObject.Predmet.ProtustrankaWithAdressOIB>
    <izvorni_sadrzaj>SLADOJA j.d.o.o. za prodaju i popravak motornih vozila, OIB 53143496687, Suhač 4/A, 21230 Suhač</izvorni_sadrzaj>
    <derivirana_varijabla naziv="DomainObject.Predmet.ProtustrankaWithAdressOIB_1">SLADOJA j.d.o.o. za prodaju i popravak motornih vozila, OIB 53143496687, Suhač 4/A, 21230 Suhač</derivirana_varijabla>
  </DomainObject.Predmet.ProtustrankaWithAdressOIB>
  <DomainObject.Predmet.ProtustrankaNazivFormated>
    <izvorni_sadrzaj>SLADOJA j.d.o.o. za prodaju i popravak motornih vozila</izvorni_sadrzaj>
    <derivirana_varijabla naziv="DomainObject.Predmet.ProtustrankaNazivFormated_1">SLADOJA j.d.o.o. za prodaju i popravak motornih vozila</derivirana_varijabla>
  </DomainObject.Predmet.ProtustrankaNazivFormated>
  <DomainObject.Predmet.ProtustrankaNazivFormatedOIB>
    <izvorni_sadrzaj>SLADOJA j.d.o.o. za prodaju i popravak motornih vozila, OIB 53143496687</izvorni_sadrzaj>
    <derivirana_varijabla naziv="DomainObject.Predmet.ProtustrankaNazivFormatedOIB_1">SLADOJA j.d.o.o. za prodaju i popravak motornih vozila, OIB 53143496687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23551.60</izvorni_sadrzaj>
    <derivirana_varijabla naziv="DomainObject.Predmet.TrenutnaVrijednost_1">23551.60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SLADOJA j.d.o.o. za prodaju i popravak motornih vozila</item>
    </izvorni_sadrzaj>
    <derivirana_varijabla naziv="DomainObject.Predmet.ProtuStrankaListFormated_1">
      <item>SLADOJA j.d.o.o. za prodaju i popravak motornih vozila</item>
    </derivirana_varijabla>
  </DomainObject.Predmet.ProtuStrankaListFormated>
  <DomainObject.Predmet.ProtuStrankaListFormatedOIB>
    <izvorni_sadrzaj>
      <item>SLADOJA j.d.o.o. za prodaju i popravak motornih vozila, OIB 53143496687</item>
    </izvorni_sadrzaj>
    <derivirana_varijabla naziv="DomainObject.Predmet.ProtuStrankaListFormatedOIB_1">
      <item>SLADOJA j.d.o.o. za prodaju i popravak motornih vozila, OIB 53143496687</item>
    </derivirana_varijabla>
  </DomainObject.Predmet.ProtuStrankaListFormatedOIB>
  <DomainObject.Predmet.ProtuStrankaListFormatedWithAdress>
    <izvorni_sadrzaj>
      <item>SLADOJA j.d.o.o. za prodaju i popravak motornih vozila, Suhač 4/A, 21230 Suhač</item>
    </izvorni_sadrzaj>
    <derivirana_varijabla naziv="DomainObject.Predmet.ProtuStrankaListFormatedWithAdress_1">
      <item>SLADOJA j.d.o.o. za prodaju i popravak motornih vozila, Suhač 4/A, 21230 Suhač</item>
    </derivirana_varijabla>
  </DomainObject.Predmet.ProtuStrankaListFormatedWithAdress>
  <DomainObject.Predmet.ProtuStrankaListFormatedWithAdressOIB>
    <izvorni_sadrzaj>
      <item>SLADOJA j.d.o.o. za prodaju i popravak motornih vozila, OIB 53143496687, Suhač 4/A, 21230 Suhač</item>
    </izvorni_sadrzaj>
    <derivirana_varijabla naziv="DomainObject.Predmet.ProtuStrankaListFormatedWithAdressOIB_1">
      <item>SLADOJA j.d.o.o. za prodaju i popravak motornih vozila, OIB 53143496687, Suhač 4/A, 21230 Suhač</item>
    </derivirana_varijabla>
  </DomainObject.Predmet.ProtuStrankaListFormatedWithAdressOIB>
  <DomainObject.Predmet.ProtuStrankaListNazivFormated>
    <izvorni_sadrzaj>
      <item>SLADOJA j.d.o.o. za prodaju i popravak motornih vozila</item>
    </izvorni_sadrzaj>
    <derivirana_varijabla naziv="DomainObject.Predmet.ProtuStrankaListNazivFormated_1">
      <item>SLADOJA j.d.o.o. za prodaju i popravak motornih vozila</item>
    </derivirana_varijabla>
  </DomainObject.Predmet.ProtuStrankaListNazivFormated>
  <DomainObject.Predmet.ProtuStrankaListNazivFormatedOIB>
    <izvorni_sadrzaj>
      <item>SLADOJA j.d.o.o. za prodaju i popravak motornih vozila, OIB 53143496687</item>
    </izvorni_sadrzaj>
    <derivirana_varijabla naziv="DomainObject.Predmet.ProtuStrankaListNazivFormatedOIB_1">
      <item>SLADOJA j.d.o.o. za prodaju i popravak motornih vozila, OIB 53143496687</item>
    </derivirana_varijabla>
  </DomainObject.Predmet.ProtuStrankaListNazivFormatedOIB>
  <DomainObject.Predmet.OstaliListFormated>
    <izvorni_sadrzaj>
      <item>Dalibor Sladoja</item>
    </izvorni_sadrzaj>
    <derivirana_varijabla naziv="DomainObject.Predmet.OstaliListFormated_1">
      <item>Dalibor Sladoja</item>
    </derivirana_varijabla>
  </DomainObject.Predmet.OstaliListFormated>
  <DomainObject.Predmet.OstaliListFormatedOIB>
    <izvorni_sadrzaj>
      <item>Dalibor Sladoja, OIB 88556280635</item>
    </izvorni_sadrzaj>
    <derivirana_varijabla naziv="DomainObject.Predmet.OstaliListFormatedOIB_1">
      <item>Dalibor Sladoja, OIB 88556280635</item>
    </derivirana_varijabla>
  </DomainObject.Predmet.OstaliListFormatedOIB>
  <DomainObject.Predmet.OstaliListFormatedWithAdress>
    <izvorni_sadrzaj>
      <item>Dalibor Sladoja, Lučane 16, 21230 Lučane</item>
    </izvorni_sadrzaj>
    <derivirana_varijabla naziv="DomainObject.Predmet.OstaliListFormatedWithAdress_1">
      <item>Dalibor Sladoja, Lučane 16, 21230 Lučane</item>
    </derivirana_varijabla>
  </DomainObject.Predmet.OstaliListFormatedWithAdress>
  <DomainObject.Predmet.OstaliListFormatedWithAdressOIB>
    <izvorni_sadrzaj>
      <item>Dalibor Sladoja, OIB 88556280635, Lučane 16, 21230 Lučane</item>
    </izvorni_sadrzaj>
    <derivirana_varijabla naziv="DomainObject.Predmet.OstaliListFormatedWithAdressOIB_1">
      <item>Dalibor Sladoja, OIB 88556280635, Lučane 16, 21230 Lučane</item>
    </derivirana_varijabla>
  </DomainObject.Predmet.OstaliListFormatedWithAdressOIB>
  <DomainObject.Predmet.OstaliListNazivFormated>
    <izvorni_sadrzaj>
      <item>Dalibor Sladoja</item>
    </izvorni_sadrzaj>
    <derivirana_varijabla naziv="DomainObject.Predmet.OstaliListNazivFormated_1">
      <item>Dalibor Sladoja</item>
    </derivirana_varijabla>
  </DomainObject.Predmet.OstaliListNazivFormated>
  <DomainObject.Predmet.OstaliListNazivFormatedOIB>
    <izvorni_sadrzaj>
      <item>Dalibor Sladoja, OIB 88556280635</item>
    </izvorni_sadrzaj>
    <derivirana_varijabla naziv="DomainObject.Predmet.OstaliListNazivFormatedOIB_1">
      <item>Dalibor Sladoja, OIB 88556280635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SLADOJA j.d.o.o. za prodaju i popravak motornih vozila</izvorni_sadrzaj>
    <derivirana_varijabla naziv="DomainObject.Predmet.ProtustrankaIDrugi_1">SLADOJA j.d.o.o. za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SLADOJA j.d.o.o. za prodaju i popravak motornih vozila, OIB 53143496687, Suhač 4/A, 21230 Suhač</izvorni_sadrzaj>
    <derivirana_varijabla naziv="DomainObject.Predmet.ProtustrankaIDrugiAdressOIB_1">SLADOJA j.d.o.o. za prodaju i popravak motornih vozila, OIB 53143496687, Suhač 4/A, 21230 Suhač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SLADOJA j.d.o.o. za prodaju i popravak motornih vozila</item>
      <item>FINANCIJSKA AGENCIJA, RC SPLIT</item>
      <item>Dalibor Sladoja</item>
    </izvorni_sadrzaj>
    <derivirana_varijabla naziv="DomainObject.Predmet.SudioniciListNaziv_1">
      <item>SLADOJA j.d.o.o. za prodaju i popravak motornih vozila</item>
      <item>FINANCIJSKA AGENCIJA, RC SPLIT</item>
      <item>Dalibor Sladoja</item>
    </derivirana_varijabla>
  </DomainObject.Predmet.SudioniciListNaziv>
  <DomainObject.Predmet.SudioniciListAdressOIB>
    <izvorni_sadrzaj>
      <item>SLADOJA j.d.o.o. za prodaju i popravak motornih vozila, OIB 53143496687, Suhač 4/A,21230 Suhač</item>
      <item>FINANCIJSKA AGENCIJA, RC SPLIT, OIB 85821130368, Mažuranićevo šetalište 24 b,21000 Split</item>
      <item>Dalibor Sladoja, OIB 88556280635, Lučane 16,21230 Lučane</item>
    </izvorni_sadrzaj>
    <derivirana_varijabla naziv="DomainObject.Predmet.SudioniciListAdressOIB_1">
      <item>SLADOJA j.d.o.o. za prodaju i popravak motornih vozila, OIB 53143496687, Suhač 4/A,21230 Suhač</item>
      <item>FINANCIJSKA AGENCIJA, RC SPLIT, OIB 85821130368, Mažuranićevo šetalište 24 b,21000 Split</item>
      <item>Dalibor Sladoja, OIB 88556280635, Lučane 16,21230 Lučane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53143496687</item>
      <item>, OIB 85821130368</item>
      <item>, OIB 88556280635</item>
    </izvorni_sadrzaj>
    <derivirana_varijabla naziv="DomainObject.Predmet.SudioniciListNazivOIB_1">
      <item>, OIB 53143496687</item>
      <item>, OIB 85821130368</item>
      <item>, OIB 88556280635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508</properties:Words>
  <properties:Characters>2696</properties:Characters>
  <properties:Lines>87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2016-10-07T11:01:00Z</dcterms:created>
  <dc:creator>Katarina Mikulić</dc:creator>
  <cp:lastModifiedBy>Katarina Mikulić</cp:lastModifiedBy>
  <cp:lastPrinted>2016-10-07T11:28:00Z</cp:lastPrinted>
  <dcterms:modified xmlns:xsi="http://www.w3.org/2001/XMLSchema-instance" xsi:type="dcterms:W3CDTF">2016-10-07T11:37:00Z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