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eb94" w14:paraId="38eeb94" w:rsidRDefault="00960446" w:rsidP="00960446" w:rsidR="00960446" w:rsidRPr="00D2712B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D2712B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D2712B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D2712B">
      <w:pPr>
        <w:ind w:firstLine="708"/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REPUBLIKA HRVATSKA</w:t>
      </w:r>
      <w:r w:rsidR="004F3AC7" w:rsidRPr="00D2712B">
        <w:rPr>
          <w:sz w:val="24"/>
          <w:szCs w:val="24"/>
          <w:lang w:val="hr-HR"/>
        </w:rPr>
        <w:t xml:space="preserve"> </w:t>
      </w:r>
      <w:r w:rsidR="004F3AC7" w:rsidRPr="00D2712B">
        <w:rPr>
          <w:sz w:val="24"/>
          <w:szCs w:val="24"/>
          <w:lang w:val="hr-HR"/>
        </w:rPr>
        <w:tab/>
      </w:r>
      <w:r w:rsidR="004F3AC7" w:rsidRPr="00D2712B">
        <w:rPr>
          <w:sz w:val="24"/>
          <w:szCs w:val="24"/>
          <w:lang w:val="hr-HR"/>
        </w:rPr>
        <w:tab/>
      </w:r>
      <w:r w:rsidR="004F3AC7" w:rsidRPr="00D2712B">
        <w:rPr>
          <w:sz w:val="24"/>
          <w:szCs w:val="24"/>
          <w:lang w:val="hr-HR"/>
        </w:rPr>
        <w:tab/>
        <w:t xml:space="preserve">       </w:t>
      </w:r>
      <w:r w:rsidR="004F3AC7" w:rsidRPr="00D2712B">
        <w:rPr>
          <w:sz w:val="24"/>
          <w:szCs w:val="24"/>
          <w:lang w:val="hr-HR"/>
        </w:rPr>
        <w:tab/>
        <w:t xml:space="preserve">  Poslovni broj 1</w:t>
      </w:r>
      <w:r w:rsidRPr="00D2712B">
        <w:rPr>
          <w:sz w:val="24"/>
          <w:szCs w:val="24"/>
          <w:lang w:val="hr-HR"/>
        </w:rPr>
        <w:t xml:space="preserve"> St-</w:t>
      </w:r>
      <w:r w:rsidR="001C3FFF" w:rsidRPr="00D2712B">
        <w:rPr>
          <w:sz w:val="24"/>
          <w:szCs w:val="24"/>
          <w:lang w:val="hr-HR"/>
        </w:rPr>
        <w:t>214</w:t>
      </w:r>
      <w:r w:rsidR="00CE49E3" w:rsidRPr="00D2712B">
        <w:rPr>
          <w:sz w:val="24"/>
          <w:szCs w:val="24"/>
          <w:lang w:val="hr-HR"/>
        </w:rPr>
        <w:t>/</w:t>
      </w:r>
      <w:r w:rsidR="005C674E" w:rsidRPr="00D2712B">
        <w:rPr>
          <w:sz w:val="24"/>
          <w:szCs w:val="24"/>
          <w:lang w:val="hr-HR"/>
        </w:rPr>
        <w:t>20</w:t>
      </w:r>
      <w:r w:rsidR="00CE49E3" w:rsidRPr="00D2712B">
        <w:rPr>
          <w:sz w:val="24"/>
          <w:szCs w:val="24"/>
          <w:lang w:val="hr-HR"/>
        </w:rPr>
        <w:t>17</w:t>
      </w:r>
      <w:r w:rsidR="008E7807" w:rsidRPr="00D2712B">
        <w:rPr>
          <w:sz w:val="24"/>
          <w:szCs w:val="24"/>
          <w:lang w:val="hr-HR"/>
        </w:rPr>
        <w:t>-</w:t>
      </w:r>
      <w:r w:rsidR="005C674E" w:rsidRPr="00D2712B">
        <w:rPr>
          <w:sz w:val="24"/>
          <w:szCs w:val="24"/>
          <w:lang w:val="hr-HR"/>
        </w:rPr>
        <w:t>3</w:t>
      </w:r>
    </w:p>
    <w:p w:rsidRDefault="00960446" w:rsidP="00960446" w:rsidR="00960446" w:rsidRPr="00D2712B">
      <w:pPr>
        <w:ind w:firstLine="708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D2712B">
      <w:pPr>
        <w:ind w:firstLine="708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D2712B">
      <w:pPr>
        <w:ind w:firstLine="708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D2712B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D2712B">
      <w:pPr>
        <w:jc w:val="center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D2712B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D2712B">
      <w:pPr>
        <w:jc w:val="center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R J E Š E NJ E</w:t>
      </w:r>
    </w:p>
    <w:p w:rsidRDefault="00960446" w:rsidP="00960446" w:rsidR="00960446" w:rsidRPr="00D2712B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D2712B">
      <w:pPr>
        <w:ind w:firstLine="708"/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D2712B">
        <w:rPr>
          <w:sz w:val="24"/>
          <w:szCs w:val="24"/>
          <w:lang w:val="hr-HR"/>
        </w:rPr>
        <w:t>Ardeni Bajlo</w:t>
      </w:r>
      <w:r w:rsidRPr="00D2712B">
        <w:rPr>
          <w:sz w:val="24"/>
          <w:szCs w:val="24"/>
          <w:lang w:val="hr-HR"/>
        </w:rPr>
        <w:t>, povodom prijedloga Financijske ag</w:t>
      </w:r>
      <w:r w:rsidR="00D163D4" w:rsidRPr="00D2712B">
        <w:rPr>
          <w:sz w:val="24"/>
          <w:szCs w:val="24"/>
          <w:lang w:val="hr-HR"/>
        </w:rPr>
        <w:t>e</w:t>
      </w:r>
      <w:r w:rsidRPr="00D2712B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1C3FFF" w:rsidRPr="00D2712B">
        <w:rPr>
          <w:sz w:val="24"/>
          <w:szCs w:val="24"/>
        </w:rPr>
        <w:t>SHINE j.d.o.o. sa sjedištem u Zadru, Krste Odaka 6/c, OIB: 02464529846, zastupanom po članu uprave Tei Maričić iz Zadra</w:t>
      </w:r>
      <w:r w:rsidRPr="00D2712B">
        <w:rPr>
          <w:sz w:val="24"/>
          <w:szCs w:val="24"/>
          <w:lang w:val="hr-HR"/>
        </w:rPr>
        <w:t>,</w:t>
      </w:r>
      <w:r w:rsidR="00DC23B3" w:rsidRPr="00D2712B">
        <w:rPr>
          <w:sz w:val="24"/>
          <w:szCs w:val="24"/>
          <w:lang w:val="hr-HR"/>
        </w:rPr>
        <w:t xml:space="preserve"> dana</w:t>
      </w:r>
      <w:r w:rsidR="00E83EEA" w:rsidRPr="00D2712B">
        <w:rPr>
          <w:sz w:val="24"/>
          <w:szCs w:val="24"/>
          <w:lang w:val="hr-HR"/>
        </w:rPr>
        <w:t xml:space="preserve"> </w:t>
      </w:r>
      <w:r w:rsidRPr="00D2712B">
        <w:rPr>
          <w:sz w:val="24"/>
          <w:szCs w:val="24"/>
          <w:lang w:val="hr-HR"/>
        </w:rPr>
        <w:t xml:space="preserve"> </w:t>
      </w:r>
      <w:r w:rsidR="00D2712B" w:rsidRPr="00D2712B">
        <w:rPr>
          <w:sz w:val="24"/>
          <w:szCs w:val="24"/>
          <w:lang w:val="hr-HR"/>
        </w:rPr>
        <w:t>12. svibnja</w:t>
      </w:r>
      <w:r w:rsidR="00DC23B3" w:rsidRPr="00D2712B">
        <w:rPr>
          <w:sz w:val="24"/>
          <w:szCs w:val="24"/>
          <w:lang w:val="hr-HR"/>
        </w:rPr>
        <w:t xml:space="preserve"> 2017</w:t>
      </w:r>
      <w:r w:rsidRPr="00D2712B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D2712B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D2712B">
      <w:pPr>
        <w:jc w:val="center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r i j e š i o  j e</w:t>
      </w:r>
    </w:p>
    <w:p w:rsidRDefault="00D4148E" w:rsidP="00D4148E" w:rsidR="00D4148E" w:rsidRPr="00D2712B">
      <w:pPr>
        <w:rPr>
          <w:sz w:val="24"/>
          <w:szCs w:val="24"/>
          <w:lang w:val="hr-HR"/>
        </w:rPr>
      </w:pPr>
    </w:p>
    <w:p w:rsidRDefault="005E5A87" w:rsidP="005E5A87" w:rsidR="005E5A87" w:rsidRPr="00D2712B">
      <w:pPr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I.</w:t>
      </w:r>
      <w:r w:rsidRPr="00D2712B">
        <w:rPr>
          <w:sz w:val="24"/>
          <w:szCs w:val="24"/>
          <w:lang w:val="hr-HR"/>
        </w:rPr>
        <w:tab/>
        <w:t xml:space="preserve">Poziva se </w:t>
      </w:r>
      <w:r w:rsidR="00D2712B" w:rsidRPr="00D2712B">
        <w:rPr>
          <w:sz w:val="24"/>
          <w:szCs w:val="24"/>
          <w:lang w:val="hr-HR"/>
        </w:rPr>
        <w:t>TEA MARIČIĆ</w:t>
      </w:r>
      <w:r w:rsidR="005C674E" w:rsidRPr="00D2712B">
        <w:rPr>
          <w:sz w:val="24"/>
          <w:szCs w:val="24"/>
          <w:lang w:val="hr-HR"/>
        </w:rPr>
        <w:t xml:space="preserve"> iz </w:t>
      </w:r>
      <w:r w:rsidR="00D2712B" w:rsidRPr="00D2712B">
        <w:rPr>
          <w:sz w:val="24"/>
          <w:szCs w:val="24"/>
          <w:lang w:val="hr-HR"/>
        </w:rPr>
        <w:t>Zadra, Vlatka Mačeka 23, OIB: 02560893810</w:t>
      </w:r>
      <w:r w:rsidRPr="00D2712B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D2712B">
      <w:pPr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D2712B">
      <w:pPr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 xml:space="preserve">- dodatnog predujma od </w:t>
      </w:r>
      <w:r w:rsidR="007130A1">
        <w:rPr>
          <w:sz w:val="24"/>
          <w:szCs w:val="24"/>
          <w:lang w:val="hr-HR"/>
        </w:rPr>
        <w:t>6</w:t>
      </w:r>
      <w:r w:rsidR="005E5A87" w:rsidRPr="00D2712B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D2712B">
      <w:pPr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 xml:space="preserve">odnosno ukupno </w:t>
      </w:r>
      <w:r w:rsidR="007130A1">
        <w:rPr>
          <w:sz w:val="24"/>
          <w:szCs w:val="24"/>
          <w:lang w:val="hr-HR"/>
        </w:rPr>
        <w:t>7</w:t>
      </w:r>
      <w:r w:rsidR="005E5A87" w:rsidRPr="00D2712B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D2712B">
        <w:rPr>
          <w:sz w:val="24"/>
          <w:szCs w:val="24"/>
          <w:lang w:val="hr-HR"/>
        </w:rPr>
        <w:t>predmeta 05 221-</w:t>
      </w:r>
      <w:r w:rsidR="00D2712B" w:rsidRPr="00D2712B">
        <w:rPr>
          <w:sz w:val="24"/>
          <w:szCs w:val="24"/>
          <w:lang w:val="hr-HR"/>
        </w:rPr>
        <w:t>214</w:t>
      </w:r>
      <w:r w:rsidR="00C63CC1" w:rsidRPr="00D2712B">
        <w:rPr>
          <w:sz w:val="24"/>
          <w:szCs w:val="24"/>
          <w:lang w:val="hr-HR"/>
        </w:rPr>
        <w:t>-17</w:t>
      </w:r>
      <w:r w:rsidR="005E5A87" w:rsidRPr="00D2712B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D2712B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D2712B">
      <w:pPr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II.</w:t>
      </w:r>
      <w:r w:rsidRPr="00D2712B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D2712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D2712B">
      <w:pPr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III.</w:t>
      </w:r>
      <w:r w:rsidRPr="00D2712B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D2712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D2712B">
      <w:pPr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IV.</w:t>
      </w:r>
      <w:r w:rsidRPr="00D2712B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D2712B">
        <w:rPr>
          <w:sz w:val="24"/>
          <w:szCs w:val="24"/>
          <w:lang w:val="hr-HR"/>
        </w:rPr>
        <w:t>roj kontovnika predmeta 05 221-</w:t>
      </w:r>
      <w:r w:rsidR="00D2712B" w:rsidRPr="00D2712B">
        <w:rPr>
          <w:sz w:val="24"/>
          <w:szCs w:val="24"/>
          <w:lang w:val="hr-HR"/>
        </w:rPr>
        <w:t>214</w:t>
      </w:r>
      <w:r w:rsidR="00C63CC1" w:rsidRPr="00D2712B">
        <w:rPr>
          <w:sz w:val="24"/>
          <w:szCs w:val="24"/>
          <w:lang w:val="hr-HR"/>
        </w:rPr>
        <w:t>-17</w:t>
      </w:r>
      <w:r w:rsidRPr="00D2712B">
        <w:rPr>
          <w:sz w:val="24"/>
          <w:szCs w:val="24"/>
          <w:lang w:val="hr-HR"/>
        </w:rPr>
        <w:t>.</w:t>
      </w:r>
    </w:p>
    <w:p w:rsidRDefault="005E5A87" w:rsidP="005E5A87" w:rsidR="005E5A87" w:rsidRPr="00D2712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D2712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D2712B">
      <w:pPr>
        <w:jc w:val="center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Obrazloženje</w:t>
      </w:r>
    </w:p>
    <w:p w:rsidRDefault="005E5A87" w:rsidP="005E5A87" w:rsidR="005E5A87" w:rsidRPr="00D2712B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D2712B">
      <w:pPr>
        <w:jc w:val="both"/>
        <w:rPr>
          <w:sz w:val="24"/>
          <w:szCs w:val="24"/>
          <w:u w:val="single"/>
          <w:lang w:val="hr-HR"/>
        </w:rPr>
      </w:pPr>
      <w:r w:rsidRPr="00D2712B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2712B" w:rsidRPr="00D2712B">
        <w:rPr>
          <w:sz w:val="24"/>
          <w:szCs w:val="24"/>
        </w:rPr>
        <w:t>SHINE j.d.o.o. sa sjedištem u Zadru</w:t>
      </w:r>
      <w:r w:rsidRPr="00D2712B">
        <w:rPr>
          <w:sz w:val="24"/>
          <w:szCs w:val="24"/>
          <w:lang w:val="hr-HR"/>
        </w:rPr>
        <w:t>.</w:t>
      </w:r>
      <w:r w:rsidR="00615BFF" w:rsidRPr="00D2712B">
        <w:rPr>
          <w:sz w:val="24"/>
          <w:szCs w:val="24"/>
          <w:lang w:val="hr-HR"/>
        </w:rPr>
        <w:t xml:space="preserve"> </w:t>
      </w:r>
      <w:r w:rsidR="00E83EEA" w:rsidRPr="00D2712B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D2712B">
      <w:pPr>
        <w:ind w:firstLine="720"/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D2712B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D2712B">
        <w:rPr>
          <w:sz w:val="24"/>
          <w:szCs w:val="24"/>
          <w:lang w:val="hr-HR"/>
        </w:rPr>
        <w:t xml:space="preserve">stečajnog postupka u iznosu od </w:t>
      </w:r>
      <w:r w:rsidR="007130A1">
        <w:rPr>
          <w:sz w:val="24"/>
          <w:szCs w:val="24"/>
          <w:lang w:val="hr-HR"/>
        </w:rPr>
        <w:t>6</w:t>
      </w:r>
      <w:r w:rsidRPr="00D2712B">
        <w:rPr>
          <w:sz w:val="24"/>
          <w:szCs w:val="24"/>
          <w:lang w:val="hr-HR"/>
        </w:rPr>
        <w:t>.000,00 kuna koji će</w:t>
      </w:r>
      <w:r w:rsidR="00FD021C" w:rsidRPr="00D2712B">
        <w:rPr>
          <w:sz w:val="24"/>
          <w:szCs w:val="24"/>
          <w:lang w:val="hr-HR"/>
        </w:rPr>
        <w:t xml:space="preserve"> </w:t>
      </w:r>
      <w:r w:rsidRPr="00D2712B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D2712B">
      <w:pPr>
        <w:ind w:firstLine="720"/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D2712B">
      <w:pPr>
        <w:ind w:firstLine="720"/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D2712B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D2712B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D2712B">
      <w:pPr>
        <w:jc w:val="center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 xml:space="preserve">U Zadru </w:t>
      </w:r>
      <w:r w:rsidR="00D2712B" w:rsidRPr="00D2712B">
        <w:rPr>
          <w:sz w:val="24"/>
          <w:szCs w:val="24"/>
          <w:lang w:val="hr-HR"/>
        </w:rPr>
        <w:t xml:space="preserve">12. svibnja </w:t>
      </w:r>
      <w:r w:rsidR="00DC23B3" w:rsidRPr="00D2712B">
        <w:rPr>
          <w:sz w:val="24"/>
          <w:szCs w:val="24"/>
          <w:lang w:val="hr-HR"/>
        </w:rPr>
        <w:t>2017</w:t>
      </w:r>
      <w:r w:rsidRPr="00D2712B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D2712B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D2712B">
      <w:pPr>
        <w:jc w:val="right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Sutkinja</w:t>
      </w:r>
    </w:p>
    <w:p w:rsidRDefault="00553221" w:rsidP="005C674E" w:rsidR="00553221" w:rsidRPr="00D2712B">
      <w:pPr>
        <w:jc w:val="right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Ardena Bajlo</w:t>
      </w:r>
    </w:p>
    <w:p w:rsidRDefault="0037101E" w:rsidP="00F845E0" w:rsidR="0037101E" w:rsidRPr="00D2712B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D2712B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D2712B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D2712B">
      <w:pPr>
        <w:ind w:firstLine="708"/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D2712B">
      <w:pPr>
        <w:ind w:firstLine="708"/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D2712B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D2712B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D2712B">
      <w:pPr>
        <w:ind w:firstLine="708"/>
        <w:jc w:val="both"/>
        <w:rPr>
          <w:sz w:val="24"/>
          <w:szCs w:val="24"/>
          <w:lang w:val="hr-HR"/>
        </w:rPr>
      </w:pPr>
      <w:r w:rsidRPr="00D2712B">
        <w:rPr>
          <w:sz w:val="24"/>
          <w:szCs w:val="24"/>
          <w:lang w:val="hr-HR"/>
        </w:rPr>
        <w:t>DNA:</w:t>
      </w:r>
    </w:p>
    <w:p w:rsidRDefault="00F845E0" w:rsidP="00F845E0" w:rsidR="00F845E0" w:rsidRPr="00D2712B">
      <w:pPr>
        <w:pStyle w:val="Tijeloteksta"/>
        <w:ind w:firstLine="708"/>
        <w:rPr>
          <w:szCs w:val="24"/>
        </w:rPr>
      </w:pPr>
      <w:r w:rsidRPr="00D2712B">
        <w:rPr>
          <w:szCs w:val="24"/>
        </w:rPr>
        <w:t>- ZZ dužni</w:t>
      </w:r>
      <w:r w:rsidR="0049164A" w:rsidRPr="00D2712B">
        <w:rPr>
          <w:szCs w:val="24"/>
        </w:rPr>
        <w:t xml:space="preserve">ku </w:t>
      </w:r>
      <w:r w:rsidR="004E7F75" w:rsidRPr="00D2712B">
        <w:rPr>
          <w:szCs w:val="24"/>
        </w:rPr>
        <w:t>na adresu društva i</w:t>
      </w:r>
      <w:r w:rsidRPr="00D2712B">
        <w:rPr>
          <w:szCs w:val="24"/>
        </w:rPr>
        <w:t xml:space="preserve"> putem e-oglasne ploče suda</w:t>
      </w:r>
    </w:p>
    <w:p w:rsidRDefault="00F845E0" w:rsidP="00F845E0" w:rsidR="00F845E0" w:rsidRPr="00D2712B">
      <w:pPr>
        <w:pStyle w:val="Tijeloteksta"/>
        <w:ind w:firstLine="708"/>
        <w:rPr>
          <w:szCs w:val="24"/>
        </w:rPr>
      </w:pPr>
      <w:r w:rsidRPr="00D2712B">
        <w:rPr>
          <w:szCs w:val="24"/>
        </w:rPr>
        <w:t>- u spis</w:t>
      </w:r>
    </w:p>
    <w:p w:rsidRDefault="00F845E0" w:rsidP="00F845E0" w:rsidR="00F845E0" w:rsidRPr="00D2712B">
      <w:pPr>
        <w:rPr>
          <w:sz w:val="24"/>
          <w:szCs w:val="24"/>
          <w:lang w:val="hr-HR"/>
        </w:rPr>
      </w:pPr>
    </w:p>
    <w:p w:rsidRDefault="00F845E0" w:rsidP="00F845E0" w:rsidR="00F845E0" w:rsidRPr="00D2712B">
      <w:pPr>
        <w:rPr>
          <w:sz w:val="24"/>
          <w:szCs w:val="24"/>
          <w:lang w:val="hr-HR"/>
        </w:rPr>
      </w:pPr>
    </w:p>
    <w:p w:rsidRDefault="00F845E0" w:rsidP="00F845E0" w:rsidR="00F845E0" w:rsidRPr="00D2712B">
      <w:pPr>
        <w:rPr>
          <w:sz w:val="24"/>
          <w:szCs w:val="24"/>
          <w:lang w:val="hr-HR"/>
        </w:rPr>
      </w:pPr>
    </w:p>
    <w:p w:rsidRDefault="00960446" w:rsidP="00960446" w:rsidR="00960446" w:rsidRPr="00D2712B">
      <w:pPr>
        <w:jc w:val="both"/>
        <w:rPr>
          <w:sz w:val="24"/>
          <w:szCs w:val="24"/>
          <w:lang w:val="hr-HR"/>
        </w:rPr>
      </w:pPr>
    </w:p>
    <w:sectPr w:rsidSect="00AC3105" w:rsidR="00960446" w:rsidRPr="00D2712B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C07D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D2712B">
      <w:rPr>
        <w:sz w:val="24"/>
        <w:szCs w:val="24"/>
        <w:lang w:val="hr-HR"/>
      </w:rPr>
      <w:t>214</w:t>
    </w:r>
    <w:r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C04B3"/>
    <w:rsid w:val="00145E8F"/>
    <w:rsid w:val="001C3FFF"/>
    <w:rsid w:val="002B7153"/>
    <w:rsid w:val="0037101E"/>
    <w:rsid w:val="00377F98"/>
    <w:rsid w:val="0042793D"/>
    <w:rsid w:val="00434CBA"/>
    <w:rsid w:val="004648EA"/>
    <w:rsid w:val="00464F59"/>
    <w:rsid w:val="0049164A"/>
    <w:rsid w:val="004A447B"/>
    <w:rsid w:val="004C6C9C"/>
    <w:rsid w:val="004E7F75"/>
    <w:rsid w:val="004F3AC7"/>
    <w:rsid w:val="00553221"/>
    <w:rsid w:val="00583462"/>
    <w:rsid w:val="005C07DE"/>
    <w:rsid w:val="005C674E"/>
    <w:rsid w:val="005E5A87"/>
    <w:rsid w:val="005F7205"/>
    <w:rsid w:val="00615BFF"/>
    <w:rsid w:val="00694912"/>
    <w:rsid w:val="007130A1"/>
    <w:rsid w:val="007141A5"/>
    <w:rsid w:val="0087731B"/>
    <w:rsid w:val="008E7807"/>
    <w:rsid w:val="008F2F4B"/>
    <w:rsid w:val="00960446"/>
    <w:rsid w:val="00A26249"/>
    <w:rsid w:val="00A6572B"/>
    <w:rsid w:val="00AC3105"/>
    <w:rsid w:val="00AF5281"/>
    <w:rsid w:val="00B00AA5"/>
    <w:rsid w:val="00B1266E"/>
    <w:rsid w:val="00C63CC1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845E0"/>
    <w:rsid w:val="00FD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C0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7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7D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7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7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C0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7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7D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7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7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St-214/2017-2</izvorni_sadrzaj>
    <derivirana_varijabla naziv="DomainObject.Oznaka_1">St-214/2017-2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SHINE j.d.o.o. za usluge</izvorni_sadrzaj>
    <derivirana_varijabla naziv="DomainObject.Predmet.ProtustrankaFormated_1">  SHINE j.d.o.o. za usluge</derivirana_varijabla>
  </DomainObject.Predmet.ProtustrankaFormated>
  <DomainObject.Predmet.ProtustrankaFormatedOIB>
    <izvorni_sadrzaj>  SHINE j.d.o.o. za usluge, OIB 02464529846</izvorni_sadrzaj>
    <derivirana_varijabla naziv="DomainObject.Predmet.ProtustrankaFormatedOIB_1">  SHINE j.d.o.o. za usluge, OIB 02464529846</derivirana_varijabla>
  </DomainObject.Predmet.ProtustrankaFormatedOIB>
  <DomainObject.Predmet.ProtustrankaFormatedWithAdress>
    <izvorni_sadrzaj> SHINE j.d.o.o. za usluge, Krste Odaka 6/c, 23000 Zadar</izvorni_sadrzaj>
    <derivirana_varijabla naziv="DomainObject.Predmet.ProtustrankaFormatedWithAdress_1"> SHINE j.d.o.o. za usluge, Krste Odaka 6/c, 23000 Zadar</derivirana_varijabla>
  </DomainObject.Predmet.ProtustrankaFormatedWithAdress>
  <DomainObject.Predmet.ProtustrankaFormatedWithAdressOIB>
    <izvorni_sadrzaj> SHINE j.d.o.o. za usluge, OIB 02464529846, Krste Odaka 6/c, 23000 Zadar</izvorni_sadrzaj>
    <derivirana_varijabla naziv="DomainObject.Predmet.ProtustrankaFormatedWithAdressOIB_1"> SHINE j.d.o.o. za usluge, OIB 02464529846, Krste Odaka 6/c, 23000 Zadar</derivirana_varijabla>
  </DomainObject.Predmet.ProtustrankaFormatedWithAdressOIB>
  <DomainObject.Predmet.ProtustrankaWithAdress>
    <izvorni_sadrzaj>SHINE j.d.o.o. za usluge Krste Odaka 6/c, 23000 Zadar</izvorni_sadrzaj>
    <derivirana_varijabla naziv="DomainObject.Predmet.ProtustrankaWithAdress_1">SHINE j.d.o.o. za usluge Krste Odaka 6/c, 23000 Zadar</derivirana_varijabla>
  </DomainObject.Predmet.ProtustrankaWithAdress>
  <DomainObject.Predmet.ProtustrankaWithAdressOIB>
    <izvorni_sadrzaj>SHINE j.d.o.o. za usluge, OIB 02464529846, Krste Odaka 6/c, 23000 Zadar</izvorni_sadrzaj>
    <derivirana_varijabla naziv="DomainObject.Predmet.ProtustrankaWithAdressOIB_1">SHINE j.d.o.o. za usluge, OIB 02464529846, Krste Odaka 6/c, 23000 Zadar</derivirana_varijabla>
  </DomainObject.Predmet.ProtustrankaWithAdressOIB>
  <DomainObject.Predmet.ProtustrankaNazivFormated>
    <izvorni_sadrzaj>SHINE j.d.o.o. za usluge</izvorni_sadrzaj>
    <derivirana_varijabla naziv="DomainObject.Predmet.ProtustrankaNazivFormated_1">SHINE j.d.o.o. za usluge</derivirana_varijabla>
  </DomainObject.Predmet.ProtustrankaNazivFormated>
  <DomainObject.Predmet.ProtustrankaNazivFormatedOIB>
    <izvorni_sadrzaj>SHINE j.d.o.o. za usluge, OIB 02464529846</izvorni_sadrzaj>
    <derivirana_varijabla naziv="DomainObject.Predmet.ProtustrankaNazivFormatedOIB_1">SHINE j.d.o.o. za usluge, OIB 02464529846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SHINE j.d.o.o. za usluge</item>
    </izvorni_sadrzaj>
    <derivirana_varijabla naziv="DomainObject.Predmet.ProtuStrankaListFormated_1">
      <item>SHINE j.d.o.o. za usluge</item>
    </derivirana_varijabla>
  </DomainObject.Predmet.ProtuStrankaListFormated>
  <DomainObject.Predmet.ProtuStrankaListFormatedOIB>
    <izvorni_sadrzaj>
      <item>SHINE j.d.o.o. za usluge, OIB 02464529846</item>
    </izvorni_sadrzaj>
    <derivirana_varijabla naziv="DomainObject.Predmet.ProtuStrankaListFormatedOIB_1">
      <item>SHINE j.d.o.o. za usluge, OIB 02464529846</item>
    </derivirana_varijabla>
  </DomainObject.Predmet.ProtuStrankaListFormatedOIB>
  <DomainObject.Predmet.ProtuStrankaListFormatedWithAdress>
    <izvorni_sadrzaj>
      <item>SHINE j.d.o.o. za usluge, Krste Odaka 6/c, 23000 Zadar</item>
    </izvorni_sadrzaj>
    <derivirana_varijabla naziv="DomainObject.Predmet.ProtuStrankaListFormatedWithAdress_1">
      <item>SHINE j.d.o.o. za usluge, Krste Odaka 6/c, 23000 Zadar</item>
    </derivirana_varijabla>
  </DomainObject.Predmet.ProtuStrankaListFormatedWithAdress>
  <DomainObject.Predmet.ProtuStrankaListFormatedWithAdressOIB>
    <izvorni_sadrzaj>
      <item>SHINE j.d.o.o. za usluge, OIB 02464529846, Krste Odaka 6/c, 23000 Zadar</item>
    </izvorni_sadrzaj>
    <derivirana_varijabla naziv="DomainObject.Predmet.ProtuStrankaListFormatedWithAdressOIB_1">
      <item>SHINE j.d.o.o. za usluge, OIB 02464529846, Krste Odaka 6/c, 23000 Zadar</item>
    </derivirana_varijabla>
  </DomainObject.Predmet.ProtuStrankaListFormatedWithAdressOIB>
  <DomainObject.Predmet.ProtuStrankaListNazivFormated>
    <izvorni_sadrzaj>
      <item>SHINE j.d.o.o. za usluge</item>
    </izvorni_sadrzaj>
    <derivirana_varijabla naziv="DomainObject.Predmet.ProtuStrankaListNazivFormated_1">
      <item>SHINE j.d.o.o. za usluge</item>
    </derivirana_varijabla>
  </DomainObject.Predmet.ProtuStrankaListNazivFormated>
  <DomainObject.Predmet.ProtuStrankaListNazivFormatedOIB>
    <izvorni_sadrzaj>
      <item>SHINE j.d.o.o. za usluge, OIB 02464529846</item>
    </izvorni_sadrzaj>
    <derivirana_varijabla naziv="DomainObject.Predmet.ProtuStrankaListNazivFormatedOIB_1">
      <item>SHINE j.d.o.o. za usluge, OIB 02464529846</item>
    </derivirana_varijabla>
  </DomainObject.Predmet.ProtuStrankaListNazivFormatedOIB>
  <DomainObject.Predmet.OstaliListFormated>
    <izvorni_sadrzaj>
      <item>Tea Maričić</item>
    </izvorni_sadrzaj>
    <derivirana_varijabla naziv="DomainObject.Predmet.OstaliListFormated_1">
      <item>Tea Maričić</item>
    </derivirana_varijabla>
  </DomainObject.Predmet.OstaliListFormated>
  <DomainObject.Predmet.OstaliListFormatedOIB>
    <izvorni_sadrzaj>
      <item>Tea Maričić, OIB 02560893810</item>
    </izvorni_sadrzaj>
    <derivirana_varijabla naziv="DomainObject.Predmet.OstaliListFormatedOIB_1">
      <item>Tea Maričić, OIB 02560893810</item>
    </derivirana_varijabla>
  </DomainObject.Predmet.OstaliListFormatedOIB>
  <DomainObject.Predmet.OstaliListFormatedWithAdress>
    <izvorni_sadrzaj>
      <item>Tea Maričić, Ulica Vlatka Mačeka 23, 23000 Zadar</item>
    </izvorni_sadrzaj>
    <derivirana_varijabla naziv="DomainObject.Predmet.OstaliListFormatedWithAdress_1">
      <item>Tea Maričić, Ulica Vlatka Mačeka 23, 23000 Zadar</item>
    </derivirana_varijabla>
  </DomainObject.Predmet.OstaliListFormatedWithAdress>
  <DomainObject.Predmet.OstaliListFormatedWithAdressOIB>
    <izvorni_sadrzaj>
      <item>Tea Maričić, OIB 02560893810, Ulica Vlatka Mačeka 23, 23000 Zadar</item>
    </izvorni_sadrzaj>
    <derivirana_varijabla naziv="DomainObject.Predmet.OstaliListFormatedWithAdressOIB_1">
      <item>Tea Maričić, OIB 02560893810, Ulica Vlatka Mačeka 23, 23000 Zadar</item>
    </derivirana_varijabla>
  </DomainObject.Predmet.OstaliListFormatedWithAdressOIB>
  <DomainObject.Predmet.OstaliListNazivFormated>
    <izvorni_sadrzaj>
      <item>Tea Maričić</item>
    </izvorni_sadrzaj>
    <derivirana_varijabla naziv="DomainObject.Predmet.OstaliListNazivFormated_1">
      <item>Tea Maričić</item>
    </derivirana_varijabla>
  </DomainObject.Predmet.OstaliListNazivFormated>
  <DomainObject.Predmet.OstaliListNazivFormatedOIB>
    <izvorni_sadrzaj>
      <item>Tea Maričić, OIB 02560893810</item>
    </izvorni_sadrzaj>
    <derivirana_varijabla naziv="DomainObject.Predmet.OstaliListNazivFormatedOIB_1">
      <item>Tea Maričić, OIB 02560893810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St-214/2017-2</izvorni_sadrzaj>
    <derivirana_varijabla naziv="DomainObject.PoslovniBrojDokumenta_1">St-214/2017-2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SHINE j.d.o.o. za usluge</izvorni_sadrzaj>
    <derivirana_varijabla naziv="DomainObject.Predmet.ProtustrankaIDrugi_1">SHINE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SHINE j.d.o.o. za usluge, OIB 02464529846, Krste Odaka 6/c, 23000 Zadar</izvorni_sadrzaj>
    <derivirana_varijabla naziv="DomainObject.Predmet.ProtustrankaIDrugiAdressOIB_1">SHINE j.d.o.o. za usluge, OIB 02464529846, Krste Odaka 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SHINE j.d.o.o. za usluge</item>
      <item>Tea Maričić</item>
    </izvorni_sadrzaj>
    <derivirana_varijabla naziv="DomainObject.Predmet.SudioniciListNaziv_1">
      <item>FINA</item>
      <item>SHINE j.d.o.o. za usluge</item>
      <item>Tea Maričić</item>
    </derivirana_varijabla>
  </DomainObject.Predmet.SudioniciListNaziv>
  <DomainObject.Predmet.SudioniciListAdressOIB>
    <izvorni_sadrzaj>
      <item>FINA, OIB 85821130368</item>
      <item>SHINE j.d.o.o. za usluge, OIB 02464529846, Krste Odaka 6/c,23000 Zadar</item>
      <item>Tea Maričić, OIB 02560893810, Ulica Vlatka Mačeka 23,23000 Zadar</item>
    </izvorni_sadrzaj>
    <derivirana_varijabla naziv="DomainObject.Predmet.SudioniciListAdressOIB_1">
      <item>FINA, OIB 85821130368</item>
      <item>SHINE j.d.o.o. za usluge, OIB 02464529846, Krste Odaka 6/c,23000 Zadar</item>
      <item>Tea Maričić, OIB 02560893810, Ulica Vlatka Mačeka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02464529846</item>
      <item>, OIB 02560893810</item>
    </izvorni_sadrzaj>
    <derivirana_varijabla naziv="DomainObject.Predmet.SudioniciListNazivOIB_1">
      <item>, OIB 85821130368</item>
      <item>, OIB 02464529846</item>
      <item>, OIB 02560893810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C9AE3-2420-4A0C-87E2-56BE5DE41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3212</properties:Characters>
  <properties:Lines>85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2017-05-16T07:48:00Z</dcterms:created>
  <dc:creator>Tina Grgas</dc:creator>
  <cp:lastModifiedBy>Martina Kalmeta</cp:lastModifiedBy>
  <cp:lastPrinted>2017-04-20T06:40:00Z</cp:lastPrinted>
  <dcterms:modified xmlns:xsi="http://www.w3.org/2001/XMLSchema-instance" xsi:type="dcterms:W3CDTF">2017-05-16T09:27:00Z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