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5821" w14:paraId="bf25821" w:rsidRDefault="007A1735" w:rsidP="009726DE" w:rsidR="00CD5FD8" w:rsidRPr="006C027A">
      <w:pPr>
        <w15:collapsed w:val="false"/>
        <w:rPr>
          <w:szCs w:val="24"/>
          <w:lang w:val="pl-PL"/>
        </w:rPr>
      </w:pPr>
      <w:bookmarkStart w:name="_GoBack" w:id="0"/>
      <w:bookmarkEnd w:id="0"/>
      <w:r w:rsidRPr="006C027A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6C027A">
      <w:pPr>
        <w:rPr>
          <w:szCs w:val="24"/>
          <w:lang w:val="pl-PL"/>
        </w:rPr>
      </w:pPr>
      <w:r w:rsidRPr="006C027A">
        <w:rPr>
          <w:szCs w:val="24"/>
          <w:lang w:val="pl-PL"/>
        </w:rPr>
        <w:t>REPUBLIKA HRVATSKA</w:t>
      </w:r>
    </w:p>
    <w:p w:rsidRDefault="009726DE" w:rsidP="009726DE" w:rsidR="009726DE" w:rsidRPr="006C027A">
      <w:pPr>
        <w:rPr>
          <w:szCs w:val="24"/>
          <w:lang w:val="pl-PL"/>
        </w:rPr>
      </w:pPr>
      <w:r w:rsidRPr="006C027A">
        <w:rPr>
          <w:szCs w:val="24"/>
          <w:lang w:val="pl-PL"/>
        </w:rPr>
        <w:t>TRGOVAČKI SUD U ZAGREBU</w:t>
      </w:r>
    </w:p>
    <w:p w:rsidRDefault="009726DE" w:rsidP="009726DE" w:rsidR="009726DE" w:rsidRPr="006C027A">
      <w:pPr>
        <w:jc w:val="both"/>
        <w:rPr>
          <w:szCs w:val="24"/>
          <w:lang w:val="pl-PL"/>
        </w:rPr>
      </w:pPr>
      <w:r w:rsidRPr="006C027A">
        <w:rPr>
          <w:szCs w:val="24"/>
          <w:lang w:val="hr-HR"/>
        </w:rPr>
        <w:t>Zagreb, Amruševa 2/II</w:t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pl-PL"/>
        </w:rPr>
        <w:tab/>
      </w:r>
      <w:r w:rsidRPr="006C027A">
        <w:rPr>
          <w:szCs w:val="24"/>
          <w:lang w:val="pl-PL"/>
        </w:rPr>
        <w:tab/>
      </w:r>
      <w:r w:rsidRPr="006C027A">
        <w:rPr>
          <w:szCs w:val="24"/>
          <w:lang w:val="pl-PL"/>
        </w:rPr>
        <w:tab/>
      </w:r>
      <w:r w:rsidRPr="006C027A">
        <w:rPr>
          <w:szCs w:val="24"/>
          <w:lang w:val="pl-PL"/>
        </w:rPr>
        <w:tab/>
      </w:r>
      <w:r w:rsidRPr="006C027A">
        <w:rPr>
          <w:szCs w:val="24"/>
          <w:lang w:val="pl-PL"/>
        </w:rPr>
        <w:tab/>
        <w:t>7 St-</w:t>
      </w:r>
      <w:r w:rsidR="00A24AA7" w:rsidRPr="006C027A">
        <w:rPr>
          <w:szCs w:val="24"/>
          <w:lang w:val="pl-PL"/>
        </w:rPr>
        <w:t>432/15</w:t>
      </w:r>
    </w:p>
    <w:p w:rsidRDefault="009726DE" w:rsidP="009726DE" w:rsidR="009726DE" w:rsidRPr="006C027A">
      <w:pPr>
        <w:jc w:val="both"/>
        <w:rPr>
          <w:szCs w:val="24"/>
          <w:lang w:val="pt-BR"/>
        </w:rPr>
      </w:pPr>
    </w:p>
    <w:p w:rsidRDefault="0059308C" w:rsidP="009726DE" w:rsidR="0059308C" w:rsidRPr="006C027A">
      <w:pPr>
        <w:jc w:val="center"/>
        <w:rPr>
          <w:szCs w:val="24"/>
          <w:lang w:val="pt-BR"/>
        </w:rPr>
      </w:pPr>
      <w:r w:rsidRPr="006C027A">
        <w:rPr>
          <w:szCs w:val="24"/>
          <w:lang w:val="pt-BR"/>
        </w:rPr>
        <w:t>R E P U B L I K A  H R V A T S K A</w:t>
      </w:r>
    </w:p>
    <w:p w:rsidRDefault="009726DE" w:rsidP="009726DE" w:rsidR="009726DE" w:rsidRPr="006C027A">
      <w:pPr>
        <w:jc w:val="center"/>
        <w:rPr>
          <w:szCs w:val="24"/>
          <w:lang w:val="pt-BR"/>
        </w:rPr>
      </w:pPr>
      <w:r w:rsidRPr="006C027A">
        <w:rPr>
          <w:szCs w:val="24"/>
          <w:lang w:val="pt-BR"/>
        </w:rPr>
        <w:t>R J E Š E N J E</w:t>
      </w:r>
    </w:p>
    <w:p w:rsidRDefault="009726DE" w:rsidP="009726DE" w:rsidR="009726DE" w:rsidRPr="006C027A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6C027A">
      <w:pPr>
        <w:jc w:val="both"/>
        <w:rPr>
          <w:szCs w:val="24"/>
        </w:rPr>
      </w:pPr>
      <w:r w:rsidRPr="006C027A">
        <w:rPr>
          <w:szCs w:val="24"/>
          <w:lang w:eastAsia="hr-HR" w:val="pt-BR"/>
        </w:rPr>
        <w:tab/>
      </w:r>
      <w:r w:rsidRPr="006C027A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A24AA7" w:rsidRPr="006C027A">
        <w:rPr>
          <w:szCs w:val="24"/>
        </w:rPr>
        <w:t>KOM.-ING., d. o. o. u stečaju, Donji Stupnik, Ledinska ulica 35, OIB 09601780516</w:t>
      </w:r>
      <w:r w:rsidRPr="006C027A">
        <w:rPr>
          <w:szCs w:val="24"/>
          <w:lang w:val="pt-BR"/>
        </w:rPr>
        <w:t xml:space="preserve">,  nakon održanog ispitnog ročišta </w:t>
      </w:r>
      <w:r w:rsidR="00A24AA7" w:rsidRPr="006C027A">
        <w:rPr>
          <w:szCs w:val="24"/>
          <w:lang w:val="pt-BR"/>
        </w:rPr>
        <w:t>22. ožujka 2016.</w:t>
      </w:r>
    </w:p>
    <w:p w:rsidRDefault="009726DE" w:rsidP="009726DE" w:rsidR="009726DE" w:rsidRPr="006C027A">
      <w:pPr>
        <w:rPr>
          <w:szCs w:val="24"/>
          <w:lang w:val="hr-HR"/>
        </w:rPr>
      </w:pPr>
    </w:p>
    <w:p w:rsidRDefault="009726DE" w:rsidP="009726DE" w:rsidR="009726DE" w:rsidRPr="006C027A">
      <w:pPr>
        <w:pStyle w:val="Naslov2"/>
        <w:rPr>
          <w:b w:val="false"/>
          <w:szCs w:val="24"/>
        </w:rPr>
      </w:pPr>
      <w:r w:rsidRPr="006C027A">
        <w:rPr>
          <w:b w:val="false"/>
          <w:szCs w:val="24"/>
        </w:rPr>
        <w:t>r i j e š i o     j e</w:t>
      </w:r>
    </w:p>
    <w:p w:rsidRDefault="009726DE" w:rsidP="009726DE" w:rsidR="009726DE" w:rsidRPr="006C027A">
      <w:pPr>
        <w:jc w:val="both"/>
        <w:rPr>
          <w:szCs w:val="24"/>
          <w:lang w:val="hr-HR"/>
        </w:rPr>
      </w:pPr>
    </w:p>
    <w:p w:rsidRDefault="009726DE" w:rsidP="00A24AA7" w:rsidR="009726DE" w:rsidRPr="006C027A">
      <w:pPr>
        <w:pStyle w:val="Uvuenotijeloteksta"/>
        <w:ind w:firstLine="0" w:right="-2" w:left="0"/>
        <w:rPr>
          <w:b w:val="false"/>
          <w:szCs w:val="24"/>
        </w:rPr>
      </w:pPr>
      <w:r w:rsidRPr="006C027A">
        <w:rPr>
          <w:b w:val="false"/>
          <w:szCs w:val="24"/>
        </w:rPr>
        <w:tab/>
        <w:t>I. Smatraju se utvrđene u cijelosti tražbine vjerovnika viših isplatnih redova</w:t>
      </w:r>
    </w:p>
    <w:p w:rsidRDefault="009726DE" w:rsidP="00A24AA7" w:rsidR="009726DE" w:rsidRPr="006C027A">
      <w:pPr>
        <w:ind w:hanging="11" w:right="-2"/>
        <w:jc w:val="center"/>
        <w:rPr>
          <w:szCs w:val="24"/>
          <w:lang w:val="hr-HR"/>
        </w:rPr>
      </w:pPr>
      <w:r w:rsidRPr="006C027A">
        <w:rPr>
          <w:szCs w:val="24"/>
          <w:lang w:val="hr-HR"/>
        </w:rPr>
        <w:t>1. viši isplatni red</w:t>
      </w:r>
    </w:p>
    <w:p w:rsidRDefault="003076C6" w:rsidP="009726DE" w:rsidR="003076C6" w:rsidRPr="006C027A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8925"/>
        <w:tblInd w:type="dxa" w:w="108"/>
        <w:tblLook w:val="04A0" w:noVBand="1" w:noHBand="0" w:lastColumn="0" w:firstColumn="1" w:lastRow="0" w:firstRow="1"/>
      </w:tblPr>
      <w:tblGrid>
        <w:gridCol w:w="663"/>
        <w:gridCol w:w="563"/>
        <w:gridCol w:w="1656"/>
        <w:gridCol w:w="2177"/>
        <w:gridCol w:w="1979"/>
        <w:gridCol w:w="1887"/>
      </w:tblGrid>
      <w:tr w:rsidTr="00EA5548" w:rsidR="00A24AA7" w:rsidRPr="006C027A">
        <w:trPr>
          <w:trHeight w:val="900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24AA7" w:rsidP="006375A5" w:rsidR="00A24AA7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Red.</w:t>
            </w:r>
            <w:r w:rsidRPr="006C027A">
              <w:rPr>
                <w:bCs/>
                <w:color w:val="000000"/>
                <w:szCs w:val="24"/>
                <w:lang w:eastAsia="hr-HR"/>
              </w:rPr>
              <w:br/>
              <w:t>Br.</w:t>
            </w:r>
          </w:p>
        </w:tc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4AA7" w:rsidP="006375A5" w:rsidR="00A24AA7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Br.</w:t>
            </w:r>
            <w:r w:rsidRPr="006C027A">
              <w:rPr>
                <w:bCs/>
                <w:color w:val="000000"/>
                <w:szCs w:val="24"/>
                <w:lang w:eastAsia="hr-HR"/>
              </w:rPr>
              <w:br/>
              <w:t>Pr.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24AA7" w:rsidP="006375A5" w:rsidR="00A24AA7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24AA7" w:rsidP="006375A5" w:rsidR="00A24AA7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Vjerovnik / Punomoćnik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24AA7" w:rsidP="006375A5" w:rsidR="00A24AA7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Osnova tražbine</w:t>
            </w:r>
          </w:p>
        </w:tc>
        <w:tc>
          <w:tcPr>
            <w:tcW w:type="dxa" w:w="18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503" w:rsidP="006375A5" w:rsidR="00A24AA7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 xml:space="preserve">Utvrđeno </w:t>
            </w:r>
            <w:r w:rsidR="007C6801" w:rsidRPr="006C027A">
              <w:rPr>
                <w:bCs/>
                <w:color w:val="000000"/>
                <w:szCs w:val="24"/>
                <w:lang w:eastAsia="hr-HR"/>
              </w:rPr>
              <w:t>u kn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14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BELOVIĆ DARKO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10.872,67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D22D74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MILJACKINA 42</w:t>
            </w:r>
          </w:p>
          <w:p w:rsidRDefault="00E9141C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20555000126</w:t>
            </w:r>
          </w:p>
          <w:p w:rsidRDefault="00E9141C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HR8124840083218608950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1.220,00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2.411,26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709,47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236,49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1.101,75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38,74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123,96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4,73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592,40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17.311,47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15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CVJETKO TOMISLAV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31.651,35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10410 VELIKA GORICA</w:t>
            </w:r>
          </w:p>
          <w:p w:rsidRDefault="00E9141C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NIKOLE ŠKRLECA 5</w:t>
            </w:r>
          </w:p>
          <w:p w:rsidRDefault="00E9141C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86615042285</w:t>
            </w:r>
          </w:p>
          <w:p w:rsidRDefault="00E9141C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HR7824020063203585905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5.930,18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4.214,01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1.404,69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5.431,44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187,28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599,32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28,08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5.806,65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55.253,00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16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DEGAČ KREŠIMIR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37.399,08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SUPLETI 2</w:t>
            </w:r>
          </w:p>
          <w:p w:rsidRDefault="00E9141C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44936866001</w:t>
            </w:r>
          </w:p>
          <w:p w:rsidRDefault="00E9141C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HR9624840083232058506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3.540,00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4.731,94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6.641,76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2.213,93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7.178,74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242,04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801,77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17,06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4.646,06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67.412,38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17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DLESK DANIJEL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4.690,29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375A5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49223 SV.KRIŽ ZAČRETJE</w:t>
            </w:r>
            <w:r w:rsidR="00A24AA7" w:rsidRPr="006C027A">
              <w:rPr>
                <w:color w:val="000000"/>
                <w:szCs w:val="24"/>
                <w:lang w:eastAsia="hr-HR"/>
              </w:rPr>
              <w:t xml:space="preserve"> </w:t>
            </w:r>
          </w:p>
          <w:p w:rsidRDefault="00E9141C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KOZJAK ZAČRETSKI 22</w:t>
            </w:r>
          </w:p>
          <w:p w:rsidRDefault="00E9141C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82980891619</w:t>
            </w:r>
          </w:p>
          <w:p w:rsidRDefault="00E9141C" w:rsidP="006375A5" w:rsidR="00E9141C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HR1123600003232897458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610,00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1.124,72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328,06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6.753,07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18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FABIJANČIĆ FRANJO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9.027,64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10410 KUČE - VUKOVINA, KNEJE 6</w:t>
            </w:r>
          </w:p>
          <w:p w:rsidRDefault="00B95627" w:rsidP="006375A5" w:rsidR="00B9562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18096479963</w:t>
            </w:r>
          </w:p>
          <w:p w:rsidRDefault="00B95627" w:rsidP="006375A5" w:rsidR="00B9562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HR0424020063206549714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1.220,00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1.720,08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2.485,98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1.864,49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62,15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198,87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12,43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916,28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17.507,92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19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HANŽEK VLADIMIR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18.210,03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10 298 BISTRA, HRASTINSKA 48</w:t>
            </w:r>
          </w:p>
          <w:p w:rsidRDefault="00B95627" w:rsidP="006375A5" w:rsidR="00B9562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62169193281</w:t>
            </w:r>
          </w:p>
          <w:p w:rsidRDefault="00B95627" w:rsidP="006375A5" w:rsidR="00B9562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HR8323600003511200802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2.440,00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3.951,61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1.869,91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623,31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2.544,46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88,27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282,48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12,47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1.217,17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31.239,71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20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IVIĆ MARIJAN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21.160,88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RAŠKA 2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27543013925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HR0824840083230462112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1.830,00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4.334,54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2.472,07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824,03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3.271,65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113,15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362,10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16,48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2.150,32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36.535,22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8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21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JAGARINEC DAVOR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22.173,79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ÐURE PREJCA 5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18688730075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HR4724840083501457197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1.830,00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4.481,09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2.694,15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898,06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3.407,86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117,25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375,22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17,96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1.364,95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37.360,33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9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22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JANUŠIĆ DRAŽEN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35.628,09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ČRET 21B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26796039130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HR9324840083205614711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3.540,00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4.575,78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6.028,69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2.009,57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6.532,80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220,35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730,62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14,67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3.990,61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63.271,18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23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JURENIĆ ŽELJKO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27.443,36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10410 VELIKA GORICA, KOBILIĆ 11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32509310911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HR7224020063204901333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5.840,00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4.359,82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4.197,07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1.399,03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4.670,76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158,13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520,88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13,09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1.342,03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49.944,17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11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24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KORDIĆ BORIS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145.529,65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DVORNIČIĆEVA 20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23078776618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HR5324020063580689569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8.815,39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28.530,82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9.510,30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30.543,00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1.024,11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3.432,18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41,78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25.602,67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253.029,90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12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25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KORDIĆ KREŠIMIR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35.943,06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10413 KRAVARSKO, GORNJI HRUŠEVEC 5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99017507433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HR2824020063203567696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4.853,00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4.603,15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6.084,42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2.028,15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6.476,74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217,90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723,00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14,84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3.543,76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64.488,02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13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26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KOSTENJŠEK MARINA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52.584,64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KARELA ZAHRADNIKA 17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95251366381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HR8924020063202546352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4.393,84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8.892,46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2.964,15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9.561,33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322,11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1.074,65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15,42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3.072,87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82.881,47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14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27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KOVAČIĆ IVAN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39.841,92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10410 V.GORICA (KRAVARSKO), KOZJAČA 52 A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19862854652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HR9524840083223737670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3.540,00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5.040,92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6.106,50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2.035,50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6.498,79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218,63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725,10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15,26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436,01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64.458,63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15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28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LUCIN BRANIMIR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5.203,37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10410 VELIKA GORICA, TRNJE 4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26003662431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HR6424840083218777163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610,00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1.215,70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392,29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15,09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48,28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7.484,73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16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29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LULIĆ DARIO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21.697,14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10090 ZAGREB-SUSEDGRAD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TRG IVANA KUKULJEVIĆA 5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31181223110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HR0624840083501230470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1.830,00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4.407,46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2.777,44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925,82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3.536,76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121,79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389,73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18,52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2.226,80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37.931,46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17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30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MAÐAREVIĆ TOMISLAV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32.262,26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MEKSIČKA 7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02490276190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HR3324840083221714881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3.050,00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6.614,18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4.478,13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1.492,72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6.332,35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220,59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705,88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29,86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6.503,49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61.689,46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18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31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MARKOVIĆ SLAVICA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9.313,59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VRANIČKA 31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22392839913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HR4523600003212265528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720,00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2.084,36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1.135,02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13.252,97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19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32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POSLEK ANÐELKO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41.476,76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49290 KLANJEC, A. ŠEONOE 1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68346656964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HR6924020063203432322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6.724,00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4.053,89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6.755,00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2.251,71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7.268,91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244,92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816,38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12,43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1.203,64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70.807,64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20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33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RAKO DINKO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29.906,80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NIKOLE PAVIĆA 19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94259133695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HR8423400093202569535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4.270,00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5.046,66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5.232,60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1.744,20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6.139,58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209,28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683,74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20,94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9.163,28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62.417,08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21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34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SKOZRIT ZORAN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26.690,68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GRABERJE 145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44776354264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HR3823400093207466050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2.440,00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5.478,38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3.378,63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1.126,23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4.247,97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146,07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467,37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22,53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4.172,12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48.169,98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22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35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SLADOVIĆ STJEPAN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629,76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49296 ZAGORSKA SELA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ZAGORSKA SELA 124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09099528296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HR5424020063204913394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134,01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763,77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23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36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SMAJLOVIĆ ELVIR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11.757,51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VII RETKOVEC 124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58613949600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HR8824020063203400649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1.220,00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2.701,81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1.936,25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17.615,57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24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37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ŠTIH MARIJAN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1.096,97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49290 KLANJEC, GREDICE BB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47295245290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HR3723600008596032325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189,81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205,68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68,56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1.282,28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45,83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146,65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4,53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3.040,31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25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38</w:t>
            </w:r>
          </w:p>
        </w:tc>
        <w:tc>
          <w:tcPr>
            <w:tcW w:type="dxa" w:w="383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VUKOJE MARIJAN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Neto plaća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35.471,77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833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10000 ZAGREB, LENDAVSKA 18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OIB 98134198423</w:t>
            </w:r>
          </w:p>
          <w:p w:rsidRDefault="00416BCE" w:rsidP="006375A5" w:rsidR="00416BCE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HR6825030073200942144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Ostale naknade neto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neto i naknade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6.599,88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Kamate na otpremnine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5.078,73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HZMO  II stup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1.692,91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HZZO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6.397,59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ozlijede na radu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220,00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zapošljavanje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704,06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Dop. za zapošlj. invalida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33,85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Porez i prirez na dohodak</w:t>
            </w:r>
          </w:p>
        </w:tc>
        <w:tc>
          <w:tcPr>
            <w:tcW w:type="dxa" w:w="18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7.846,47</w:t>
            </w:r>
          </w:p>
        </w:tc>
      </w:tr>
      <w:tr w:rsidTr="00EA5548" w:rsidR="00A24AA7" w:rsidRPr="006C027A">
        <w:trPr>
          <w:trHeight w:val="2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color w:val="000000"/>
                <w:szCs w:val="24"/>
                <w:lang w:eastAsia="hr-HR"/>
              </w:rPr>
            </w:pPr>
            <w:r w:rsidRPr="006C027A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Ukupno :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4AA7" w:rsidP="006375A5" w:rsidR="00A24AA7" w:rsidRPr="006C027A">
            <w:pPr>
              <w:jc w:val="right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64.045,26</w:t>
            </w:r>
          </w:p>
        </w:tc>
      </w:tr>
    </w:tbl>
    <w:p w:rsidRDefault="00A24AA7" w:rsidP="007C6801" w:rsidR="00A24AA7" w:rsidRPr="006C027A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A24AA7" w:rsidR="009726DE" w:rsidRPr="006C027A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6C027A">
        <w:rPr>
          <w:b w:val="false"/>
          <w:szCs w:val="24"/>
        </w:rPr>
        <w:t>2. viši isplatni red</w:t>
      </w:r>
    </w:p>
    <w:p w:rsidRDefault="003076C6" w:rsidP="009726DE" w:rsidR="003076C6" w:rsidRPr="006C027A">
      <w:pPr>
        <w:pStyle w:val="Uvuenotijeloteksta"/>
        <w:ind w:firstLine="0" w:right="566" w:left="709"/>
        <w:jc w:val="center"/>
        <w:rPr>
          <w:b w:val="false"/>
          <w:szCs w:val="24"/>
          <w:highlight w:val="yellow"/>
        </w:rPr>
      </w:pPr>
    </w:p>
    <w:tbl>
      <w:tblPr>
        <w:tblW w:type="dxa" w:w="8931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567"/>
        <w:gridCol w:w="3827"/>
        <w:gridCol w:w="1985"/>
        <w:gridCol w:w="1843"/>
      </w:tblGrid>
      <w:tr w:rsidTr="00CF5117" w:rsidR="007C6801" w:rsidRPr="006C027A">
        <w:trPr>
          <w:trHeight w:val="221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6801" w:rsidP="006C027A" w:rsidR="007C6801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Red.</w:t>
            </w:r>
            <w:r w:rsidRPr="006C027A">
              <w:rPr>
                <w:bCs/>
                <w:color w:val="000000"/>
                <w:szCs w:val="24"/>
                <w:lang w:eastAsia="hr-HR"/>
              </w:rPr>
              <w:br/>
              <w:t>Br.</w:t>
            </w:r>
          </w:p>
        </w:tc>
        <w:tc>
          <w:tcPr>
            <w:tcW w:type="dxa" w:w="56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6801" w:rsidP="006C027A" w:rsidR="007C6801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Br.</w:t>
            </w:r>
            <w:r w:rsidRPr="006C027A">
              <w:rPr>
                <w:bCs/>
                <w:color w:val="000000"/>
                <w:szCs w:val="24"/>
                <w:lang w:eastAsia="hr-HR"/>
              </w:rPr>
              <w:br/>
              <w:t>Pr.</w:t>
            </w:r>
          </w:p>
        </w:tc>
        <w:tc>
          <w:tcPr>
            <w:tcW w:type="dxa" w:w="382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503" w:rsidP="006C027A" w:rsidR="007C6801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Vjerovnik / Punomoćnik</w:t>
            </w:r>
            <w:r w:rsidR="007C6801" w:rsidRPr="006C027A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503" w:rsidP="006C027A" w:rsidR="007C6801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Osnova tražbine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503" w:rsidP="006C027A" w:rsidR="007C6801" w:rsidRPr="006C027A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6C027A">
              <w:rPr>
                <w:bCs/>
                <w:color w:val="000000"/>
                <w:szCs w:val="24"/>
                <w:lang w:eastAsia="hr-HR"/>
              </w:rPr>
              <w:t>Utvrđeno u kn</w:t>
            </w:r>
          </w:p>
        </w:tc>
      </w:tr>
      <w:tr w:rsidTr="00CF5117" w:rsidR="00A90086" w:rsidRPr="006C027A">
        <w:trPr>
          <w:trHeight w:val="315"/>
        </w:trPr>
        <w:tc>
          <w:tcPr>
            <w:tcW w:type="dxa" w:w="70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</w:t>
            </w:r>
          </w:p>
        </w:tc>
        <w:tc>
          <w:tcPr>
            <w:tcW w:type="dxa" w:w="56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BILIĆ-ERIĆ d.o.o.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Glavnica-računi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71.453,13</w:t>
            </w:r>
          </w:p>
        </w:tc>
      </w:tr>
      <w:tr w:rsidTr="00CF5117" w:rsidR="00A90086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Ljudevita Posavskog 3, Sesvete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7.755,30</w:t>
            </w:r>
          </w:p>
        </w:tc>
      </w:tr>
      <w:tr w:rsidTr="00CF5117" w:rsidR="00A90086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Zastupa odvjetnica Barbara Glavaš iz Zagreba 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A90086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OIB: 68580128211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A90086" w:rsidRPr="006C027A">
        <w:trPr>
          <w:trHeight w:val="33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HR2524840081106514498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79.208,43</w:t>
            </w:r>
          </w:p>
        </w:tc>
      </w:tr>
      <w:tr w:rsidTr="00CF5117" w:rsidR="00A90086" w:rsidRPr="006C027A">
        <w:trPr>
          <w:trHeight w:val="315"/>
        </w:trPr>
        <w:tc>
          <w:tcPr>
            <w:tcW w:type="dxa" w:w="709"/>
            <w:vMerge w:val="restart"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2</w:t>
            </w:r>
          </w:p>
        </w:tc>
        <w:tc>
          <w:tcPr>
            <w:tcW w:type="dxa" w:w="567"/>
            <w:vMerge w:val="restart"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2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BUTERIN &amp;POSAVEC odvjetničko društvo j.t.d.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Glavnica - računi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6.250,00</w:t>
            </w:r>
          </w:p>
        </w:tc>
      </w:tr>
      <w:tr w:rsidTr="00CF5117" w:rsidR="00A90086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Draškovićeva 82, Zagreb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A90086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OIB.88443826619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A90086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HR1824020061100590028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6.250,00</w:t>
            </w:r>
          </w:p>
        </w:tc>
      </w:tr>
      <w:tr w:rsidTr="00CF5117" w:rsidR="00A90086" w:rsidRPr="006C027A">
        <w:trPr>
          <w:trHeight w:val="315"/>
        </w:trPr>
        <w:tc>
          <w:tcPr>
            <w:tcW w:type="dxa" w:w="709"/>
            <w:vMerge w:val="restart"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3</w:t>
            </w:r>
          </w:p>
        </w:tc>
        <w:tc>
          <w:tcPr>
            <w:tcW w:type="dxa" w:w="567"/>
            <w:vMerge w:val="restart"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3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WURTH-HRVATSKA d.o.o.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Glavnica - računi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306,25</w:t>
            </w:r>
          </w:p>
        </w:tc>
      </w:tr>
      <w:tr w:rsidTr="00CF5117" w:rsidR="00A90086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Franje Lučića 32, Zagreb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55,63</w:t>
            </w:r>
          </w:p>
        </w:tc>
      </w:tr>
      <w:tr w:rsidTr="00CF5117" w:rsidR="00A90086" w:rsidRPr="006C027A">
        <w:trPr>
          <w:trHeight w:val="6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Zastupa zajednički odvjetnički ured Dumančić, Rajković,Martić &amp; Dumančić iz Zagreba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42370D" w:rsidR="00A90086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90086" w:rsidP="006C027A" w:rsidR="00A90086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OIB: 52641439848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0086" w:rsidP="006C027A" w:rsidR="00A90086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42370D" w:rsidR="0042370D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42370D" w:rsidP="006C027A" w:rsidR="0042370D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2370D" w:rsidP="006C027A" w:rsidR="0042370D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2370D" w:rsidP="006C027A" w:rsidR="0042370D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HR3724840081100166602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361,88</w:t>
            </w:r>
          </w:p>
        </w:tc>
      </w:tr>
      <w:tr w:rsidTr="0042370D" w:rsidR="009D5181" w:rsidRPr="006C027A">
        <w:trPr>
          <w:trHeight w:val="315"/>
        </w:trPr>
        <w:tc>
          <w:tcPr>
            <w:tcW w:type="dxa" w:w="70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4</w:t>
            </w:r>
          </w:p>
        </w:tc>
        <w:tc>
          <w:tcPr>
            <w:tcW w:type="dxa" w:w="56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4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OPĆINA STUPNIK</w:t>
            </w:r>
          </w:p>
        </w:tc>
        <w:tc>
          <w:tcPr>
            <w:tcW w:type="dxa" w:w="1985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Komunalna naknada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363.699,36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Gornjostupnička 33, Donji Stupnik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Naknada za uređ.vode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142.953,00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OIB: ,90374778256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Zatezna kamata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27.678,75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HR7823600001855100007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Troškovi ovrhe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800,00</w:t>
            </w:r>
          </w:p>
        </w:tc>
      </w:tr>
      <w:tr w:rsidTr="00CF5117" w:rsidR="009D5181" w:rsidRPr="006C027A">
        <w:trPr>
          <w:trHeight w:val="33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535.131,11</w:t>
            </w:r>
          </w:p>
        </w:tc>
      </w:tr>
      <w:tr w:rsidTr="00CF5117" w:rsidR="009D5181" w:rsidRPr="006C027A">
        <w:trPr>
          <w:trHeight w:val="945"/>
        </w:trPr>
        <w:tc>
          <w:tcPr>
            <w:tcW w:type="dxa" w:w="709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5</w:t>
            </w:r>
          </w:p>
        </w:tc>
        <w:tc>
          <w:tcPr>
            <w:tcW w:type="dxa" w:w="567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5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REPUBLIKA HRVATSKA, Ministarstvo financija, Porezna uprava,zastupani po Županijskom državnom odvjetništvu u Velikoj Gorici</w:t>
            </w:r>
          </w:p>
        </w:tc>
        <w:tc>
          <w:tcPr>
            <w:tcW w:type="dxa" w:w="1985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PDV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251.623,29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I. G. Kovačića 1, Karlovac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38.800,68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HR1210010051863000160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290.423,97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HR3423600001813300007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Porez na cmv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1.000,00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131,78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1.131,78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HR3423600001813300007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Porez na tvrtku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1.000,00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75,62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1.075,62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HR1210010051863000160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Tro.post.pris.naplate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400,00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400,00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HR8510010051700052620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Članarina HGK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13.257,29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Kamate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643,76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13.901,05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Sveukupno: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306.932,42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 w:val="restart"/>
            <w:tcBorders>
              <w:top w:space="0" w:sz="4" w:color="auto" w:val="single"/>
              <w:left w:space="0" w:sz="8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6</w:t>
            </w:r>
          </w:p>
        </w:tc>
        <w:tc>
          <w:tcPr>
            <w:tcW w:type="dxa" w:w="567"/>
            <w:vMerge w:val="restart"/>
            <w:tcBorders>
              <w:top w:space="0" w:sz="4" w:color="auto" w:val="single"/>
              <w:left w:space="0" w:sz="8" w:color="auto" w:val="single"/>
              <w:bottom w:space="0" w:sz="12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6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Glavnica-računi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241.204,52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Ulica grada Vukovara 41, Zagreb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48.469,88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PODRUŽNICA - ZAGREBAČKE CESTE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289.674,40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 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Podružnica Zrinjevac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Glavnica - računi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769,11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176,17</w:t>
            </w:r>
          </w:p>
        </w:tc>
      </w:tr>
      <w:tr w:rsidTr="00CF5117" w:rsidR="009D5181" w:rsidRPr="006C027A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OIB: 85584865987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945,28</w:t>
            </w:r>
          </w:p>
        </w:tc>
      </w:tr>
      <w:tr w:rsidTr="00CF5117" w:rsidR="009D5181" w:rsidRPr="006C027A">
        <w:trPr>
          <w:trHeight w:val="33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HR6623600001101360753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Sveukupno: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290.619,68</w:t>
            </w:r>
          </w:p>
        </w:tc>
      </w:tr>
      <w:tr w:rsidTr="00CF5117" w:rsidR="009D5181" w:rsidRPr="006C027A">
        <w:trPr>
          <w:trHeight w:val="330"/>
        </w:trPr>
        <w:tc>
          <w:tcPr>
            <w:tcW w:type="dxa" w:w="709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7</w:t>
            </w:r>
          </w:p>
        </w:tc>
        <w:tc>
          <w:tcPr>
            <w:tcW w:type="dxa" w:w="567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7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ALLIANZ ZAGREB d.d.</w:t>
            </w:r>
          </w:p>
        </w:tc>
        <w:tc>
          <w:tcPr>
            <w:tcW w:type="dxa" w:w="1985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Glavnica - računi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96.194,66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Heinzelova 70, Zagreb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4.959,49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OIB. 23759810849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Troškovi ovrhe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2.903,82</w:t>
            </w:r>
          </w:p>
        </w:tc>
      </w:tr>
      <w:tr w:rsidTr="00CF5117" w:rsidR="009D5181" w:rsidRPr="006C027A">
        <w:trPr>
          <w:trHeight w:val="33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HR7223600001101375001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104.057,97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8</w:t>
            </w:r>
          </w:p>
        </w:tc>
        <w:tc>
          <w:tcPr>
            <w:tcW w:type="dxa" w:w="56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8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EURO TORANJ d.o.o.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Glavnica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162.924,68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Ivana Lučića 2a, Zagreb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15.127,32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OIB.: 52384015020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42370D" w:rsidRPr="006C027A">
        <w:trPr>
          <w:trHeight w:val="315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370D" w:rsidP="006C027A" w:rsidR="0042370D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2370D" w:rsidP="006C027A" w:rsidR="0042370D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370D" w:rsidP="006C027A" w:rsidR="0042370D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IBAN:HR7624020061500030231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178.052,00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MTO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Glavnica-računi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5.519,70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 xml:space="preserve"> 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 xml:space="preserve"> 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Nova cesta 130, Zagreb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2.050,27</w:t>
            </w:r>
          </w:p>
        </w:tc>
      </w:tr>
      <w:tr w:rsidTr="0042370D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9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9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Zastupa odvjetnik Luka Duvnjak iz Zagreba 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Troškovi ovrhe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1.137,50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OIB: 27163371451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Parnični troškovi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2.075,00</w:t>
            </w:r>
          </w:p>
        </w:tc>
      </w:tr>
      <w:tr w:rsidTr="0042370D" w:rsidR="0042370D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370D" w:rsidP="006C027A" w:rsidR="0042370D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6C027A" w:rsidR="0042370D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370D" w:rsidP="006C027A" w:rsidR="0042370D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HR3024020061100415503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6C027A">
            <w:pPr>
              <w:jc w:val="right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10.782,47</w:t>
            </w:r>
          </w:p>
        </w:tc>
      </w:tr>
      <w:tr w:rsidTr="0042370D" w:rsidR="009D5181" w:rsidRPr="006C027A">
        <w:trPr>
          <w:trHeight w:val="270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IKOM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Glavnica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5.312,50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 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Kovinska 7, Zagreb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1.484,80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10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10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Zastupa odvjetnik Marijan Krivić iz Zagreba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Troškovi ovrhe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1.877,50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OIB: 86247075815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HR6223600001101234143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8.674,80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VODOSKOK d.d.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Glavnica - računi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11.565,00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Čulinečka cesta 221/c, Zagreb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2.753,66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11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12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Zastupa odvjetničko društvo Župić &amp; partneri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 xml:space="preserve"> 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iz Zagreba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9D5181" w:rsidRPr="006C027A">
        <w:trPr>
          <w:trHeight w:val="315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OIB: 34134218058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</w:tr>
      <w:tr w:rsidTr="00CF5117" w:rsidR="009D5181" w:rsidRPr="006C027A">
        <w:trPr>
          <w:trHeight w:val="3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IBAN: HR1524840081102028622</w:t>
            </w:r>
          </w:p>
        </w:tc>
        <w:tc>
          <w:tcPr>
            <w:tcW w:type="dxa" w:w="198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5181" w:rsidP="006C027A" w:rsidR="009D5181" w:rsidRPr="006C027A">
            <w:pPr>
              <w:jc w:val="right"/>
              <w:rPr>
                <w:szCs w:val="24"/>
                <w:lang w:eastAsia="hr-HR"/>
              </w:rPr>
            </w:pPr>
            <w:r w:rsidRPr="006C027A">
              <w:rPr>
                <w:szCs w:val="24"/>
                <w:lang w:eastAsia="hr-HR"/>
              </w:rPr>
              <w:t>14.318,66</w:t>
            </w:r>
          </w:p>
        </w:tc>
      </w:tr>
      <w:tr w:rsidTr="00CF5117" w:rsidR="00334011">
        <w:tblPrEx>
          <w:tblBorders>
            <w:top w:space="0" w:sz="4" w:color="auto" w:val="single"/>
            <w:left w:space="0" w:sz="8" w:color="auto" w:val="single"/>
            <w:bottom w:space="0" w:sz="4" w:color="auto" w:val="single"/>
            <w:right w:space="0" w:sz="12" w:color="auto" w:val="single"/>
            <w:insideV w:space="0" w:sz="4" w:color="auto" w:val="single"/>
          </w:tblBorders>
        </w:tblPrEx>
        <w:trPr>
          <w:trHeight w:val="330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rPr>
                <w:bCs/>
                <w:szCs w:val="24"/>
                <w:lang w:eastAsia="hr-HR"/>
              </w:rPr>
            </w:pPr>
            <w:r w:rsidRPr="00334011">
              <w:br w:type="page"/>
            </w:r>
            <w:r w:rsidRPr="00334011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rPr>
                <w:bCs/>
                <w:szCs w:val="24"/>
                <w:lang w:eastAsia="hr-HR"/>
              </w:rPr>
            </w:pPr>
            <w:r w:rsidRPr="00334011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rPr>
                <w:bCs/>
                <w:szCs w:val="24"/>
                <w:lang w:eastAsia="hr-HR"/>
              </w:rPr>
            </w:pPr>
            <w:r w:rsidRPr="00334011">
              <w:rPr>
                <w:bCs/>
                <w:szCs w:val="24"/>
                <w:lang w:eastAsia="hr-HR"/>
              </w:rPr>
              <w:t>MESSER CROATIA PLIN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rPr>
                <w:szCs w:val="24"/>
                <w:lang w:eastAsia="hr-HR"/>
              </w:rPr>
            </w:pPr>
            <w:r w:rsidRPr="00334011">
              <w:rPr>
                <w:szCs w:val="24"/>
                <w:lang w:eastAsia="hr-HR"/>
              </w:rPr>
              <w:t>Glavnica - računi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jc w:val="right"/>
              <w:rPr>
                <w:szCs w:val="24"/>
                <w:lang w:eastAsia="hr-HR"/>
              </w:rPr>
            </w:pPr>
            <w:r w:rsidRPr="00334011">
              <w:rPr>
                <w:szCs w:val="24"/>
                <w:lang w:eastAsia="hr-HR"/>
              </w:rPr>
              <w:t>6.133,67</w:t>
            </w:r>
          </w:p>
        </w:tc>
      </w:tr>
      <w:tr w:rsidTr="0042370D" w:rsidR="00334011">
        <w:tblPrEx>
          <w:tblBorders>
            <w:top w:space="0" w:sz="4" w:color="auto" w:val="single"/>
            <w:left w:space="0" w:sz="8" w:color="auto" w:val="single"/>
            <w:bottom w:space="0" w:sz="4" w:color="auto" w:val="single"/>
            <w:right w:space="0" w:sz="12" w:color="auto" w:val="single"/>
            <w:insideV w:space="0" w:sz="4" w:color="auto" w:val="single"/>
          </w:tblBorders>
        </w:tblPrEx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jc w:val="right"/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jc w:val="right"/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rPr>
                <w:szCs w:val="24"/>
                <w:lang w:eastAsia="hr-HR"/>
              </w:rPr>
            </w:pPr>
            <w:r w:rsidRPr="00334011">
              <w:rPr>
                <w:szCs w:val="24"/>
                <w:lang w:eastAsia="hr-HR"/>
              </w:rPr>
              <w:t>Industrijska 1, Zaprešić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spacing w:lineRule="auto" w:line="276"/>
              <w:rPr>
                <w:sz w:val="22"/>
                <w:szCs w:val="22"/>
              </w:rPr>
            </w:pPr>
          </w:p>
        </w:tc>
      </w:tr>
      <w:tr w:rsidTr="0042370D" w:rsidR="00334011">
        <w:tblPrEx>
          <w:tblBorders>
            <w:top w:space="0" w:sz="4" w:color="auto" w:val="single"/>
            <w:left w:space="0" w:sz="8" w:color="auto" w:val="single"/>
            <w:bottom w:space="0" w:sz="4" w:color="auto" w:val="single"/>
            <w:right w:space="0" w:sz="12" w:color="auto" w:val="single"/>
            <w:insideV w:space="0" w:sz="4" w:color="auto" w:val="single"/>
          </w:tblBorders>
        </w:tblPrEx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rPr>
                <w:bCs/>
                <w:szCs w:val="24"/>
                <w:lang w:eastAsia="hr-HR"/>
              </w:rPr>
            </w:pPr>
            <w:r w:rsidRPr="00334011">
              <w:rPr>
                <w:bCs/>
                <w:szCs w:val="24"/>
                <w:lang w:eastAsia="hr-HR"/>
              </w:rPr>
              <w:t> </w:t>
            </w:r>
            <w:r>
              <w:rPr>
                <w:bCs/>
                <w:szCs w:val="24"/>
                <w:lang w:eastAsia="hr-HR"/>
              </w:rPr>
              <w:t>12</w:t>
            </w:r>
          </w:p>
        </w:tc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rPr>
                <w:bCs/>
                <w:szCs w:val="24"/>
                <w:lang w:eastAsia="hr-HR"/>
              </w:rPr>
            </w:pPr>
            <w:r w:rsidRPr="00334011">
              <w:rPr>
                <w:bCs/>
                <w:szCs w:val="24"/>
                <w:lang w:eastAsia="hr-HR"/>
              </w:rPr>
              <w:t> </w:t>
            </w:r>
            <w:r>
              <w:rPr>
                <w:bCs/>
                <w:szCs w:val="24"/>
                <w:lang w:eastAsia="hr-HR"/>
              </w:rPr>
              <w:t>40</w:t>
            </w:r>
          </w:p>
        </w:tc>
        <w:tc>
          <w:tcPr>
            <w:tcW w:type="dxa" w:w="38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rPr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O</w:t>
            </w:r>
            <w:r w:rsidRPr="00334011">
              <w:rPr>
                <w:szCs w:val="24"/>
                <w:lang w:eastAsia="hr-HR"/>
              </w:rPr>
              <w:t>IB:  32179081874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334011" w:rsidR="00334011" w:rsidRPr="00334011">
            <w:pPr>
              <w:spacing w:lineRule="auto" w:line="276"/>
              <w:rPr>
                <w:sz w:val="22"/>
                <w:szCs w:val="22"/>
              </w:rPr>
            </w:pPr>
          </w:p>
        </w:tc>
      </w:tr>
      <w:tr w:rsidTr="0042370D" w:rsidR="0042370D">
        <w:tblPrEx>
          <w:tblBorders>
            <w:top w:space="0" w:sz="4" w:color="auto" w:val="single"/>
            <w:left w:space="0" w:sz="8" w:color="auto" w:val="single"/>
            <w:bottom w:space="0" w:sz="4" w:color="auto" w:val="single"/>
            <w:right w:space="0" w:sz="12" w:color="auto" w:val="single"/>
            <w:insideV w:space="0" w:sz="4" w:color="auto" w:val="single"/>
          </w:tblBorders>
        </w:tblPrEx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370D" w:rsidR="0042370D" w:rsidRPr="00334011">
            <w:pPr>
              <w:rPr>
                <w:bCs/>
                <w:szCs w:val="24"/>
                <w:lang w:eastAsia="hr-HR"/>
              </w:rPr>
            </w:pPr>
            <w:r w:rsidRPr="00334011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370D" w:rsidR="0042370D" w:rsidRPr="00334011">
            <w:pPr>
              <w:rPr>
                <w:bCs/>
                <w:szCs w:val="24"/>
                <w:lang w:eastAsia="hr-HR"/>
              </w:rPr>
            </w:pPr>
            <w:r w:rsidRPr="00334011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370D" w:rsidR="0042370D" w:rsidRPr="00334011">
            <w:pPr>
              <w:rPr>
                <w:szCs w:val="24"/>
                <w:lang w:eastAsia="hr-HR"/>
              </w:rPr>
            </w:pPr>
            <w:r w:rsidRPr="00334011">
              <w:rPr>
                <w:szCs w:val="24"/>
                <w:lang w:eastAsia="hr-HR"/>
              </w:rPr>
              <w:t>IBAN: HR6123600001101336690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2370D" w:rsidP="009E3E30" w:rsidR="0042370D" w:rsidRPr="00334011">
            <w:pPr>
              <w:rPr>
                <w:bCs/>
                <w:szCs w:val="24"/>
                <w:lang w:eastAsia="hr-HR"/>
              </w:rPr>
            </w:pPr>
            <w:r w:rsidRPr="00334011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2370D" w:rsidP="009E3E30" w:rsidR="0042370D" w:rsidRPr="00334011">
            <w:pPr>
              <w:jc w:val="right"/>
              <w:rPr>
                <w:bCs/>
                <w:szCs w:val="24"/>
                <w:lang w:eastAsia="hr-HR"/>
              </w:rPr>
            </w:pPr>
            <w:r w:rsidRPr="00334011">
              <w:rPr>
                <w:bCs/>
                <w:szCs w:val="24"/>
                <w:lang w:eastAsia="hr-HR"/>
              </w:rPr>
              <w:t>6</w:t>
            </w:r>
            <w:r>
              <w:rPr>
                <w:bCs/>
                <w:szCs w:val="24"/>
                <w:lang w:eastAsia="hr-HR"/>
              </w:rPr>
              <w:t>.</w:t>
            </w:r>
            <w:r w:rsidRPr="00334011">
              <w:rPr>
                <w:bCs/>
                <w:szCs w:val="24"/>
                <w:lang w:eastAsia="hr-HR"/>
              </w:rPr>
              <w:t>133,67</w:t>
            </w:r>
          </w:p>
        </w:tc>
      </w:tr>
      <w:tr w:rsidTr="0042370D" w:rsidR="00CF5117" w:rsidRPr="003B39ED">
        <w:trPr>
          <w:trHeight w:val="945"/>
        </w:trPr>
        <w:tc>
          <w:tcPr>
            <w:tcW w:type="dxa" w:w="709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center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13</w:t>
            </w:r>
          </w:p>
        </w:tc>
        <w:tc>
          <w:tcPr>
            <w:tcW w:type="dxa" w:w="567"/>
            <w:vMerge w:val="restart"/>
            <w:tcBorders>
              <w:top w:space="0" w:sz="4" w:color="auto" w:val="single"/>
              <w:left w:space="0" w:sz="4" w:color="auto" w:val="single"/>
              <w:bottom w:space="0" w:sz="12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39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ERSTE &amp; STEIERMAERKISCHE BANK d.d.dioničko društvo, sa sjedištem u Rijeci, Jadranski trg 3a</w:t>
            </w:r>
          </w:p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Zastupano po odvjetniku Hrvoju Spajiću iz Odvjetničkog društva</w:t>
            </w:r>
          </w:p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Bekina, Škurla, Durmiš i Spajić iz Zagreba</w:t>
            </w:r>
          </w:p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OIB:  23057039320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Ugovor o dugoročnom kreditu 5106613359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4.374.871,82</w:t>
            </w:r>
          </w:p>
        </w:tc>
      </w:tr>
      <w:tr w:rsidTr="00CF5117" w:rsidR="00CF5117" w:rsidRPr="003B39ED">
        <w:trPr>
          <w:trHeight w:val="6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Redovne kamate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788.601,48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Zatezne kamate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853.615,78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Sudski troškovi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7.500,00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Javnobiljež.troškovi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1.365,00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nakn.po garanciji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2.527,35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naknade - platni promet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1.498,51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 xml:space="preserve"> 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Plaćene garancije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5.660.126,17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Kamate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1.125.394,86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Naknade po garancijama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350.964,29</w:t>
            </w:r>
          </w:p>
        </w:tc>
      </w:tr>
      <w:tr w:rsidTr="00CF5117" w:rsidR="00CF5117" w:rsidRPr="003B39ED">
        <w:trPr>
          <w:trHeight w:val="300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5117" w:rsidP="00CF5117" w:rsidR="00CF5117" w:rsidRPr="0042370D">
            <w:pPr>
              <w:jc w:val="right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13.166.465,26</w:t>
            </w:r>
          </w:p>
        </w:tc>
      </w:tr>
    </w:tbl>
    <w:p w:rsidRDefault="00CF5117" w:rsidP="003076C6" w:rsidR="00CF5117" w:rsidRPr="006C027A">
      <w:pPr>
        <w:rPr>
          <w:szCs w:val="24"/>
        </w:rPr>
      </w:pPr>
    </w:p>
    <w:p w:rsidRDefault="00EA09D1" w:rsidP="006355D0" w:rsidR="00EA09D1" w:rsidRPr="006C027A">
      <w:pPr>
        <w:pStyle w:val="Uvuenotijeloteksta"/>
        <w:ind w:firstLine="709" w:right="-2" w:left="0"/>
        <w:rPr>
          <w:b w:val="false"/>
          <w:szCs w:val="24"/>
        </w:rPr>
      </w:pPr>
      <w:r w:rsidRPr="006C027A">
        <w:rPr>
          <w:b w:val="false"/>
          <w:szCs w:val="24"/>
        </w:rPr>
        <w:t>II. Smatraju se djelomično utvrđene tražbine vjerovnika viših isplatnih redova.</w:t>
      </w:r>
    </w:p>
    <w:p w:rsidRDefault="00F96381" w:rsidP="006355D0" w:rsidR="00EA09D1" w:rsidRPr="006C027A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="00EA09D1" w:rsidRPr="006C027A">
        <w:rPr>
          <w:b w:val="false"/>
          <w:szCs w:val="24"/>
        </w:rPr>
        <w:t>. viši isplatni red</w:t>
      </w:r>
    </w:p>
    <w:p w:rsidRDefault="00EA09D1" w:rsidP="00EA09D1" w:rsidR="00EA09D1" w:rsidRPr="006C027A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355"/>
        <w:tblInd w:type="dxa" w:w="108"/>
        <w:tblLayout w:type="fixed"/>
        <w:tblLook w:val="04A0" w:noVBand="1" w:noHBand="0" w:lastColumn="0" w:firstColumn="1" w:lastRow="0" w:firstRow="1"/>
      </w:tblPr>
      <w:tblGrid>
        <w:gridCol w:w="476"/>
        <w:gridCol w:w="519"/>
        <w:gridCol w:w="2407"/>
        <w:gridCol w:w="992"/>
        <w:gridCol w:w="1276"/>
        <w:gridCol w:w="1134"/>
        <w:gridCol w:w="1134"/>
        <w:gridCol w:w="1417"/>
      </w:tblGrid>
      <w:tr w:rsidTr="00175F55" w:rsidR="006C027A" w:rsidRPr="006C027A">
        <w:trPr>
          <w:trHeight w:val="960"/>
        </w:trPr>
        <w:tc>
          <w:tcPr>
            <w:tcW w:type="dxa" w:w="47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>
            <w:pPr>
              <w:jc w:val="center"/>
              <w:rPr>
                <w:bCs/>
                <w:szCs w:val="24"/>
                <w:lang w:eastAsia="hr-HR"/>
              </w:rPr>
            </w:pPr>
            <w:r>
              <w:rPr>
                <w:bCs/>
                <w:szCs w:val="24"/>
                <w:lang w:eastAsia="hr-HR"/>
              </w:rPr>
              <w:t>R.</w:t>
            </w:r>
          </w:p>
          <w:p w:rsidRDefault="006C027A" w:rsidP="006C027A" w:rsidR="006C027A" w:rsidRPr="006C027A">
            <w:pPr>
              <w:jc w:val="center"/>
              <w:rPr>
                <w:bCs/>
                <w:szCs w:val="24"/>
                <w:lang w:eastAsia="hr-HR"/>
              </w:rPr>
            </w:pPr>
            <w:r>
              <w:rPr>
                <w:bCs/>
                <w:szCs w:val="24"/>
                <w:lang w:eastAsia="hr-HR"/>
              </w:rPr>
              <w:t>br.</w:t>
            </w:r>
          </w:p>
        </w:tc>
        <w:tc>
          <w:tcPr>
            <w:tcW w:type="dxa" w:w="51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Br.</w:t>
            </w:r>
          </w:p>
          <w:p w:rsidRDefault="006C027A" w:rsidP="006C027A" w:rsidR="006C027A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pr.</w:t>
            </w:r>
          </w:p>
        </w:tc>
        <w:tc>
          <w:tcPr>
            <w:tcW w:type="dxa" w:w="240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Vjerovnik/ Punomoćnik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ind w:left="-108"/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Prijavljeno u kunama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Priznato u kunama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Osporeno u kunama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Osporavatelj / Razlog osporavanja</w:t>
            </w:r>
          </w:p>
        </w:tc>
      </w:tr>
      <w:tr w:rsidTr="00175F55" w:rsidR="006C027A" w:rsidRPr="006C027A">
        <w:trPr>
          <w:trHeight w:val="945"/>
        </w:trPr>
        <w:tc>
          <w:tcPr>
            <w:tcW w:type="dxa" w:w="476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bCs/>
                <w:szCs w:val="24"/>
                <w:lang w:eastAsia="hr-HR"/>
              </w:rPr>
            </w:pPr>
            <w:r w:rsidRPr="006C027A">
              <w:rPr>
                <w:bCs/>
                <w:szCs w:val="24"/>
                <w:lang w:eastAsia="hr-HR"/>
              </w:rPr>
              <w:t>1</w:t>
            </w:r>
          </w:p>
        </w:tc>
        <w:tc>
          <w:tcPr>
            <w:tcW w:type="dxa" w:w="519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240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306927" w:rsidR="006C027A" w:rsidRPr="006C027A">
            <w:pPr>
              <w:jc w:val="both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HRVATSKA RADIOTELEVIZIJA - javna ustanova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ind w:left="-108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 xml:space="preserve">Glavnica </w:t>
            </w:r>
          </w:p>
        </w:tc>
        <w:tc>
          <w:tcPr>
            <w:tcW w:type="dxa" w:w="1276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ind w:left="-108"/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22.080,00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14.880,00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right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7.200,00</w:t>
            </w:r>
          </w:p>
        </w:tc>
        <w:tc>
          <w:tcPr>
            <w:tcW w:type="dxa" w:w="1417"/>
            <w:vMerge w:val="restart"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center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 xml:space="preserve">St. Upravitelj /10  računa sadržano i u točki 1 i u točki 2 </w:t>
            </w:r>
            <w:r w:rsidRPr="006C027A">
              <w:rPr>
                <w:sz w:val="22"/>
                <w:szCs w:val="22"/>
                <w:lang w:eastAsia="hr-HR"/>
              </w:rPr>
              <w:lastRenderedPageBreak/>
              <w:t xml:space="preserve">prijave </w:t>
            </w:r>
            <w:r>
              <w:rPr>
                <w:sz w:val="22"/>
                <w:szCs w:val="22"/>
                <w:lang w:eastAsia="hr-HR"/>
              </w:rPr>
              <w:t xml:space="preserve"> br. 13. od 26. 2. 2016.</w:t>
            </w:r>
          </w:p>
        </w:tc>
      </w:tr>
      <w:tr w:rsidTr="00F176DF" w:rsidR="006C027A" w:rsidRPr="006C027A">
        <w:trPr>
          <w:trHeight w:val="315"/>
        </w:trPr>
        <w:tc>
          <w:tcPr>
            <w:tcW w:type="dxa" w:w="476"/>
            <w:vMerge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1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4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Prisavlje 3, Zagreb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 xml:space="preserve">Kamate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ind w:left="-108"/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2.661,59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1.316,53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right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1.345,06</w:t>
            </w: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</w:p>
        </w:tc>
      </w:tr>
      <w:tr w:rsidTr="00F176DF" w:rsidR="006C027A" w:rsidRPr="006C027A">
        <w:trPr>
          <w:trHeight w:val="900"/>
        </w:trPr>
        <w:tc>
          <w:tcPr>
            <w:tcW w:type="dxa" w:w="476"/>
            <w:vMerge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1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4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Zastupa odvjet.društvo Hanžeković&amp;partneri iz Zagreba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ind w:left="-108"/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</w:p>
        </w:tc>
      </w:tr>
      <w:tr w:rsidTr="00F176DF" w:rsidR="006C027A" w:rsidRPr="006C027A">
        <w:trPr>
          <w:trHeight w:val="300"/>
        </w:trPr>
        <w:tc>
          <w:tcPr>
            <w:tcW w:type="dxa" w:w="476"/>
            <w:vMerge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1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4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OIB: 35075764438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ind w:left="-108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</w:p>
        </w:tc>
      </w:tr>
      <w:tr w:rsidTr="00F176DF" w:rsidR="006C027A" w:rsidRPr="006C027A">
        <w:trPr>
          <w:trHeight w:val="615"/>
        </w:trPr>
        <w:tc>
          <w:tcPr>
            <w:tcW w:type="dxa" w:w="476"/>
            <w:vMerge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1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IBAN:HR6223600001500016178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ind w:left="-108"/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24.741,59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16.196,53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027A" w:rsidP="006C027A" w:rsidR="006C027A" w:rsidRPr="006C027A">
            <w:pPr>
              <w:jc w:val="right"/>
              <w:rPr>
                <w:sz w:val="22"/>
                <w:szCs w:val="22"/>
                <w:lang w:eastAsia="hr-HR"/>
              </w:rPr>
            </w:pPr>
            <w:r w:rsidRPr="006C027A">
              <w:rPr>
                <w:sz w:val="22"/>
                <w:szCs w:val="22"/>
                <w:lang w:eastAsia="hr-HR"/>
              </w:rPr>
              <w:t>8.545,06</w:t>
            </w: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C027A" w:rsidP="006C027A" w:rsidR="006C027A" w:rsidRPr="006C027A">
            <w:pPr>
              <w:rPr>
                <w:sz w:val="22"/>
                <w:szCs w:val="22"/>
                <w:lang w:eastAsia="hr-HR"/>
              </w:rPr>
            </w:pPr>
          </w:p>
        </w:tc>
      </w:tr>
    </w:tbl>
    <w:p w:rsidRDefault="006C027A" w:rsidP="00EA09D1" w:rsidR="006C027A" w:rsidRPr="006C027A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F96381" w:rsidP="00F96381" w:rsidR="00F96381" w:rsidRPr="006C027A">
      <w:pPr>
        <w:pStyle w:val="Uvuenotijeloteksta"/>
        <w:ind w:firstLine="709" w:right="-2" w:left="0"/>
        <w:rPr>
          <w:b w:val="false"/>
          <w:szCs w:val="24"/>
        </w:rPr>
      </w:pPr>
      <w:r w:rsidRPr="006C027A">
        <w:rPr>
          <w:b w:val="false"/>
          <w:szCs w:val="24"/>
        </w:rPr>
        <w:t>II</w:t>
      </w:r>
      <w:r>
        <w:rPr>
          <w:b w:val="false"/>
          <w:szCs w:val="24"/>
        </w:rPr>
        <w:t>I</w:t>
      </w:r>
      <w:r w:rsidRPr="006C027A">
        <w:rPr>
          <w:b w:val="false"/>
          <w:szCs w:val="24"/>
        </w:rPr>
        <w:t xml:space="preserve">. Smatraju se </w:t>
      </w:r>
      <w:r>
        <w:rPr>
          <w:b w:val="false"/>
          <w:szCs w:val="24"/>
        </w:rPr>
        <w:t>u cijelosti osporene</w:t>
      </w:r>
      <w:r w:rsidRPr="006C027A">
        <w:rPr>
          <w:b w:val="false"/>
          <w:szCs w:val="24"/>
        </w:rPr>
        <w:t xml:space="preserve"> tražbine vjerovnika viših isplatnih redova.</w:t>
      </w:r>
    </w:p>
    <w:p w:rsidRDefault="00F96381" w:rsidP="00F96381" w:rsidR="00F96381" w:rsidRPr="006C027A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Pr="006C027A">
        <w:rPr>
          <w:b w:val="false"/>
          <w:szCs w:val="24"/>
        </w:rPr>
        <w:t>. viši isplatni red</w:t>
      </w:r>
    </w:p>
    <w:p w:rsidRDefault="006C027A" w:rsidP="006C027A" w:rsidR="006C027A">
      <w:pPr>
        <w:pStyle w:val="Uvuenotijeloteksta"/>
        <w:ind w:firstLine="0" w:right="566" w:left="0"/>
        <w:rPr>
          <w:b w:val="false"/>
          <w:szCs w:val="24"/>
        </w:rPr>
      </w:pPr>
    </w:p>
    <w:tbl>
      <w:tblPr>
        <w:tblW w:type="dxa" w:w="8647"/>
        <w:tblInd w:type="dxa" w:w="108"/>
        <w:tblLayout w:type="fixed"/>
        <w:tblLook w:val="04A0" w:noVBand="1" w:noHBand="0" w:lastColumn="0" w:firstColumn="1" w:lastRow="0" w:firstRow="1"/>
      </w:tblPr>
      <w:tblGrid>
        <w:gridCol w:w="476"/>
        <w:gridCol w:w="519"/>
        <w:gridCol w:w="2833"/>
        <w:gridCol w:w="992"/>
        <w:gridCol w:w="1276"/>
        <w:gridCol w:w="1134"/>
        <w:gridCol w:w="1417"/>
      </w:tblGrid>
      <w:tr w:rsidTr="00456383" w:rsidR="00456383" w:rsidRPr="006C027A">
        <w:trPr>
          <w:trHeight w:val="960"/>
        </w:trPr>
        <w:tc>
          <w:tcPr>
            <w:tcW w:type="dxa" w:w="47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6383" w:rsidP="00306927" w:rsidR="00456383">
            <w:pPr>
              <w:jc w:val="center"/>
              <w:rPr>
                <w:bCs/>
                <w:szCs w:val="24"/>
                <w:lang w:eastAsia="hr-HR"/>
              </w:rPr>
            </w:pPr>
            <w:r>
              <w:rPr>
                <w:bCs/>
                <w:szCs w:val="24"/>
                <w:lang w:eastAsia="hr-HR"/>
              </w:rPr>
              <w:t>R.</w:t>
            </w:r>
          </w:p>
          <w:p w:rsidRDefault="00456383" w:rsidP="00306927" w:rsidR="00456383" w:rsidRPr="006C027A">
            <w:pPr>
              <w:jc w:val="center"/>
              <w:rPr>
                <w:bCs/>
                <w:szCs w:val="24"/>
                <w:lang w:eastAsia="hr-HR"/>
              </w:rPr>
            </w:pPr>
            <w:r>
              <w:rPr>
                <w:bCs/>
                <w:szCs w:val="24"/>
                <w:lang w:eastAsia="hr-HR"/>
              </w:rPr>
              <w:t>br.</w:t>
            </w:r>
          </w:p>
        </w:tc>
        <w:tc>
          <w:tcPr>
            <w:tcW w:type="dxa" w:w="51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6383" w:rsidP="00306927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Br.</w:t>
            </w:r>
          </w:p>
          <w:p w:rsidRDefault="00456383" w:rsidP="00306927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pr.</w:t>
            </w:r>
          </w:p>
        </w:tc>
        <w:tc>
          <w:tcPr>
            <w:tcW w:type="dxa" w:w="283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6383" w:rsidP="00306927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Vjerovnik/ Punomoćnik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6383" w:rsidP="00306927" w:rsidR="00456383" w:rsidRPr="006C027A">
            <w:pPr>
              <w:ind w:left="-108"/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6383" w:rsidP="00306927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Prijavljeno u kunama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6383" w:rsidP="00306927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Osporeno u kunama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6383" w:rsidP="00306927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6C027A">
              <w:rPr>
                <w:bCs/>
                <w:sz w:val="22"/>
                <w:szCs w:val="22"/>
                <w:lang w:eastAsia="hr-HR"/>
              </w:rPr>
              <w:t>Osporavatelj / Razlog osporavanja</w:t>
            </w:r>
          </w:p>
        </w:tc>
      </w:tr>
      <w:tr w:rsidTr="00456383" w:rsidR="00456383" w:rsidRPr="006C027A">
        <w:trPr>
          <w:trHeight w:val="130"/>
        </w:trPr>
        <w:tc>
          <w:tcPr>
            <w:tcW w:type="dxa" w:w="47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383" w:rsidP="00306927" w:rsidR="00456383">
            <w:pPr>
              <w:jc w:val="center"/>
              <w:rPr>
                <w:bCs/>
                <w:szCs w:val="24"/>
                <w:lang w:eastAsia="hr-HR"/>
              </w:rPr>
            </w:pPr>
            <w:r>
              <w:rPr>
                <w:bCs/>
                <w:szCs w:val="24"/>
                <w:lang w:eastAsia="hr-HR"/>
              </w:rPr>
              <w:t>1.</w:t>
            </w:r>
          </w:p>
        </w:tc>
        <w:tc>
          <w:tcPr>
            <w:tcW w:type="dxa" w:w="51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383" w:rsidP="00306927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283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383" w:rsidP="00456383" w:rsidR="00456383" w:rsidRPr="006C027A">
            <w:pPr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CROATIA OSIGURANJE d. d., Miramarska 22, Zagreb, OIB 26187994862, IBAN: HR4123400091510208108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 xml:space="preserve">glavnica kamate </w:t>
            </w:r>
          </w:p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</w:p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</w:p>
          <w:p w:rsidRDefault="00456383" w:rsidP="00456383" w:rsidR="00456383" w:rsidRPr="006C027A">
            <w:pPr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40.788,23 28.720,11</w:t>
            </w:r>
          </w:p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</w:p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</w:p>
          <w:p w:rsidRDefault="00456383" w:rsidP="00456383" w:rsidR="00456383" w:rsidRPr="006C027A">
            <w:pPr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69.508,34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40.788,23 28.720,11</w:t>
            </w:r>
          </w:p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</w:p>
          <w:p w:rsidRDefault="00456383" w:rsidP="00456383" w:rsidR="00456383">
            <w:pPr>
              <w:rPr>
                <w:bCs/>
                <w:sz w:val="22"/>
                <w:szCs w:val="22"/>
                <w:lang w:eastAsia="hr-HR"/>
              </w:rPr>
            </w:pPr>
          </w:p>
          <w:p w:rsidRDefault="00456383" w:rsidP="00456383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69.508,34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383" w:rsidP="00306927" w:rsidR="00456383" w:rsidRPr="006C027A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st. upravitelja/odbijen tužbeni zahtjev (P-5174/11)</w:t>
            </w:r>
          </w:p>
        </w:tc>
      </w:tr>
    </w:tbl>
    <w:p w:rsidRDefault="00EA09D1" w:rsidP="00562D10" w:rsidR="00EA09D1" w:rsidRPr="006C027A">
      <w:pPr>
        <w:pStyle w:val="Uvuenotijeloteksta"/>
        <w:ind w:firstLine="0" w:right="566" w:left="0"/>
        <w:rPr>
          <w:b w:val="false"/>
          <w:szCs w:val="24"/>
        </w:rPr>
      </w:pPr>
    </w:p>
    <w:p w:rsidRDefault="00E31E37" w:rsidP="00902491" w:rsidR="0042370D">
      <w:pPr>
        <w:pStyle w:val="Uvuenotijeloteksta"/>
        <w:ind w:firstLine="720" w:right="-2" w:left="0"/>
        <w:rPr>
          <w:b w:val="false"/>
          <w:szCs w:val="24"/>
        </w:rPr>
      </w:pPr>
      <w:r w:rsidRPr="00562D10">
        <w:rPr>
          <w:b w:val="false"/>
          <w:szCs w:val="24"/>
        </w:rPr>
        <w:t xml:space="preserve">IV. </w:t>
      </w:r>
      <w:r w:rsidR="0042370D">
        <w:rPr>
          <w:b w:val="false"/>
          <w:szCs w:val="24"/>
        </w:rPr>
        <w:t>Tražbine vjerovnika viših isplatnih redova po čl. 76. stečajnog zakona</w:t>
      </w:r>
    </w:p>
    <w:p w:rsidRDefault="0042370D" w:rsidP="00902491" w:rsidR="0042370D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2. viši isplatni red</w:t>
      </w:r>
    </w:p>
    <w:p w:rsidRDefault="0042370D" w:rsidP="0042370D" w:rsidR="0042370D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8678"/>
        <w:tblInd w:type="dxa" w:w="93"/>
        <w:tblLook w:val="04A0" w:noVBand="1" w:noHBand="0" w:lastColumn="0" w:firstColumn="1" w:lastRow="0" w:firstRow="1"/>
      </w:tblPr>
      <w:tblGrid>
        <w:gridCol w:w="476"/>
        <w:gridCol w:w="567"/>
        <w:gridCol w:w="2941"/>
        <w:gridCol w:w="1418"/>
        <w:gridCol w:w="1680"/>
        <w:gridCol w:w="1596"/>
      </w:tblGrid>
      <w:tr w:rsidTr="0042370D" w:rsidR="0042370D" w:rsidRPr="002F4DB0">
        <w:trPr>
          <w:trHeight w:val="960"/>
        </w:trPr>
        <w:tc>
          <w:tcPr>
            <w:tcW w:type="dxa" w:w="47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R</w:t>
            </w:r>
            <w:r>
              <w:rPr>
                <w:bCs/>
                <w:szCs w:val="24"/>
                <w:lang w:eastAsia="hr-HR"/>
              </w:rPr>
              <w:t>.</w:t>
            </w:r>
          </w:p>
          <w:p w:rsidRDefault="0042370D" w:rsidP="009E3E30" w:rsidR="0042370D" w:rsidRP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b</w:t>
            </w:r>
            <w:r>
              <w:rPr>
                <w:bCs/>
                <w:szCs w:val="24"/>
                <w:lang w:eastAsia="hr-HR"/>
              </w:rPr>
              <w:t>r.</w:t>
            </w:r>
          </w:p>
        </w:tc>
        <w:tc>
          <w:tcPr>
            <w:tcW w:type="dxa" w:w="56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center"/>
              <w:rPr>
                <w:bCs/>
                <w:szCs w:val="24"/>
                <w:lang w:eastAsia="hr-HR"/>
              </w:rPr>
            </w:pPr>
            <w:r>
              <w:rPr>
                <w:bCs/>
                <w:szCs w:val="24"/>
                <w:lang w:eastAsia="hr-HR"/>
              </w:rPr>
              <w:t xml:space="preserve">Br. </w:t>
            </w:r>
            <w:r w:rsidRPr="0042370D">
              <w:rPr>
                <w:bCs/>
                <w:szCs w:val="24"/>
                <w:lang w:eastAsia="hr-HR"/>
              </w:rPr>
              <w:t>pr</w:t>
            </w:r>
            <w:r>
              <w:rPr>
                <w:bCs/>
                <w:szCs w:val="24"/>
                <w:lang w:eastAsia="hr-HR"/>
              </w:rPr>
              <w:t>.</w:t>
            </w:r>
          </w:p>
        </w:tc>
        <w:tc>
          <w:tcPr>
            <w:tcW w:type="dxa" w:w="294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Vjerovnik/ Punomoćnik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Osnova tražbine</w:t>
            </w:r>
          </w:p>
        </w:tc>
        <w:tc>
          <w:tcPr>
            <w:tcW w:type="dxa" w:w="1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Prijavljeno u kunama</w:t>
            </w:r>
          </w:p>
        </w:tc>
        <w:tc>
          <w:tcPr>
            <w:tcW w:type="dxa" w:w="159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Priznato u kunama</w:t>
            </w:r>
          </w:p>
        </w:tc>
      </w:tr>
      <w:tr w:rsidTr="0042370D" w:rsidR="0042370D" w:rsidRPr="002F4DB0">
        <w:trPr>
          <w:trHeight w:val="1575"/>
        </w:trPr>
        <w:tc>
          <w:tcPr>
            <w:tcW w:type="dxa" w:w="476"/>
            <w:vMerge w:val="restart"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1</w:t>
            </w:r>
          </w:p>
        </w:tc>
        <w:tc>
          <w:tcPr>
            <w:tcW w:type="dxa" w:w="56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center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39</w:t>
            </w:r>
          </w:p>
        </w:tc>
        <w:tc>
          <w:tcPr>
            <w:tcW w:type="dxa" w:w="294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ERSTE &amp; STEIERMAERKISCHE BANK dioničko društvo sa sjedištem u Rijeci, Jadranski trg 3a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Ugovor o solidarnom jamstvu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 </w:t>
            </w:r>
          </w:p>
        </w:tc>
      </w:tr>
      <w:tr w:rsidTr="0042370D" w:rsidR="0042370D" w:rsidRPr="002F4DB0">
        <w:trPr>
          <w:trHeight w:val="1500"/>
        </w:trPr>
        <w:tc>
          <w:tcPr>
            <w:tcW w:type="dxa" w:w="476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294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Zastupano po</w:t>
            </w:r>
            <w:r w:rsidR="007B7FF8">
              <w:rPr>
                <w:szCs w:val="24"/>
                <w:lang w:eastAsia="hr-HR"/>
              </w:rPr>
              <w:t xml:space="preserve"> </w:t>
            </w:r>
            <w:r w:rsidRPr="0042370D">
              <w:rPr>
                <w:szCs w:val="24"/>
                <w:lang w:eastAsia="hr-HR"/>
              </w:rPr>
              <w:t>odvjetniku Hrvoju Spajiću iz Odvjetničkog društva Bekina, Škurla Durmiš i Spajić iz Zagreba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 xml:space="preserve">Uvjetna tražbina za založno pravo 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right"/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82.823.647,18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right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82.823.647,18</w:t>
            </w:r>
          </w:p>
        </w:tc>
      </w:tr>
      <w:tr w:rsidTr="0042370D" w:rsidR="0042370D" w:rsidRPr="002F4DB0">
        <w:trPr>
          <w:trHeight w:val="315"/>
        </w:trPr>
        <w:tc>
          <w:tcPr>
            <w:tcW w:type="dxa" w:w="476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2941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OIB: 23057039320</w:t>
            </w:r>
          </w:p>
        </w:tc>
        <w:tc>
          <w:tcPr>
            <w:tcW w:type="dxa" w:w="1418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szCs w:val="24"/>
                <w:lang w:eastAsia="hr-HR"/>
              </w:rPr>
            </w:pPr>
          </w:p>
        </w:tc>
        <w:tc>
          <w:tcPr>
            <w:tcW w:type="dxa" w:w="1680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 </w:t>
            </w:r>
          </w:p>
        </w:tc>
      </w:tr>
      <w:tr w:rsidTr="0042370D" w:rsidR="0042370D" w:rsidRPr="002F4DB0">
        <w:trPr>
          <w:trHeight w:val="315"/>
        </w:trPr>
        <w:tc>
          <w:tcPr>
            <w:tcW w:type="dxa" w:w="476"/>
            <w:vMerge/>
            <w:tcBorders>
              <w:top w:val="nil"/>
              <w:left w:space="0" w:sz="8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29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szCs w:val="24"/>
                <w:lang w:eastAsia="hr-HR"/>
              </w:rPr>
            </w:pPr>
            <w:r w:rsidRPr="0042370D">
              <w:rPr>
                <w:szCs w:val="24"/>
                <w:lang w:eastAsia="hr-HR"/>
              </w:rPr>
              <w:t>IBAN: HR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ukupno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right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82.823.647,18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370D" w:rsidP="009E3E30" w:rsidR="0042370D" w:rsidRPr="0042370D">
            <w:pPr>
              <w:jc w:val="right"/>
              <w:rPr>
                <w:bCs/>
                <w:szCs w:val="24"/>
                <w:lang w:eastAsia="hr-HR"/>
              </w:rPr>
            </w:pPr>
            <w:r w:rsidRPr="0042370D">
              <w:rPr>
                <w:bCs/>
                <w:szCs w:val="24"/>
                <w:lang w:eastAsia="hr-HR"/>
              </w:rPr>
              <w:t>82.823.647,18</w:t>
            </w:r>
          </w:p>
        </w:tc>
      </w:tr>
    </w:tbl>
    <w:p w:rsidRDefault="0042370D" w:rsidP="0042370D" w:rsidR="0042370D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42370D" w:rsidP="00562D10" w:rsidR="00E31E37" w:rsidRPr="00562D10">
      <w:pPr>
        <w:pStyle w:val="Uvuenotijeloteksta"/>
        <w:ind w:firstLine="707" w:right="-2" w:left="0"/>
        <w:rPr>
          <w:b w:val="false"/>
          <w:szCs w:val="24"/>
        </w:rPr>
      </w:pPr>
      <w:r>
        <w:rPr>
          <w:b w:val="false"/>
          <w:szCs w:val="24"/>
        </w:rPr>
        <w:t xml:space="preserve">V. </w:t>
      </w:r>
      <w:r w:rsidR="00E31E37" w:rsidRPr="00562D10">
        <w:rPr>
          <w:b w:val="false"/>
          <w:szCs w:val="24"/>
        </w:rPr>
        <w:t>Vjerovnici čije su tražbine osporene djelomično ili u cijelosti upućuju se da radi utvrđivanja osnovanosti osporene tražbine pokrenu odnosno nastave parnice u tijeku, radi utvrđenja osnovanosti osporene tražbine.</w:t>
      </w:r>
    </w:p>
    <w:p w:rsidRDefault="00E31E37" w:rsidP="00562D10" w:rsidR="00E31E37" w:rsidRPr="00562D10">
      <w:pPr>
        <w:pStyle w:val="Uvuenotijeloteksta"/>
        <w:ind w:firstLine="707" w:right="-2" w:left="0"/>
        <w:rPr>
          <w:b w:val="false"/>
          <w:szCs w:val="24"/>
        </w:rPr>
      </w:pPr>
      <w:r w:rsidRPr="00562D10">
        <w:rPr>
          <w:b w:val="false"/>
          <w:szCs w:val="24"/>
        </w:rPr>
        <w:t>Rok za pokretanje odnosno nastavak parnice je 8 dana računajući od dana dostave izvatka iz rješenja.</w:t>
      </w:r>
    </w:p>
    <w:p w:rsidRDefault="00E31E37" w:rsidP="00562D10" w:rsidR="00E31E37" w:rsidRPr="006C027A">
      <w:pPr>
        <w:pStyle w:val="Uvuenotijeloteksta"/>
        <w:ind w:firstLine="707" w:right="-2" w:left="0"/>
        <w:rPr>
          <w:b w:val="false"/>
          <w:szCs w:val="24"/>
        </w:rPr>
      </w:pPr>
      <w:r w:rsidRPr="00562D10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A09D1" w:rsidP="009726DE" w:rsidR="00EA09D1" w:rsidRPr="006C027A">
      <w:pPr>
        <w:jc w:val="both"/>
        <w:rPr>
          <w:szCs w:val="24"/>
          <w:lang w:val="hr-HR"/>
        </w:rPr>
      </w:pPr>
    </w:p>
    <w:p w:rsidRDefault="009726DE" w:rsidP="009726DE" w:rsidR="009726DE" w:rsidRPr="006C027A">
      <w:pPr>
        <w:pStyle w:val="Uvuenotijeloteksta"/>
        <w:ind w:firstLine="0" w:left="0"/>
        <w:jc w:val="center"/>
        <w:rPr>
          <w:b w:val="false"/>
          <w:szCs w:val="24"/>
        </w:rPr>
      </w:pPr>
      <w:r w:rsidRPr="006C027A">
        <w:rPr>
          <w:b w:val="false"/>
          <w:szCs w:val="24"/>
        </w:rPr>
        <w:lastRenderedPageBreak/>
        <w:t>Obrazloženje</w:t>
      </w:r>
    </w:p>
    <w:p w:rsidRDefault="009726DE" w:rsidP="009726DE" w:rsidR="009726DE" w:rsidRPr="006C027A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6C027A">
      <w:pPr>
        <w:pStyle w:val="Uvuenotijeloteksta"/>
        <w:ind w:firstLine="0" w:left="0"/>
        <w:rPr>
          <w:b w:val="false"/>
          <w:szCs w:val="24"/>
        </w:rPr>
      </w:pPr>
      <w:r w:rsidRPr="006C027A">
        <w:rPr>
          <w:b w:val="false"/>
          <w:szCs w:val="24"/>
        </w:rPr>
        <w:tab/>
        <w:t>Na ispitnom ročištu koje je održano</w:t>
      </w:r>
      <w:r w:rsidR="003076C6" w:rsidRPr="006C027A">
        <w:rPr>
          <w:b w:val="false"/>
          <w:szCs w:val="24"/>
        </w:rPr>
        <w:t xml:space="preserve"> </w:t>
      </w:r>
      <w:r w:rsidR="00214FF1">
        <w:rPr>
          <w:b w:val="false"/>
          <w:szCs w:val="24"/>
        </w:rPr>
        <w:t>22. ožujka 2016.</w:t>
      </w:r>
      <w:r w:rsidRPr="006C027A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6C027A">
      <w:pPr>
        <w:pStyle w:val="Uvuenotijeloteksta"/>
        <w:ind w:firstLine="720" w:left="0"/>
        <w:rPr>
          <w:b w:val="false"/>
          <w:szCs w:val="24"/>
        </w:rPr>
      </w:pPr>
      <w:r w:rsidRPr="006C027A">
        <w:rPr>
          <w:b w:val="false"/>
          <w:szCs w:val="24"/>
        </w:rPr>
        <w:t xml:space="preserve">Tražbine navedene </w:t>
      </w:r>
      <w:r w:rsidR="00E31E37" w:rsidRPr="006C027A">
        <w:rPr>
          <w:b w:val="false"/>
          <w:szCs w:val="24"/>
        </w:rPr>
        <w:t>u točki I. izreke rješenja</w:t>
      </w:r>
      <w:r w:rsidRPr="006C027A">
        <w:rPr>
          <w:b w:val="false"/>
          <w:szCs w:val="24"/>
        </w:rPr>
        <w:t xml:space="preserve"> priznao je stečajni upravitelj, a nazočni stečajni vjerovnici nisu osporili pa</w:t>
      </w:r>
      <w:r w:rsidR="003076C6" w:rsidRPr="006C027A">
        <w:rPr>
          <w:b w:val="false"/>
          <w:szCs w:val="24"/>
        </w:rPr>
        <w:t xml:space="preserve"> se stoga iste smatraju utvrđenima</w:t>
      </w:r>
      <w:r w:rsidRPr="006C027A">
        <w:rPr>
          <w:b w:val="false"/>
          <w:szCs w:val="24"/>
        </w:rPr>
        <w:t xml:space="preserve">, sukladno odredbi čl. 177 Stečajnog zakona. </w:t>
      </w:r>
    </w:p>
    <w:p w:rsidRDefault="00E31E37" w:rsidP="003076C6" w:rsidR="00E31E37" w:rsidRPr="006C027A">
      <w:pPr>
        <w:pStyle w:val="Uvuenotijeloteksta"/>
        <w:ind w:firstLine="720" w:left="0"/>
        <w:rPr>
          <w:b w:val="false"/>
          <w:szCs w:val="24"/>
        </w:rPr>
      </w:pPr>
      <w:r w:rsidRPr="006C027A">
        <w:rPr>
          <w:b w:val="false"/>
          <w:szCs w:val="24"/>
        </w:rPr>
        <w:t>Tražbine navedene u točki II. izreke rješenja stečajni upravitelj osporio je djelomično.</w:t>
      </w:r>
    </w:p>
    <w:p w:rsidRDefault="00E31E37" w:rsidP="003076C6" w:rsidR="00E31E37">
      <w:pPr>
        <w:pStyle w:val="Uvuenotijeloteksta"/>
        <w:ind w:firstLine="720" w:left="0"/>
        <w:rPr>
          <w:b w:val="false"/>
          <w:szCs w:val="24"/>
        </w:rPr>
      </w:pPr>
      <w:r w:rsidRPr="00562D10">
        <w:rPr>
          <w:b w:val="false"/>
          <w:szCs w:val="24"/>
        </w:rPr>
        <w:t>Tražbine navedene u točki III. izreke rješenja stečajni upravitelj ospor</w:t>
      </w:r>
      <w:r w:rsidR="00562D10" w:rsidRPr="00562D10">
        <w:rPr>
          <w:b w:val="false"/>
          <w:szCs w:val="24"/>
        </w:rPr>
        <w:t>io je u cijelosti. Razlozi ospor</w:t>
      </w:r>
      <w:r w:rsidRPr="00562D10">
        <w:rPr>
          <w:b w:val="false"/>
          <w:szCs w:val="24"/>
        </w:rPr>
        <w:t>avanja su raspravljani, ali osporavanje nije otklonjeno.</w:t>
      </w:r>
    </w:p>
    <w:p w:rsidRDefault="00363B1F" w:rsidP="003076C6" w:rsidR="00363B1F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Osporena je  tražbina vjerovnika Croatia osiguranje d. d., Zagreb, koji je za svoju tražbinu vodio postupak kod ovog suda pod brojem P-5174/11 u kojem je dana 25. studenog 2013. donijeta odluka kojom se odbija tužbeni zahtjev.</w:t>
      </w:r>
    </w:p>
    <w:p w:rsidRDefault="00363B1F" w:rsidP="003076C6" w:rsidR="00363B1F" w:rsidRPr="006C027A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Predmet je u žalbenom postupku po žalbi tužitelja, ovdje vjerovnika. Stoga je upućen vjerovnik na nastavljanje postupka radi utvrđenja osnovanosti osporene tražbine.</w:t>
      </w:r>
    </w:p>
    <w:p w:rsidRDefault="009726DE" w:rsidP="009726DE" w:rsidR="009726DE" w:rsidRPr="006C027A">
      <w:pPr>
        <w:pStyle w:val="Uvuenotijeloteksta"/>
        <w:ind w:firstLine="0" w:left="0"/>
        <w:rPr>
          <w:b w:val="false"/>
          <w:szCs w:val="24"/>
        </w:rPr>
      </w:pPr>
      <w:r w:rsidRPr="006C027A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E31E37" w:rsidP="00E31E37" w:rsidR="00E31E37" w:rsidRPr="006C027A">
      <w:pPr>
        <w:pStyle w:val="Uvuenotijeloteksta"/>
        <w:ind w:firstLine="707" w:right="-1" w:left="0"/>
        <w:rPr>
          <w:b w:val="false"/>
          <w:szCs w:val="24"/>
        </w:rPr>
      </w:pPr>
      <w:r w:rsidRPr="006C027A">
        <w:rPr>
          <w:b w:val="false"/>
          <w:szCs w:val="24"/>
        </w:rPr>
        <w:t>Vjerovnici kojima su tražbine osporene temeljem odredbe članka 177 st. 3 i članka 178 st. 1 Stečajnog zakona upućeni su da radi utvrđivanja osnovanosti osporene tražbine pokrenu odnosno nastave parnice u tijeku, radi utvrđenja osnovanosti osporene tražbine.</w:t>
      </w:r>
    </w:p>
    <w:p w:rsidRDefault="00E31E37" w:rsidP="00E31E37" w:rsidR="00E31E37" w:rsidRPr="006C027A">
      <w:pPr>
        <w:pStyle w:val="Uvuenotijeloteksta"/>
        <w:ind w:firstLine="720" w:left="0"/>
        <w:rPr>
          <w:b w:val="false"/>
          <w:szCs w:val="24"/>
        </w:rPr>
      </w:pPr>
      <w:r w:rsidRPr="006C027A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9726DE" w:rsidP="009726DE" w:rsidR="009726DE" w:rsidRPr="006C027A">
      <w:pPr>
        <w:jc w:val="center"/>
        <w:rPr>
          <w:szCs w:val="24"/>
          <w:lang w:val="hr-HR"/>
        </w:rPr>
      </w:pPr>
      <w:r w:rsidRPr="006C027A">
        <w:rPr>
          <w:szCs w:val="24"/>
          <w:lang w:val="hr-HR"/>
        </w:rPr>
        <w:t>Zagreb,</w:t>
      </w:r>
      <w:r w:rsidR="00E31E37" w:rsidRPr="006C027A">
        <w:rPr>
          <w:szCs w:val="24"/>
          <w:lang w:val="hr-HR"/>
        </w:rPr>
        <w:t xml:space="preserve"> </w:t>
      </w:r>
      <w:r w:rsidR="00214FF1">
        <w:rPr>
          <w:szCs w:val="24"/>
          <w:lang w:val="hr-HR"/>
        </w:rPr>
        <w:t>22. ožujak 2016.</w:t>
      </w:r>
    </w:p>
    <w:p w:rsidRDefault="009726DE" w:rsidP="009726DE" w:rsidR="009726DE" w:rsidRPr="006C027A">
      <w:pPr>
        <w:jc w:val="both"/>
        <w:rPr>
          <w:szCs w:val="24"/>
          <w:lang w:val="hr-HR"/>
        </w:rPr>
      </w:pP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pl-PL"/>
        </w:rPr>
        <w:t>SUDAC</w:t>
      </w:r>
      <w:r w:rsidRPr="006C027A">
        <w:rPr>
          <w:szCs w:val="24"/>
          <w:lang w:val="hr-HR"/>
        </w:rPr>
        <w:t>:</w:t>
      </w:r>
    </w:p>
    <w:p w:rsidRDefault="009726DE" w:rsidP="009726DE" w:rsidR="009726DE" w:rsidRPr="006C027A">
      <w:pPr>
        <w:jc w:val="both"/>
        <w:rPr>
          <w:szCs w:val="24"/>
          <w:lang w:val="pl-PL"/>
        </w:rPr>
      </w:pP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hr-HR"/>
        </w:rPr>
        <w:tab/>
      </w:r>
      <w:r w:rsidRPr="006C027A">
        <w:rPr>
          <w:szCs w:val="24"/>
          <w:lang w:val="pl-PL"/>
        </w:rPr>
        <w:t>Vesna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Malenica</w:t>
      </w:r>
      <w:r w:rsidR="00D22276">
        <w:rPr>
          <w:szCs w:val="24"/>
          <w:lang w:val="pl-PL"/>
        </w:rPr>
        <w:t xml:space="preserve"> v. r. </w:t>
      </w:r>
    </w:p>
    <w:p w:rsidRDefault="009726DE" w:rsidP="009726DE" w:rsidR="009726DE" w:rsidRPr="006C027A">
      <w:pPr>
        <w:jc w:val="both"/>
        <w:rPr>
          <w:szCs w:val="24"/>
          <w:lang w:val="hr-HR"/>
        </w:rPr>
      </w:pPr>
    </w:p>
    <w:p w:rsidRDefault="009726DE" w:rsidP="009726DE" w:rsidR="009726DE" w:rsidRPr="00562D10">
      <w:pPr>
        <w:rPr>
          <w:szCs w:val="24"/>
          <w:lang w:val="hr-HR"/>
        </w:rPr>
      </w:pPr>
      <w:r w:rsidRPr="00562D10">
        <w:rPr>
          <w:szCs w:val="24"/>
          <w:lang w:val="pl-PL"/>
        </w:rPr>
        <w:t>POUKA</w:t>
      </w:r>
      <w:r w:rsidRPr="00562D10">
        <w:rPr>
          <w:szCs w:val="24"/>
          <w:lang w:val="hr-HR"/>
        </w:rPr>
        <w:t xml:space="preserve"> </w:t>
      </w:r>
      <w:r w:rsidRPr="00562D10">
        <w:rPr>
          <w:szCs w:val="24"/>
          <w:lang w:val="pl-PL"/>
        </w:rPr>
        <w:t>O</w:t>
      </w:r>
      <w:r w:rsidRPr="00562D10">
        <w:rPr>
          <w:szCs w:val="24"/>
          <w:lang w:val="hr-HR"/>
        </w:rPr>
        <w:t xml:space="preserve"> </w:t>
      </w:r>
      <w:r w:rsidRPr="00562D10">
        <w:rPr>
          <w:szCs w:val="24"/>
          <w:lang w:val="pl-PL"/>
        </w:rPr>
        <w:t>PRAVNOM</w:t>
      </w:r>
      <w:r w:rsidRPr="00562D10">
        <w:rPr>
          <w:szCs w:val="24"/>
          <w:lang w:val="hr-HR"/>
        </w:rPr>
        <w:t xml:space="preserve"> </w:t>
      </w:r>
      <w:r w:rsidRPr="00562D10">
        <w:rPr>
          <w:szCs w:val="24"/>
          <w:lang w:val="pl-PL"/>
        </w:rPr>
        <w:t>LIJEKU</w:t>
      </w:r>
      <w:r w:rsidRPr="00562D10">
        <w:rPr>
          <w:szCs w:val="24"/>
          <w:lang w:val="hr-HR"/>
        </w:rPr>
        <w:t>:</w:t>
      </w:r>
    </w:p>
    <w:p w:rsidRDefault="009726DE" w:rsidP="009726DE" w:rsidR="009726DE" w:rsidRPr="006C027A">
      <w:pPr>
        <w:pStyle w:val="Tijeloteksta-uvlaka3"/>
        <w:rPr>
          <w:szCs w:val="24"/>
          <w:lang w:val="hr-HR"/>
        </w:rPr>
      </w:pPr>
      <w:r w:rsidRPr="006C027A">
        <w:rPr>
          <w:szCs w:val="24"/>
          <w:lang w:val="pl-PL"/>
        </w:rPr>
        <w:t>Protiv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ovog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rje</w:t>
      </w:r>
      <w:r w:rsidRPr="006C027A">
        <w:rPr>
          <w:szCs w:val="24"/>
          <w:lang w:val="hr-HR"/>
        </w:rPr>
        <w:t>š</w:t>
      </w:r>
      <w:r w:rsidRPr="006C027A">
        <w:rPr>
          <w:szCs w:val="24"/>
          <w:lang w:val="pl-PL"/>
        </w:rPr>
        <w:t>enja</w:t>
      </w:r>
      <w:r w:rsidRPr="006C027A">
        <w:rPr>
          <w:szCs w:val="24"/>
          <w:lang w:val="hr-HR"/>
        </w:rPr>
        <w:t xml:space="preserve">, </w:t>
      </w:r>
      <w:r w:rsidRPr="006C027A">
        <w:rPr>
          <w:szCs w:val="24"/>
          <w:lang w:val="pl-PL"/>
        </w:rPr>
        <w:t>nezadovoljna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stranka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mo</w:t>
      </w:r>
      <w:r w:rsidRPr="006C027A">
        <w:rPr>
          <w:szCs w:val="24"/>
          <w:lang w:val="hr-HR"/>
        </w:rPr>
        <w:t>ž</w:t>
      </w:r>
      <w:r w:rsidRPr="006C027A">
        <w:rPr>
          <w:szCs w:val="24"/>
          <w:lang w:val="pl-PL"/>
        </w:rPr>
        <w:t>e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ulo</w:t>
      </w:r>
      <w:r w:rsidRPr="006C027A">
        <w:rPr>
          <w:szCs w:val="24"/>
          <w:lang w:val="hr-HR"/>
        </w:rPr>
        <w:t>ž</w:t>
      </w:r>
      <w:r w:rsidRPr="006C027A">
        <w:rPr>
          <w:szCs w:val="24"/>
          <w:lang w:val="pl-PL"/>
        </w:rPr>
        <w:t>iti</w:t>
      </w:r>
      <w:r w:rsidRPr="006C027A">
        <w:rPr>
          <w:szCs w:val="24"/>
          <w:lang w:val="hr-HR"/>
        </w:rPr>
        <w:t xml:space="preserve"> ž</w:t>
      </w:r>
      <w:r w:rsidRPr="006C027A">
        <w:rPr>
          <w:szCs w:val="24"/>
          <w:lang w:val="pl-PL"/>
        </w:rPr>
        <w:t>albu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Visokom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trgova</w:t>
      </w:r>
      <w:r w:rsidRPr="006C027A">
        <w:rPr>
          <w:szCs w:val="24"/>
          <w:lang w:val="hr-HR"/>
        </w:rPr>
        <w:t>č</w:t>
      </w:r>
      <w:r w:rsidRPr="006C027A">
        <w:rPr>
          <w:szCs w:val="24"/>
          <w:lang w:val="pl-PL"/>
        </w:rPr>
        <w:t>kom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sudu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Republike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Hrvatske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u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roku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od</w:t>
      </w:r>
      <w:r w:rsidRPr="006C027A">
        <w:rPr>
          <w:szCs w:val="24"/>
          <w:lang w:val="hr-HR"/>
        </w:rPr>
        <w:t xml:space="preserve"> 8 </w:t>
      </w:r>
      <w:r w:rsidRPr="006C027A">
        <w:rPr>
          <w:szCs w:val="24"/>
          <w:lang w:val="pl-PL"/>
        </w:rPr>
        <w:t>dana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po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primitku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rje</w:t>
      </w:r>
      <w:r w:rsidRPr="006C027A">
        <w:rPr>
          <w:szCs w:val="24"/>
          <w:lang w:val="hr-HR"/>
        </w:rPr>
        <w:t>š</w:t>
      </w:r>
      <w:r w:rsidRPr="006C027A">
        <w:rPr>
          <w:szCs w:val="24"/>
          <w:lang w:val="pl-PL"/>
        </w:rPr>
        <w:t>enja</w:t>
      </w:r>
      <w:r w:rsidRPr="006C027A">
        <w:rPr>
          <w:szCs w:val="24"/>
          <w:lang w:val="hr-HR"/>
        </w:rPr>
        <w:t xml:space="preserve">, </w:t>
      </w:r>
      <w:r w:rsidRPr="006C027A">
        <w:rPr>
          <w:szCs w:val="24"/>
          <w:lang w:val="pl-PL"/>
        </w:rPr>
        <w:t>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ula</w:t>
      </w:r>
      <w:r w:rsidRPr="006C027A">
        <w:rPr>
          <w:szCs w:val="24"/>
          <w:lang w:val="hr-HR"/>
        </w:rPr>
        <w:t>ž</w:t>
      </w:r>
      <w:r w:rsidRPr="006C027A">
        <w:rPr>
          <w:szCs w:val="24"/>
          <w:lang w:val="pl-PL"/>
        </w:rPr>
        <w:t>e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se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putem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ovog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Suda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u</w:t>
      </w:r>
      <w:r w:rsidRPr="006C027A">
        <w:rPr>
          <w:szCs w:val="24"/>
          <w:lang w:val="hr-HR"/>
        </w:rPr>
        <w:t xml:space="preserve"> 2 </w:t>
      </w:r>
      <w:r w:rsidRPr="006C027A">
        <w:rPr>
          <w:szCs w:val="24"/>
          <w:lang w:val="pl-PL"/>
        </w:rPr>
        <w:t>primjerka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za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Sud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i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po</w:t>
      </w:r>
      <w:r w:rsidRPr="006C027A">
        <w:rPr>
          <w:szCs w:val="24"/>
          <w:lang w:val="hr-HR"/>
        </w:rPr>
        <w:t xml:space="preserve"> 1 </w:t>
      </w:r>
      <w:r w:rsidRPr="006C027A">
        <w:rPr>
          <w:szCs w:val="24"/>
          <w:lang w:val="pl-PL"/>
        </w:rPr>
        <w:t>za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svaku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protivnu</w:t>
      </w:r>
      <w:r w:rsidRPr="006C027A">
        <w:rPr>
          <w:szCs w:val="24"/>
          <w:lang w:val="hr-HR"/>
        </w:rPr>
        <w:t xml:space="preserve"> </w:t>
      </w:r>
      <w:r w:rsidRPr="006C027A">
        <w:rPr>
          <w:szCs w:val="24"/>
          <w:lang w:val="pl-PL"/>
        </w:rPr>
        <w:t>stranku</w:t>
      </w:r>
      <w:r w:rsidRPr="006C027A">
        <w:rPr>
          <w:szCs w:val="24"/>
          <w:lang w:val="hr-HR"/>
        </w:rPr>
        <w:t>.</w:t>
      </w:r>
    </w:p>
    <w:p w:rsidRDefault="009726DE" w:rsidP="009726DE" w:rsidR="009726DE" w:rsidRPr="006C027A">
      <w:pPr>
        <w:jc w:val="both"/>
        <w:rPr>
          <w:szCs w:val="24"/>
          <w:lang w:val="hr-HR"/>
        </w:rPr>
      </w:pPr>
    </w:p>
    <w:p w:rsidRDefault="00D22276" w:rsidP="00AB7A2F" w:rsidR="00D2227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22276" w:rsidP="00995CE9" w:rsidR="00D2227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31E37" w:rsidP="009726DE" w:rsidR="00E31E37" w:rsidRPr="006C027A">
      <w:pPr>
        <w:jc w:val="both"/>
        <w:rPr>
          <w:szCs w:val="24"/>
          <w:lang w:val="sv-SE"/>
        </w:rPr>
      </w:pPr>
    </w:p>
    <w:p w:rsidRDefault="009726DE" w:rsidP="009726DE" w:rsidR="009726DE" w:rsidRPr="006C027A">
      <w:pPr>
        <w:rPr>
          <w:szCs w:val="24"/>
        </w:rPr>
      </w:pPr>
    </w:p>
    <w:p w:rsidRDefault="00B21DF3" w:rsidP="009726DE" w:rsidR="00B21DF3" w:rsidRPr="006C027A">
      <w:pPr>
        <w:rPr>
          <w:szCs w:val="24"/>
        </w:rPr>
      </w:pPr>
    </w:p>
    <w:sectPr w:rsidSect="00CD5FD8" w:rsidR="00B21DF3" w:rsidRPr="006C027A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117" w:rsidR="00CF5117">
      <w:r>
        <w:separator/>
      </w:r>
    </w:p>
  </w:endnote>
  <w:endnote w:id="0" w:type="continuationSeparator">
    <w:p w:rsidRDefault="00CF5117" w:rsidR="00CF5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117" w:rsidR="00CF5117">
      <w:r>
        <w:separator/>
      </w:r>
    </w:p>
  </w:footnote>
  <w:footnote w:id="0" w:type="continuationSeparator">
    <w:p w:rsidRDefault="00CF5117" w:rsidR="00CF51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117" w:rsidP="003076C6" w:rsidR="00CF511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5117" w:rsidP="003076C6" w:rsidR="00CF511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117" w:rsidP="003076C6" w:rsidR="00CF5117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6F3922">
      <w:rPr>
        <w:rStyle w:val="Brojstranice"/>
        <w:rFonts w:hAnsi="Verdana" w:ascii="Verdana"/>
        <w:noProof/>
        <w:sz w:val="20"/>
      </w:rPr>
      <w:t>17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CF5117" w:rsidP="003076C6" w:rsidR="00CF5117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St-432/15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5F55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14FF1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6927"/>
    <w:rsid w:val="003076C6"/>
    <w:rsid w:val="00334011"/>
    <w:rsid w:val="00340503"/>
    <w:rsid w:val="00341E6D"/>
    <w:rsid w:val="00363803"/>
    <w:rsid w:val="00363B1F"/>
    <w:rsid w:val="00382318"/>
    <w:rsid w:val="003A6637"/>
    <w:rsid w:val="003B3A4D"/>
    <w:rsid w:val="003F4FD8"/>
    <w:rsid w:val="00416BCE"/>
    <w:rsid w:val="0042370D"/>
    <w:rsid w:val="00440C7A"/>
    <w:rsid w:val="0045608B"/>
    <w:rsid w:val="00456383"/>
    <w:rsid w:val="00485DC9"/>
    <w:rsid w:val="004A23F9"/>
    <w:rsid w:val="004A6806"/>
    <w:rsid w:val="004A69A6"/>
    <w:rsid w:val="004A6B3D"/>
    <w:rsid w:val="004B3DC1"/>
    <w:rsid w:val="004B4276"/>
    <w:rsid w:val="004B44B4"/>
    <w:rsid w:val="004E1F0D"/>
    <w:rsid w:val="004F7110"/>
    <w:rsid w:val="005046D3"/>
    <w:rsid w:val="0051318E"/>
    <w:rsid w:val="00534B14"/>
    <w:rsid w:val="00561E98"/>
    <w:rsid w:val="00562D10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55D0"/>
    <w:rsid w:val="006375A5"/>
    <w:rsid w:val="006571B9"/>
    <w:rsid w:val="006674E7"/>
    <w:rsid w:val="0068647D"/>
    <w:rsid w:val="006919ED"/>
    <w:rsid w:val="006A22B9"/>
    <w:rsid w:val="006B2571"/>
    <w:rsid w:val="006B2B3B"/>
    <w:rsid w:val="006C027A"/>
    <w:rsid w:val="006D67AE"/>
    <w:rsid w:val="006E3623"/>
    <w:rsid w:val="006E6B18"/>
    <w:rsid w:val="006E6FE2"/>
    <w:rsid w:val="006F3922"/>
    <w:rsid w:val="007165FC"/>
    <w:rsid w:val="00722056"/>
    <w:rsid w:val="00722E94"/>
    <w:rsid w:val="0073573D"/>
    <w:rsid w:val="007843A0"/>
    <w:rsid w:val="00793541"/>
    <w:rsid w:val="00794B24"/>
    <w:rsid w:val="007A1735"/>
    <w:rsid w:val="007B0C82"/>
    <w:rsid w:val="007B0D7C"/>
    <w:rsid w:val="007B7FF8"/>
    <w:rsid w:val="007C0FB5"/>
    <w:rsid w:val="007C6801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02491"/>
    <w:rsid w:val="00910EFF"/>
    <w:rsid w:val="00955135"/>
    <w:rsid w:val="00971811"/>
    <w:rsid w:val="009726DE"/>
    <w:rsid w:val="009823B3"/>
    <w:rsid w:val="009A67C1"/>
    <w:rsid w:val="009C012D"/>
    <w:rsid w:val="009D5181"/>
    <w:rsid w:val="009E1CF6"/>
    <w:rsid w:val="00A07CDE"/>
    <w:rsid w:val="00A23808"/>
    <w:rsid w:val="00A24AA7"/>
    <w:rsid w:val="00A404AE"/>
    <w:rsid w:val="00A7185C"/>
    <w:rsid w:val="00A764AD"/>
    <w:rsid w:val="00A90086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9562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CF5117"/>
    <w:rsid w:val="00D017CA"/>
    <w:rsid w:val="00D11308"/>
    <w:rsid w:val="00D165E1"/>
    <w:rsid w:val="00D22276"/>
    <w:rsid w:val="00D22D74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141C"/>
    <w:rsid w:val="00E97EF0"/>
    <w:rsid w:val="00E97FB1"/>
    <w:rsid w:val="00EA09D1"/>
    <w:rsid w:val="00EA5548"/>
    <w:rsid w:val="00ED6243"/>
    <w:rsid w:val="00ED71B3"/>
    <w:rsid w:val="00EE67D6"/>
    <w:rsid w:val="00EF5064"/>
    <w:rsid w:val="00EF5D66"/>
    <w:rsid w:val="00F04F1F"/>
    <w:rsid w:val="00F176DF"/>
    <w:rsid w:val="00F259A5"/>
    <w:rsid w:val="00F2749C"/>
    <w:rsid w:val="00F2750D"/>
    <w:rsid w:val="00F60A5D"/>
    <w:rsid w:val="00F936ED"/>
    <w:rsid w:val="00F96381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A17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1735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A24AA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2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2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2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2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A17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1735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A24AA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2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2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2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2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24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56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KOM.-ING. d.o.o.</izvorni_sadrzaj>
    <derivirana_varijabla naziv="DomainObject.Predmet.ProtustrankaFormated_1">  KOM.-ING. d.o.o.</derivirana_varijabla>
  </DomainObject.Predmet.ProtustrankaFormated>
  <DomainObject.Predmet.ProtustrankaFormatedOIB>
    <izvorni_sadrzaj>  KOM.-ING. d.o.o., OIB 09601780516</izvorni_sadrzaj>
    <derivirana_varijabla naziv="DomainObject.Predmet.ProtustrankaFormatedOIB_1">  KOM.-ING. d.o.o., OIB 09601780516</derivirana_varijabla>
  </DomainObject.Predmet.ProtustrankaFormatedOIB>
  <DomainObject.Predmet.ProtustrankaFormatedWithAdress>
    <izvorni_sadrzaj> KOM.-ING. d.o.o., Ledinska ulica 35, 10255 Donji Stupnik</izvorni_sadrzaj>
    <derivirana_varijabla naziv="DomainObject.Predmet.ProtustrankaFormatedWithAdress_1"> KOM.-ING. d.o.o., Ledinska ulica 35, 10255 Donji Stupnik</derivirana_varijabla>
  </DomainObject.Predmet.ProtustrankaFormatedWithAdress>
  <DomainObject.Predmet.ProtustrankaFormatedWithAdressOIB>
    <izvorni_sadrzaj> KOM.-ING. d.o.o., OIB 09601780516, Ledinska ulica 35, 10255 Donji Stupnik</izvorni_sadrzaj>
    <derivirana_varijabla naziv="DomainObject.Predmet.ProtustrankaFormatedWithAdressOIB_1"> KOM.-ING. d.o.o., OIB 09601780516, Ledinska ulica 35, 10255 Donji Stupnik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KOM.-ING. d.o.o.</item>
    </izvorni_sadrzaj>
    <derivirana_varijabla naziv="DomainObject.Predmet.ProtuStrankaListFormated_1">
      <item>KOM.-ING. d.o.o.</item>
    </derivirana_varijabla>
  </DomainObject.Predmet.ProtuStrankaListFormated>
  <DomainObject.Predmet.ProtuStrankaListFormatedOIB>
    <izvorni_sadrzaj>
      <item>KOM.-ING. d.o.o., OIB 09601780516</item>
    </izvorni_sadrzaj>
    <derivirana_varijabla naziv="DomainObject.Predmet.ProtuStrankaListFormatedOIB_1">
      <item>KOM.-ING. d.o.o., OIB 09601780516</item>
    </derivirana_varijabla>
  </DomainObject.Predmet.ProtuStrankaListFormatedOIB>
  <DomainObject.Predmet.ProtuStrankaListFormatedWithAdress>
    <izvorni_sadrzaj>
      <item>KOM.-ING. d.o.o., Ledinska ulica 35, 10255 Donji Stupnik</item>
    </izvorni_sadrzaj>
    <derivirana_varijabla naziv="DomainObject.Predmet.ProtuStrankaListFormatedWithAdress_1">
      <item>KOM.-ING. d.o.o., Ledinska ulica 35, 10255 Donji Stupnik</item>
    </derivirana_varijabla>
  </DomainObject.Predmet.ProtuStrankaListFormatedWithAdress>
  <DomainObject.Predmet.ProtuStrankaListFormatedWithAdressOIB>
    <izvorni_sadrzaj>
      <item>KOM.-ING. d.o.o., OIB 09601780516, Ledinska ulica 35, 10255 Donji Stupnik</item>
    </izvorni_sadrzaj>
    <derivirana_varijabla naziv="DomainObject.Predmet.ProtuStrankaListFormatedWithAdressOIB_1">
      <item>KOM.-ING. d.o.o., OIB 09601780516, Ledinska ulica 35, 10255 Donji Stupnik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</izvorni_sadrzaj>
    <derivirana_varijabla naziv="DomainObject.Predmet.OstaliListFormated_1">
      <item>Boris Kordić</item>
      <item>Marija Vujčić Turkulin</item>
    </derivirana_varijabla>
  </DomainObject.Predmet.OstaliListFormated>
  <DomainObject.Predmet.OstaliListFormatedOIB>
    <izvorni_sadrzaj>
      <item>Boris Kordić, OIB 23078776618</item>
      <item>Marija Vujčić Turkulin, OIB 22593287559</item>
    </izvorni_sadrzaj>
    <derivirana_varijabla naziv="DomainObject.Predmet.OstaliListFormatedOIB_1">
      <item>Boris Kordić, OIB 23078776618</item>
      <item>Marija Vujčić Turkulin, OIB 22593287559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</izvorni_sadrzaj>
    <derivirana_varijabla naziv="DomainObject.Predmet.OstaliListFormatedWithAdress_1">
      <item>Boris Kordić, Dvorničićeva 20, 10000 Zagreb</item>
      <item>Marija Vujčić Turkulin, Vrtlarska 3,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</derivirana_varijabla>
  </DomainObject.Predmet.OstaliListFormatedWithAdressOIB>
  <DomainObject.Predmet.OstaliListNazivFormated>
    <izvorni_sadrzaj>
      <item>Boris Kordić</item>
      <item>Marija Vujčić Turkulin</item>
    </izvorni_sadrzaj>
    <derivirana_varijabla naziv="DomainObject.Predmet.OstaliListNazivFormated_1">
      <item>Boris Kordić</item>
      <item>Marija Vujčić Turkulin</item>
    </derivirana_varijabla>
  </DomainObject.Predmet.OstaliListNazivFormated>
  <DomainObject.Predmet.OstaliListNazivFormatedOIB>
    <izvorni_sadrzaj>
      <item>Boris Kordić, OIB 23078776618</item>
      <item>Marija Vujčić Turkulin, OIB 22593287559</item>
    </izvorni_sadrzaj>
    <derivirana_varijabla naziv="DomainObject.Predmet.OstaliListNazivFormatedOIB_1">
      <item>Boris Kordić, OIB 23078776618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</izvorni_sadrzaj>
    <derivirana_varijabla naziv="DomainObject.Predmet.SudioniciListNaziv_1">
      <item>FINA Zagreb</item>
      <item>KOM.-ING. d.o.o.</item>
      <item>Boris Kordić</item>
      <item>Marija Vujčić Turkulin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</izvorni_sadrzaj>
    <derivirana_varijabla naziv="DomainObject.Predmet.SudioniciListNazivOIB_1">
      <item>, OIB 85821130368</item>
      <item>, OIB 09601780516</item>
      <item>, OIB 23078776618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17</properties:Pages>
  <properties:Words>2918</properties:Words>
  <properties:Characters>16135</properties:Characters>
  <properties:Lines>2868</properties:Lines>
  <properties:Paragraphs>1145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19087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2016-03-30T13:47:00Z</dcterms:created>
  <dc:creator>Tatjana Kušec</dc:creator>
  <cp:lastModifiedBy>Kristina Švajger</cp:lastModifiedBy>
  <cp:lastPrinted>2016-04-08T08:00:00Z</cp:lastPrinted>
  <dcterms:modified xmlns:xsi="http://www.w3.org/2001/XMLSchema-instance" xsi:type="dcterms:W3CDTF">2016-04-08T08:01:00Z</dcterms:modified>
  <cp:revision>27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