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7390" w14:paraId="1517390" w:rsidRDefault="00AE05AA" w:rsidP="005E75AB" w:rsidR="00AE05AA" w:rsidRPr="001B360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1B360F">
        <w:rPr>
          <w:rFonts w:eastAsia="Calibri"/>
          <w:szCs w:val="24"/>
          <w:lang w:eastAsia="en-US" w:val="hr-HR"/>
        </w:rPr>
        <w:tab/>
      </w:r>
      <w:r w:rsidR="005E75AB" w:rsidRPr="001B360F">
        <w:rPr>
          <w:rFonts w:eastAsia="Calibri"/>
          <w:szCs w:val="24"/>
          <w:lang w:eastAsia="en-US" w:val="hr-HR"/>
        </w:rPr>
        <w:t xml:space="preserve">          </w:t>
      </w:r>
      <w:r w:rsidRPr="001B360F">
        <w:rPr>
          <w:bCs/>
          <w:szCs w:val="24"/>
          <w:lang w:val="hr-HR"/>
        </w:rPr>
        <w:t xml:space="preserve">   </w:t>
      </w:r>
      <w:r w:rsidRPr="001B360F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1B360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B360F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1B360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B360F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1B360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B360F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1B360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B360F">
        <w:rPr>
          <w:rFonts w:eastAsia="Calibri"/>
          <w:szCs w:val="24"/>
          <w:lang w:eastAsia="en-US" w:val="hr-HR"/>
        </w:rPr>
        <w:t xml:space="preserve">     </w:t>
      </w:r>
      <w:r w:rsidR="00347782" w:rsidRPr="001B360F">
        <w:rPr>
          <w:rFonts w:eastAsia="Calibri"/>
          <w:szCs w:val="24"/>
          <w:lang w:eastAsia="en-US" w:val="hr-HR"/>
        </w:rPr>
        <w:t xml:space="preserve"> </w:t>
      </w:r>
      <w:r w:rsidRPr="001B360F">
        <w:rPr>
          <w:rFonts w:eastAsia="Calibri"/>
          <w:szCs w:val="24"/>
          <w:lang w:eastAsia="en-US" w:val="hr-HR"/>
        </w:rPr>
        <w:t xml:space="preserve">  Rijeka, Zadarska 1-3 </w:t>
      </w:r>
    </w:p>
    <w:p w:rsidRDefault="009B64A3" w:rsidP="00AE05AA" w:rsidR="009B64A3" w:rsidRPr="001B360F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1B360F">
      <w:pPr>
        <w:jc w:val="both"/>
        <w:rPr>
          <w:bCs/>
          <w:szCs w:val="24"/>
          <w:lang w:val="hr-HR"/>
        </w:rPr>
      </w:pPr>
    </w:p>
    <w:p w:rsidRDefault="00AE05AA" w:rsidP="00AC2274" w:rsidR="0038631F" w:rsidRPr="001B360F">
      <w:pPr>
        <w:ind w:firstLine="720"/>
        <w:jc w:val="both"/>
        <w:rPr>
          <w:szCs w:val="24"/>
          <w:lang w:val="hr-HR"/>
        </w:rPr>
      </w:pPr>
      <w:r w:rsidRPr="001B360F">
        <w:rPr>
          <w:szCs w:val="24"/>
          <w:lang w:val="hr-HR"/>
        </w:rPr>
        <w:t xml:space="preserve">Trgovački sud u Rijeci, po </w:t>
      </w:r>
      <w:r w:rsidR="005E75AB" w:rsidRPr="001B360F">
        <w:rPr>
          <w:szCs w:val="24"/>
          <w:lang w:val="hr-HR"/>
        </w:rPr>
        <w:t xml:space="preserve">sucu </w:t>
      </w:r>
      <w:r w:rsidRPr="001B360F">
        <w:rPr>
          <w:szCs w:val="24"/>
          <w:lang w:val="hr-HR"/>
        </w:rPr>
        <w:t>Liljani Ugrin, kao s</w:t>
      </w:r>
      <w:r w:rsidR="005E75AB" w:rsidRPr="001B360F">
        <w:rPr>
          <w:szCs w:val="24"/>
          <w:lang w:val="hr-HR"/>
        </w:rPr>
        <w:t xml:space="preserve">ucu pojedincu u stečajnom predmetu, </w:t>
      </w:r>
      <w:r w:rsidRPr="001B360F">
        <w:rPr>
          <w:szCs w:val="24"/>
          <w:lang w:val="hr-HR"/>
        </w:rPr>
        <w:t xml:space="preserve">odlučujući o prijedlogu </w:t>
      </w:r>
      <w:r w:rsidR="001F22CC" w:rsidRPr="001B360F">
        <w:rPr>
          <w:szCs w:val="24"/>
          <w:lang w:val="hr-HR"/>
        </w:rPr>
        <w:t>Financijsk</w:t>
      </w:r>
      <w:r w:rsidR="003A7162" w:rsidRPr="001B360F">
        <w:rPr>
          <w:szCs w:val="24"/>
          <w:lang w:val="hr-HR"/>
        </w:rPr>
        <w:t>e</w:t>
      </w:r>
      <w:r w:rsidR="001F22CC" w:rsidRPr="001B360F">
        <w:rPr>
          <w:szCs w:val="24"/>
          <w:lang w:val="hr-HR"/>
        </w:rPr>
        <w:t xml:space="preserve"> agencij</w:t>
      </w:r>
      <w:r w:rsidR="003A7162" w:rsidRPr="001B360F">
        <w:rPr>
          <w:szCs w:val="24"/>
          <w:lang w:val="hr-HR"/>
        </w:rPr>
        <w:t>e</w:t>
      </w:r>
      <w:r w:rsidRPr="001B360F">
        <w:rPr>
          <w:szCs w:val="24"/>
          <w:lang w:val="hr-HR"/>
        </w:rPr>
        <w:t xml:space="preserve"> </w:t>
      </w:r>
      <w:r w:rsidR="001F22CC" w:rsidRPr="001B360F">
        <w:rPr>
          <w:szCs w:val="24"/>
          <w:lang w:val="hr-HR"/>
        </w:rPr>
        <w:t xml:space="preserve">za </w:t>
      </w:r>
      <w:r w:rsidRPr="001B360F">
        <w:rPr>
          <w:szCs w:val="24"/>
          <w:lang w:val="hr-HR"/>
        </w:rPr>
        <w:t>otvaranj</w:t>
      </w:r>
      <w:r w:rsidR="001F22CC" w:rsidRPr="001B360F">
        <w:rPr>
          <w:szCs w:val="24"/>
          <w:lang w:val="hr-HR"/>
        </w:rPr>
        <w:t>e</w:t>
      </w:r>
      <w:r w:rsidRPr="001B360F">
        <w:rPr>
          <w:szCs w:val="24"/>
          <w:lang w:val="hr-HR"/>
        </w:rPr>
        <w:t xml:space="preserve"> stečajnog postupka nad dužnikom </w:t>
      </w:r>
      <w:r w:rsidR="00723676" w:rsidRPr="001B360F">
        <w:rPr>
          <w:bCs/>
          <w:lang w:val="hr-HR"/>
        </w:rPr>
        <w:t>SWEET SNACK</w:t>
      </w:r>
      <w:r w:rsidR="00723676" w:rsidRPr="001B360F">
        <w:rPr>
          <w:lang w:val="hr-HR"/>
        </w:rPr>
        <w:t xml:space="preserve"> jednostavno društvo s ograničenom odgovornošću za trgovinu i usluge</w:t>
      </w:r>
      <w:r w:rsidR="000E12C6" w:rsidRPr="001B360F">
        <w:rPr>
          <w:lang w:val="hr-HR"/>
        </w:rPr>
        <w:t xml:space="preserve"> </w:t>
      </w:r>
      <w:r w:rsidR="00723676" w:rsidRPr="001B360F">
        <w:rPr>
          <w:lang w:val="hr-HR"/>
        </w:rPr>
        <w:t>Rijeka, Bulevar oslobođenja 10</w:t>
      </w:r>
      <w:r w:rsidR="000E12C6" w:rsidRPr="001B360F">
        <w:rPr>
          <w:lang w:val="hr-HR"/>
        </w:rPr>
        <w:t xml:space="preserve"> </w:t>
      </w:r>
      <w:r w:rsidR="003300C6" w:rsidRPr="001B360F">
        <w:rPr>
          <w:lang w:val="hr-HR"/>
        </w:rPr>
        <w:t xml:space="preserve">(MBS </w:t>
      </w:r>
      <w:hyperlink r:id="rId9" w:history="true">
        <w:r w:rsidR="00723676" w:rsidRPr="001B360F">
          <w:rPr>
            <w:rStyle w:val="Hiperveza"/>
            <w:color w:val="auto"/>
            <w:u w:val="none"/>
            <w:lang w:val="hr-HR"/>
          </w:rPr>
          <w:t>040351624</w:t>
        </w:r>
      </w:hyperlink>
      <w:r w:rsidR="003300C6" w:rsidRPr="001B360F">
        <w:rPr>
          <w:lang w:val="hr-HR"/>
        </w:rPr>
        <w:t xml:space="preserve"> - OIB </w:t>
      </w:r>
      <w:r w:rsidR="00723676" w:rsidRPr="001B360F">
        <w:rPr>
          <w:lang w:val="hr-HR"/>
        </w:rPr>
        <w:t>56224511765</w:t>
      </w:r>
      <w:r w:rsidR="003300C6" w:rsidRPr="001B360F">
        <w:rPr>
          <w:lang w:val="hr-HR"/>
        </w:rPr>
        <w:t>)</w:t>
      </w:r>
      <w:r w:rsidR="001B360F">
        <w:rPr>
          <w:lang w:val="hr-HR"/>
        </w:rPr>
        <w:t>,</w:t>
      </w:r>
      <w:r w:rsidR="00F67CDD" w:rsidRPr="001B360F">
        <w:rPr>
          <w:lang w:val="hr-HR"/>
        </w:rPr>
        <w:t xml:space="preserve"> </w:t>
      </w:r>
      <w:r w:rsidR="00A15F9E" w:rsidRPr="001B360F">
        <w:rPr>
          <w:bCs/>
          <w:szCs w:val="24"/>
          <w:lang w:val="hr-HR"/>
        </w:rPr>
        <w:t>dana</w:t>
      </w:r>
      <w:r w:rsidR="009F6C63" w:rsidRPr="001B360F">
        <w:rPr>
          <w:bCs/>
          <w:szCs w:val="24"/>
          <w:lang w:val="hr-HR"/>
        </w:rPr>
        <w:t xml:space="preserve"> </w:t>
      </w:r>
      <w:r w:rsidR="001B360F">
        <w:rPr>
          <w:bCs/>
          <w:szCs w:val="24"/>
          <w:lang w:val="hr-HR"/>
        </w:rPr>
        <w:t>13</w:t>
      </w:r>
      <w:r w:rsidR="009B64A3" w:rsidRPr="001B360F">
        <w:rPr>
          <w:bCs/>
          <w:szCs w:val="24"/>
          <w:lang w:val="hr-HR"/>
        </w:rPr>
        <w:t xml:space="preserve">. prosinca </w:t>
      </w:r>
      <w:r w:rsidR="002F15FE" w:rsidRPr="001B360F">
        <w:rPr>
          <w:szCs w:val="24"/>
          <w:lang w:val="hr-HR"/>
        </w:rPr>
        <w:t>2018</w:t>
      </w:r>
      <w:r w:rsidR="00A15F9E" w:rsidRPr="001B360F">
        <w:rPr>
          <w:szCs w:val="24"/>
          <w:lang w:val="hr-HR"/>
        </w:rPr>
        <w:t xml:space="preserve">. </w:t>
      </w:r>
      <w:r w:rsidR="009B64A3" w:rsidRPr="001B360F">
        <w:rPr>
          <w:szCs w:val="24"/>
          <w:lang w:val="hr-HR"/>
        </w:rPr>
        <w:t xml:space="preserve">donio je slijedeće </w:t>
      </w:r>
    </w:p>
    <w:p w:rsidRDefault="000917DE" w:rsidP="000917DE" w:rsidR="002F15FE" w:rsidRPr="001B360F">
      <w:pPr>
        <w:tabs>
          <w:tab w:pos="5088" w:val="left"/>
        </w:tabs>
        <w:rPr>
          <w:szCs w:val="24"/>
          <w:lang w:val="hr-HR"/>
        </w:rPr>
      </w:pPr>
      <w:r w:rsidRPr="001B360F">
        <w:rPr>
          <w:szCs w:val="24"/>
          <w:lang w:val="hr-HR"/>
        </w:rPr>
        <w:tab/>
      </w:r>
    </w:p>
    <w:p w:rsidRDefault="009B64A3" w:rsidP="000917DE" w:rsidR="009B64A3" w:rsidRPr="001B360F">
      <w:pPr>
        <w:tabs>
          <w:tab w:pos="5088" w:val="left"/>
        </w:tabs>
        <w:rPr>
          <w:szCs w:val="24"/>
          <w:lang w:val="hr-HR"/>
        </w:rPr>
      </w:pPr>
    </w:p>
    <w:p w:rsidRDefault="009B64A3" w:rsidP="009B64A3" w:rsidR="005F4E54" w:rsidRPr="001B360F">
      <w:pPr>
        <w:jc w:val="center"/>
        <w:rPr>
          <w:szCs w:val="24"/>
          <w:lang w:val="hr-HR"/>
        </w:rPr>
      </w:pPr>
      <w:r w:rsidRPr="001B360F">
        <w:rPr>
          <w:bCs/>
          <w:szCs w:val="24"/>
          <w:lang w:val="hr-HR"/>
        </w:rPr>
        <w:t>R J E Š E N J E</w:t>
      </w:r>
    </w:p>
    <w:p w:rsidRDefault="005B69FD" w:rsidP="005F4E54" w:rsidR="005B69FD" w:rsidRPr="001B360F">
      <w:pPr>
        <w:jc w:val="both"/>
        <w:rPr>
          <w:lang w:val="hr-HR"/>
        </w:rPr>
      </w:pPr>
    </w:p>
    <w:p w:rsidRDefault="009B64A3" w:rsidP="005F4E54" w:rsidR="009B64A3" w:rsidRPr="001B360F">
      <w:pPr>
        <w:jc w:val="both"/>
        <w:rPr>
          <w:lang w:val="hr-HR"/>
        </w:rPr>
      </w:pPr>
    </w:p>
    <w:p w:rsidRDefault="005E75AB" w:rsidP="005F4E54" w:rsidR="005F4E54" w:rsidRPr="001B360F">
      <w:pPr>
        <w:jc w:val="both"/>
        <w:rPr>
          <w:szCs w:val="24"/>
          <w:lang w:val="hr-HR"/>
        </w:rPr>
      </w:pPr>
      <w:r w:rsidRPr="001B360F">
        <w:rPr>
          <w:szCs w:val="24"/>
          <w:lang w:val="hr-HR"/>
        </w:rPr>
        <w:t>I</w:t>
      </w:r>
      <w:r w:rsidR="005F4E54" w:rsidRPr="001B360F">
        <w:rPr>
          <w:szCs w:val="24"/>
          <w:lang w:val="hr-HR"/>
        </w:rPr>
        <w:tab/>
        <w:t xml:space="preserve">Zakazuje se </w:t>
      </w:r>
      <w:r w:rsidR="009B64A3" w:rsidRPr="001B360F">
        <w:rPr>
          <w:szCs w:val="24"/>
          <w:lang w:val="hr-HR"/>
        </w:rPr>
        <w:t xml:space="preserve">ročište radi rasprave o pretpostavkama za otvaranje stečajnoga postupka </w:t>
      </w:r>
      <w:r w:rsidRPr="001B360F">
        <w:rPr>
          <w:szCs w:val="24"/>
          <w:lang w:val="hr-HR"/>
        </w:rPr>
        <w:t xml:space="preserve">na koje se </w:t>
      </w:r>
      <w:r w:rsidR="005F4E54" w:rsidRPr="001B360F">
        <w:rPr>
          <w:szCs w:val="24"/>
          <w:lang w:val="hr-HR"/>
        </w:rPr>
        <w:t xml:space="preserve">pozivaju </w:t>
      </w:r>
      <w:r w:rsidR="00A02DF8" w:rsidRPr="001B360F">
        <w:rPr>
          <w:color w:val="000000"/>
          <w:szCs w:val="24"/>
          <w:lang w:val="hr-HR"/>
        </w:rPr>
        <w:t>osobe ovlaštene za zastupanje dužnika po zakonu</w:t>
      </w:r>
      <w:r w:rsidR="009B64A3" w:rsidRPr="001B360F">
        <w:rPr>
          <w:color w:val="000000"/>
          <w:szCs w:val="24"/>
          <w:lang w:val="hr-HR"/>
        </w:rPr>
        <w:t xml:space="preserve"> i </w:t>
      </w:r>
      <w:r w:rsidR="00A02DF8" w:rsidRPr="001B360F">
        <w:rPr>
          <w:color w:val="000000"/>
          <w:szCs w:val="24"/>
          <w:lang w:val="hr-HR"/>
        </w:rPr>
        <w:t>podnositelj prijedloga</w:t>
      </w:r>
      <w:r w:rsidR="000B0CCB" w:rsidRPr="001B360F">
        <w:rPr>
          <w:color w:val="000000"/>
          <w:szCs w:val="24"/>
          <w:lang w:val="hr-HR"/>
        </w:rPr>
        <w:t xml:space="preserve"> </w:t>
      </w:r>
      <w:r w:rsidR="005F4E54" w:rsidRPr="001B360F">
        <w:rPr>
          <w:szCs w:val="24"/>
          <w:lang w:val="hr-HR"/>
        </w:rPr>
        <w:t xml:space="preserve">za dan </w:t>
      </w:r>
    </w:p>
    <w:p w:rsidRDefault="005F4E54" w:rsidP="005F4E54" w:rsidR="005F4E54" w:rsidRPr="001B360F">
      <w:pPr>
        <w:jc w:val="center"/>
        <w:rPr>
          <w:b/>
          <w:bCs/>
          <w:szCs w:val="24"/>
          <w:lang w:val="hr-HR"/>
        </w:rPr>
      </w:pPr>
    </w:p>
    <w:p w:rsidRDefault="001B360F" w:rsidP="005F4E54" w:rsidR="005F4E54" w:rsidRPr="001B360F">
      <w:pPr>
        <w:jc w:val="center"/>
        <w:rPr>
          <w:bCs/>
          <w:szCs w:val="24"/>
          <w:lang w:val="hr-HR"/>
        </w:rPr>
      </w:pPr>
      <w:r>
        <w:rPr>
          <w:bCs/>
          <w:szCs w:val="24"/>
          <w:lang w:val="hr-HR"/>
        </w:rPr>
        <w:t>12</w:t>
      </w:r>
      <w:r w:rsidR="009B64A3" w:rsidRPr="001B360F">
        <w:rPr>
          <w:bCs/>
          <w:szCs w:val="24"/>
          <w:lang w:val="hr-HR"/>
        </w:rPr>
        <w:t xml:space="preserve"> veljače 2019</w:t>
      </w:r>
      <w:r w:rsidR="005F4E54" w:rsidRPr="001B360F">
        <w:rPr>
          <w:bCs/>
          <w:szCs w:val="24"/>
          <w:lang w:val="hr-HR"/>
        </w:rPr>
        <w:t xml:space="preserve">. u </w:t>
      </w:r>
      <w:r w:rsidR="00D56F97" w:rsidRPr="001B360F">
        <w:rPr>
          <w:bCs/>
          <w:szCs w:val="24"/>
          <w:lang w:val="hr-HR"/>
        </w:rPr>
        <w:t xml:space="preserve"> </w:t>
      </w:r>
      <w:r w:rsidR="000E12C6" w:rsidRPr="001B360F">
        <w:rPr>
          <w:bCs/>
          <w:szCs w:val="24"/>
          <w:lang w:val="hr-HR"/>
        </w:rPr>
        <w:t>9</w:t>
      </w:r>
      <w:r w:rsidR="00D56F97" w:rsidRPr="001B360F">
        <w:rPr>
          <w:bCs/>
          <w:szCs w:val="24"/>
          <w:lang w:val="hr-HR"/>
        </w:rPr>
        <w:t>,</w:t>
      </w:r>
      <w:r w:rsidR="00FA3026" w:rsidRPr="001B360F">
        <w:rPr>
          <w:bCs/>
          <w:szCs w:val="24"/>
          <w:lang w:val="hr-HR"/>
        </w:rPr>
        <w:t>3</w:t>
      </w:r>
      <w:r w:rsidR="00D56F97" w:rsidRPr="001B360F">
        <w:rPr>
          <w:bCs/>
          <w:szCs w:val="24"/>
          <w:lang w:val="hr-HR"/>
        </w:rPr>
        <w:t>0</w:t>
      </w:r>
      <w:r w:rsidR="008C777B" w:rsidRPr="001B360F">
        <w:rPr>
          <w:bCs/>
          <w:szCs w:val="24"/>
          <w:lang w:val="hr-HR"/>
        </w:rPr>
        <w:t xml:space="preserve"> </w:t>
      </w:r>
      <w:r w:rsidR="005F4E54" w:rsidRPr="001B360F">
        <w:rPr>
          <w:bCs/>
          <w:szCs w:val="24"/>
          <w:lang w:val="hr-HR"/>
        </w:rPr>
        <w:t xml:space="preserve"> sati</w:t>
      </w:r>
    </w:p>
    <w:p w:rsidRDefault="005F4E54" w:rsidP="005F4E54" w:rsidR="005F4E54" w:rsidRPr="001B360F">
      <w:pPr>
        <w:jc w:val="center"/>
        <w:rPr>
          <w:szCs w:val="24"/>
          <w:lang w:val="hr-HR"/>
        </w:rPr>
      </w:pPr>
      <w:r w:rsidRPr="001B360F">
        <w:rPr>
          <w:szCs w:val="24"/>
          <w:lang w:val="hr-HR"/>
        </w:rPr>
        <w:t>kod ovog suda, Zadarska 1 i 3, sudnica broj 11.</w:t>
      </w:r>
    </w:p>
    <w:p w:rsidRDefault="005F4E54" w:rsidP="005F4E54" w:rsidR="005F4E54" w:rsidRPr="001B360F">
      <w:pPr>
        <w:jc w:val="both"/>
        <w:rPr>
          <w:szCs w:val="24"/>
          <w:lang w:val="hr-HR"/>
        </w:rPr>
      </w:pPr>
    </w:p>
    <w:p w:rsidRDefault="00654EA3" w:rsidP="00654EA3" w:rsidR="00654EA3" w:rsidRPr="001B360F">
      <w:pPr>
        <w:jc w:val="both"/>
        <w:rPr>
          <w:szCs w:val="24"/>
          <w:lang w:val="hr-HR"/>
        </w:rPr>
      </w:pPr>
      <w:r w:rsidRPr="001B360F">
        <w:rPr>
          <w:lang w:val="hr-HR"/>
        </w:rPr>
        <w:t xml:space="preserve">Pozvane osobe se </w:t>
      </w:r>
      <w:r w:rsidR="0062585C" w:rsidRPr="001B360F">
        <w:rPr>
          <w:lang w:val="hr-HR"/>
        </w:rPr>
        <w:t>o prijedlogu mogu očitovati i pisano</w:t>
      </w:r>
      <w:r w:rsidRPr="001B360F">
        <w:rPr>
          <w:lang w:val="hr-HR"/>
        </w:rPr>
        <w:t>.</w:t>
      </w:r>
    </w:p>
    <w:p w:rsidRDefault="0062585C" w:rsidP="005F4E54" w:rsidR="0062585C" w:rsidRPr="001B360F">
      <w:pPr>
        <w:jc w:val="center"/>
        <w:rPr>
          <w:szCs w:val="24"/>
          <w:lang w:val="hr-HR"/>
        </w:rPr>
      </w:pPr>
    </w:p>
    <w:p w:rsidRDefault="003C6ACF" w:rsidP="00CF3592" w:rsidR="003C6ACF" w:rsidRPr="001B360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9B64A3" w:rsidP="009B64A3" w:rsidR="009B64A3" w:rsidRPr="001B360F">
      <w:pPr>
        <w:pStyle w:val="Tijeloteksta"/>
        <w:rPr>
          <w:rFonts w:cs="Times New Roman" w:hAnsi="Times New Roman" w:ascii="Times New Roman"/>
          <w:szCs w:val="24"/>
          <w:lang w:val="hr-HR"/>
        </w:rPr>
      </w:pPr>
      <w:r w:rsidRPr="001B360F">
        <w:rPr>
          <w:rFonts w:cs="Times New Roman" w:hAnsi="Times New Roman" w:ascii="Times New Roman"/>
          <w:szCs w:val="24"/>
          <w:lang w:val="hr-HR"/>
        </w:rPr>
        <w:t xml:space="preserve">II </w:t>
      </w:r>
      <w:r w:rsidRPr="001B360F">
        <w:rPr>
          <w:rFonts w:cs="Times New Roman" w:hAnsi="Times New Roman" w:ascii="Times New Roman"/>
          <w:szCs w:val="24"/>
          <w:lang w:val="hr-HR"/>
        </w:rPr>
        <w:tab/>
        <w:t>Nalaže se osobama koje vode poslove dužnika da u roku od osam dana od dana dostave ovog rješenja, pozivom na poslovni broj</w:t>
      </w:r>
      <w:r w:rsidR="001B360F">
        <w:rPr>
          <w:rFonts w:cs="Times New Roman" w:hAnsi="Times New Roman" w:ascii="Times New Roman"/>
          <w:szCs w:val="24"/>
          <w:lang w:val="hr-HR"/>
        </w:rPr>
        <w:t xml:space="preserve"> </w:t>
      </w:r>
      <w:r w:rsidRPr="001B360F">
        <w:rPr>
          <w:rFonts w:cs="Times New Roman" w:hAnsi="Times New Roman" w:ascii="Times New Roman"/>
          <w:szCs w:val="24"/>
          <w:lang w:val="hr-HR"/>
        </w:rPr>
        <w:t>7 St-367/2018 predaju sudu pisano izvješće o financijsko-gospodarskom stanju dužnika.</w:t>
      </w:r>
    </w:p>
    <w:p w:rsidRDefault="009B64A3" w:rsidP="00CF3592" w:rsidR="009B64A3" w:rsidRPr="001B360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9B64A3" w:rsidP="00CF3592" w:rsidR="005F4E54" w:rsidRPr="001B360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1B360F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1B360F">
        <w:rPr>
          <w:rFonts w:cs="Times New Roman" w:hAnsi="Times New Roman" w:ascii="Times New Roman"/>
          <w:szCs w:val="24"/>
          <w:lang w:val="hr-HR"/>
        </w:rPr>
        <w:t>,</w:t>
      </w:r>
      <w:r w:rsidR="008C777B" w:rsidRPr="001B360F">
        <w:rPr>
          <w:rFonts w:cs="Times New Roman" w:hAnsi="Times New Roman" w:ascii="Times New Roman"/>
          <w:szCs w:val="24"/>
          <w:lang w:val="hr-HR"/>
        </w:rPr>
        <w:t xml:space="preserve"> </w:t>
      </w:r>
      <w:r w:rsidRPr="001B360F">
        <w:rPr>
          <w:rFonts w:cs="Times New Roman" w:hAnsi="Times New Roman" w:ascii="Times New Roman"/>
          <w:bCs/>
          <w:szCs w:val="24"/>
          <w:lang w:val="hr-HR"/>
        </w:rPr>
        <w:t>1</w:t>
      </w:r>
      <w:r w:rsidR="001B360F">
        <w:rPr>
          <w:rFonts w:cs="Times New Roman" w:hAnsi="Times New Roman" w:ascii="Times New Roman"/>
          <w:bCs/>
          <w:szCs w:val="24"/>
          <w:lang w:val="hr-HR"/>
        </w:rPr>
        <w:t>3</w:t>
      </w:r>
      <w:r w:rsidRPr="001B360F">
        <w:rPr>
          <w:rFonts w:cs="Times New Roman" w:hAnsi="Times New Roman" w:ascii="Times New Roman"/>
          <w:bCs/>
          <w:szCs w:val="24"/>
          <w:lang w:val="hr-HR"/>
        </w:rPr>
        <w:t xml:space="preserve">. prosinca </w:t>
      </w:r>
      <w:r w:rsidRPr="001B360F">
        <w:rPr>
          <w:rFonts w:cs="Times New Roman" w:hAnsi="Times New Roman" w:ascii="Times New Roman"/>
          <w:szCs w:val="24"/>
          <w:lang w:val="hr-HR"/>
        </w:rPr>
        <w:t>2018</w:t>
      </w:r>
      <w:r w:rsidR="004206FE" w:rsidRPr="001B360F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1B360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1B360F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1B360F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1B360F">
        <w:rPr>
          <w:rFonts w:cs="Times New Roman" w:hAnsi="Times New Roman" w:ascii="Times New Roman"/>
          <w:szCs w:val="24"/>
          <w:lang w:val="hr-HR"/>
        </w:rPr>
        <w:t>S</w:t>
      </w:r>
      <w:r w:rsidR="005F4E54" w:rsidRPr="001B360F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1B360F">
      <w:pPr>
        <w:ind w:firstLine="720"/>
        <w:jc w:val="center"/>
        <w:rPr>
          <w:szCs w:val="24"/>
          <w:lang w:val="hr-HR"/>
        </w:rPr>
      </w:pPr>
      <w:r w:rsidRPr="001B360F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1B360F">
      <w:pPr>
        <w:jc w:val="both"/>
        <w:rPr>
          <w:szCs w:val="24"/>
          <w:lang w:val="hr-HR"/>
        </w:rPr>
      </w:pPr>
    </w:p>
    <w:p w:rsidRDefault="005F4E54" w:rsidP="005F4E54" w:rsidR="005F4E54">
      <w:pPr>
        <w:jc w:val="both"/>
        <w:rPr>
          <w:szCs w:val="24"/>
          <w:lang w:val="hr-HR"/>
        </w:rPr>
      </w:pPr>
    </w:p>
    <w:p w:rsidRDefault="001B360F" w:rsidP="005F4E54" w:rsidR="001B360F" w:rsidRPr="001B360F">
      <w:pPr>
        <w:jc w:val="both"/>
        <w:rPr>
          <w:szCs w:val="24"/>
          <w:lang w:val="hr-HR"/>
        </w:rPr>
      </w:pPr>
    </w:p>
    <w:p w:rsidRDefault="004206FE" w:rsidP="005F4E54" w:rsidR="004206FE" w:rsidRPr="001B360F">
      <w:pPr>
        <w:jc w:val="both"/>
        <w:rPr>
          <w:szCs w:val="24"/>
          <w:lang w:val="hr-HR"/>
        </w:rPr>
      </w:pPr>
    </w:p>
    <w:p w:rsidRDefault="005F4E54" w:rsidP="005F4E54" w:rsidR="005F4E54" w:rsidRPr="001B360F">
      <w:pPr>
        <w:jc w:val="both"/>
        <w:rPr>
          <w:szCs w:val="24"/>
          <w:lang w:val="hr-HR"/>
        </w:rPr>
      </w:pPr>
      <w:r w:rsidRPr="001B360F">
        <w:rPr>
          <w:szCs w:val="24"/>
          <w:lang w:val="hr-HR"/>
        </w:rPr>
        <w:t>POUKA O PRAVNOM LIJEKU</w:t>
      </w:r>
    </w:p>
    <w:p w:rsidRDefault="005F4E54" w:rsidP="00A15F9E" w:rsidR="00E46205" w:rsidRPr="001B360F">
      <w:pPr>
        <w:jc w:val="both"/>
        <w:rPr>
          <w:szCs w:val="24"/>
          <w:lang w:val="hr-HR"/>
        </w:rPr>
      </w:pPr>
      <w:r w:rsidRPr="001B360F">
        <w:rPr>
          <w:szCs w:val="24"/>
          <w:lang w:val="hr-HR"/>
        </w:rPr>
        <w:t xml:space="preserve">Protiv ovog rješenja nije dopuštena posebna žalba (članak </w:t>
      </w:r>
      <w:r w:rsidR="00791D2B" w:rsidRPr="001B360F">
        <w:rPr>
          <w:szCs w:val="24"/>
          <w:lang w:val="hr-HR"/>
        </w:rPr>
        <w:t>115</w:t>
      </w:r>
      <w:r w:rsidRPr="001B360F">
        <w:rPr>
          <w:szCs w:val="24"/>
          <w:lang w:val="hr-HR"/>
        </w:rPr>
        <w:t xml:space="preserve">. stavak 1. SZ). </w:t>
      </w:r>
    </w:p>
    <w:sectPr w:rsidSect="006A689C" w:rsidR="00E46205" w:rsidRPr="001B360F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20D" w:rsidR="008B020D">
      <w:r>
        <w:separator/>
      </w:r>
    </w:p>
  </w:endnote>
  <w:endnote w:id="0" w:type="continuationSeparator">
    <w:p w:rsidRDefault="008B020D" w:rsidR="008B0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B3CB2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20D" w:rsidR="008B020D">
      <w:r>
        <w:separator/>
      </w:r>
    </w:p>
  </w:footnote>
  <w:footnote w:id="0" w:type="continuationSeparator">
    <w:p w:rsidRDefault="008B020D" w:rsidR="008B02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>ovni broj</w:t>
    </w:r>
    <w:r w:rsidRPr="00A15F9E">
      <w:t xml:space="preserve"> 7 St-</w:t>
    </w:r>
    <w:r w:rsidR="00B71777">
      <w:t>3</w:t>
    </w:r>
    <w:r w:rsidR="00A4680F">
      <w:t>6</w:t>
    </w:r>
    <w:r w:rsidR="00FA3026">
      <w:t>7</w:t>
    </w:r>
    <w:r w:rsidR="00600548">
      <w:t>/201</w:t>
    </w:r>
    <w:r w:rsidR="001738A6">
      <w:t>8</w:t>
    </w:r>
    <w:r w:rsidR="00600548">
      <w:t>-</w:t>
    </w:r>
    <w:r w:rsidR="001B360F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1AC0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17DE"/>
    <w:rsid w:val="000A0BCD"/>
    <w:rsid w:val="000A6284"/>
    <w:rsid w:val="000B0CCB"/>
    <w:rsid w:val="000B1F99"/>
    <w:rsid w:val="000B399D"/>
    <w:rsid w:val="000B7BDB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339B6"/>
    <w:rsid w:val="001555E9"/>
    <w:rsid w:val="0016213F"/>
    <w:rsid w:val="00170F9F"/>
    <w:rsid w:val="001738A6"/>
    <w:rsid w:val="00175B60"/>
    <w:rsid w:val="00185E44"/>
    <w:rsid w:val="001B200E"/>
    <w:rsid w:val="001B360F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B3CB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23676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20D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36FC"/>
    <w:rsid w:val="009B4100"/>
    <w:rsid w:val="009B4CC9"/>
    <w:rsid w:val="009B64A3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3D86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1777D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2432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0771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3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CB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B3CB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B3CB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B3CB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3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CB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B3CB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B3CB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B3CB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51624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St-367/2018</izvorni_sadrzaj>
    <derivirana_varijabla naziv="DomainObject.Predmet.OznakaBroj_1">St-367/2018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SWEET SNACK j.d.o.o.</izvorni_sadrzaj>
    <derivirana_varijabla naziv="DomainObject.Predmet.ProtustrankaFormated_1">  SWEET SNACK j.d.o.o.</derivirana_varijabla>
  </DomainObject.Predmet.ProtustrankaFormated>
  <DomainObject.Predmet.ProtustrankaFormatedOIB>
    <izvorni_sadrzaj>  SWEET SNACK j.d.o.o., OIB 56224511765</izvorni_sadrzaj>
    <derivirana_varijabla naziv="DomainObject.Predmet.ProtustrankaFormatedOIB_1">  SWEET SNACK j.d.o.o., OIB 56224511765</derivirana_varijabla>
  </DomainObject.Predmet.ProtustrankaFormatedOIB>
  <DomainObject.Predmet.ProtustrankaFormatedWithAdress>
    <izvorni_sadrzaj> SWEET SNACK j.d.o.o., Bulevar oslobođenja 10, 51000 Rijeka</izvorni_sadrzaj>
    <derivirana_varijabla naziv="DomainObject.Predmet.ProtustrankaFormatedWithAdress_1"> SWEET SNACK j.d.o.o., Bulevar oslobođenja 10, 51000 Rijeka</derivirana_varijabla>
  </DomainObject.Predmet.ProtustrankaFormatedWithAdress>
  <DomainObject.Predmet.ProtustrankaFormatedWithAdressOIB>
    <izvorni_sadrzaj> SWEET SNACK j.d.o.o., OIB 56224511765, Bulevar oslobođenja 10, 51000 Rijeka</izvorni_sadrzaj>
    <derivirana_varijabla naziv="DomainObject.Predmet.ProtustrankaFormatedWithAdressOIB_1"> SWEET SNACK j.d.o.o., OIB 56224511765, Bulevar oslobođenja 10, 51000 Rijeka</derivirana_varijabla>
  </DomainObject.Predmet.ProtustrankaFormatedWithAdressOIB>
  <DomainObject.Predmet.ProtustrankaWithAdress>
    <izvorni_sadrzaj>SWEET SNACK j.d.o.o. Bulevar oslobođenja 10, 51000 Rijeka</izvorni_sadrzaj>
    <derivirana_varijabla naziv="DomainObject.Predmet.ProtustrankaWithAdress_1">SWEET SNACK j.d.o.o. Bulevar oslobođenja 10, 51000 Rijeka</derivirana_varijabla>
  </DomainObject.Predmet.ProtustrankaWithAdress>
  <DomainObject.Predmet.ProtustrankaWithAdressOIB>
    <izvorni_sadrzaj>SWEET SNACK j.d.o.o., OIB 56224511765, Bulevar oslobođenja 10, 51000 Rijeka</izvorni_sadrzaj>
    <derivirana_varijabla naziv="DomainObject.Predmet.ProtustrankaWithAdressOIB_1">SWEET SNACK j.d.o.o., OIB 56224511765, Bulevar oslobođenja 10, 51000 Rijeka</derivirana_varijabla>
  </DomainObject.Predmet.ProtustrankaWithAdressOIB>
  <DomainObject.Predmet.ProtustrankaNazivFormated>
    <izvorni_sadrzaj>SWEET SNACK j.d.o.o.</izvorni_sadrzaj>
    <derivirana_varijabla naziv="DomainObject.Predmet.ProtustrankaNazivFormated_1">SWEET SNACK j.d.o.o.</derivirana_varijabla>
  </DomainObject.Predmet.ProtustrankaNazivFormated>
  <DomainObject.Predmet.ProtustrankaNazivFormatedOIB>
    <izvorni_sadrzaj>SWEET SNACK j.d.o.o., OIB 56224511765</izvorni_sadrzaj>
    <derivirana_varijabla naziv="DomainObject.Predmet.ProtustrankaNazivFormatedOIB_1">SWEET SNACK j.d.o.o., OIB 56224511765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SWEET SNACK j.d.o.o.</item>
    </izvorni_sadrzaj>
    <derivirana_varijabla naziv="DomainObject.Predmet.ProtuStrankaListFormated_1">
      <item>SWEET SNACK j.d.o.o.</item>
    </derivirana_varijabla>
  </DomainObject.Predmet.ProtuStrankaListFormated>
  <DomainObject.Predmet.ProtuStrankaListFormatedOIB>
    <izvorni_sadrzaj>
      <item>SWEET SNACK j.d.o.o., OIB 56224511765</item>
    </izvorni_sadrzaj>
    <derivirana_varijabla naziv="DomainObject.Predmet.ProtuStrankaListFormatedOIB_1">
      <item>SWEET SNACK j.d.o.o., OIB 56224511765</item>
    </derivirana_varijabla>
  </DomainObject.Predmet.ProtuStrankaListFormatedOIB>
  <DomainObject.Predmet.ProtuStrankaListFormatedWithAdress>
    <izvorni_sadrzaj>
      <item>SWEET SNACK j.d.o.o., Bulevar oslobođenja 10, 51000 Rijeka</item>
    </izvorni_sadrzaj>
    <derivirana_varijabla naziv="DomainObject.Predmet.ProtuStrankaListFormatedWithAdress_1">
      <item>SWEET SNACK j.d.o.o., Bulevar oslobođenja 10, 51000 Rijeka</item>
    </derivirana_varijabla>
  </DomainObject.Predmet.ProtuStrankaListFormatedWithAdress>
  <DomainObject.Predmet.ProtuStrankaListFormatedWithAdressOIB>
    <izvorni_sadrzaj>
      <item>SWEET SNACK j.d.o.o., OIB 56224511765, Bulevar oslobođenja 10, 51000 Rijeka</item>
    </izvorni_sadrzaj>
    <derivirana_varijabla naziv="DomainObject.Predmet.ProtuStrankaListFormatedWithAdressOIB_1">
      <item>SWEET SNACK j.d.o.o., OIB 56224511765, Bulevar oslobođenja 10, 51000 Rijeka</item>
    </derivirana_varijabla>
  </DomainObject.Predmet.ProtuStrankaListFormatedWithAdressOIB>
  <DomainObject.Predmet.ProtuStrankaListNazivFormated>
    <izvorni_sadrzaj>
      <item>SWEET SNACK j.d.o.o.</item>
    </izvorni_sadrzaj>
    <derivirana_varijabla naziv="DomainObject.Predmet.ProtuStrankaListNazivFormated_1">
      <item>SWEET SNACK j.d.o.o.</item>
    </derivirana_varijabla>
  </DomainObject.Predmet.ProtuStrankaListNazivFormated>
  <DomainObject.Predmet.ProtuStrankaListNazivFormatedOIB>
    <izvorni_sadrzaj>
      <item>SWEET SNACK j.d.o.o., OIB 56224511765</item>
    </izvorni_sadrzaj>
    <derivirana_varijabla naziv="DomainObject.Predmet.ProtuStrankaListNazivFormatedOIB_1">
      <item>SWEET SNACK j.d.o.o., OIB 56224511765</item>
    </derivirana_varijabla>
  </DomainObject.Predmet.ProtuStrankaListNazivFormatedOIB>
  <DomainObject.Predmet.OstaliListFormated>
    <izvorni_sadrzaj>
      <item>Zef Kajtazi</item>
    </izvorni_sadrzaj>
    <derivirana_varijabla naziv="DomainObject.Predmet.OstaliListFormated_1">
      <item>Zef Kajtazi</item>
    </derivirana_varijabla>
  </DomainObject.Predmet.OstaliListFormated>
  <DomainObject.Predmet.OstaliListFormatedOIB>
    <izvorni_sadrzaj>
      <item>Zef Kajtazi, OIB 76814691246</item>
    </izvorni_sadrzaj>
    <derivirana_varijabla naziv="DomainObject.Predmet.OstaliListFormatedOIB_1">
      <item>Zef Kajtazi, OIB 76814691246</item>
    </derivirana_varijabla>
  </DomainObject.Predmet.OstaliListFormatedOIB>
  <DomainObject.Predmet.OstaliListFormatedWithAdress>
    <izvorni_sadrzaj>
      <item>Zef Kajtazi, Bulevar oslobođenja 10, 51000 Rijeka</item>
    </izvorni_sadrzaj>
    <derivirana_varijabla naziv="DomainObject.Predmet.OstaliListFormatedWithAdress_1">
      <item>Zef Kajtazi, Bulevar oslobođenja 10, 51000 Rijeka</item>
    </derivirana_varijabla>
  </DomainObject.Predmet.OstaliListFormatedWithAdress>
  <DomainObject.Predmet.OstaliListFormatedWithAdressOIB>
    <izvorni_sadrzaj>
      <item>Zef Kajtazi, OIB 76814691246, Bulevar oslobođenja 10, 51000 Rijeka</item>
    </izvorni_sadrzaj>
    <derivirana_varijabla naziv="DomainObject.Predmet.OstaliListFormatedWithAdressOIB_1">
      <item>Zef Kajtazi, OIB 76814691246, Bulevar oslobođenja 10, 51000 Rijeka</item>
    </derivirana_varijabla>
  </DomainObject.Predmet.OstaliListFormatedWithAdressOIB>
  <DomainObject.Predmet.OstaliListNazivFormated>
    <izvorni_sadrzaj>
      <item>Zef Kajtazi</item>
    </izvorni_sadrzaj>
    <derivirana_varijabla naziv="DomainObject.Predmet.OstaliListNazivFormated_1">
      <item>Zef Kajtazi</item>
    </derivirana_varijabla>
  </DomainObject.Predmet.OstaliListNazivFormated>
  <DomainObject.Predmet.OstaliListNazivFormatedOIB>
    <izvorni_sadrzaj>
      <item>Zef Kajtazi, OIB 76814691246</item>
    </izvorni_sadrzaj>
    <derivirana_varijabla naziv="DomainObject.Predmet.OstaliListNazivFormatedOIB_1">
      <item>Zef Kajtazi, OIB 76814691246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SWEET SNACK j.d.o.o.</izvorni_sadrzaj>
    <derivirana_varijabla naziv="DomainObject.Predmet.ProtustrankaIDrugi_1">SWEET SNACK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SWEET SNACK j.d.o.o., OIB 56224511765, Bulevar oslobođenja 10, 51000 Rijeka</izvorni_sadrzaj>
    <derivirana_varijabla naziv="DomainObject.Predmet.ProtustrankaIDrugiAdressOIB_1">SWEET SNACK j.d.o.o., OIB 56224511765, Bulevar oslobođenja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SWEET SNACK j.d.o.o.</item>
      <item>Zef Kajtazi</item>
    </izvorni_sadrzaj>
    <derivirana_varijabla naziv="DomainObject.Predmet.SudioniciListNaziv_1">
      <item>FINA  Rijeka</item>
      <item>SWEET SNACK j.d.o.o.</item>
      <item>Zef Kajtazi</item>
    </derivirana_varijabla>
  </DomainObject.Predmet.SudioniciListNaziv>
  <DomainObject.Predmet.SudioniciListAdressOIB>
    <izvorni_sadrzaj>
      <item>FINA  Rijeka, OIB 85821130368, Frana Kurelca 8,51000 Rijeka</item>
      <item>SWEET SNACK j.d.o.o., OIB 56224511765, Bulevar oslobođenja 10,51000 Rijeka</item>
      <item>Zef Kajtazi, OIB 76814691246, Bulevar oslobođenja 10,51000 Rijeka</item>
    </izvorni_sadrzaj>
    <derivirana_varijabla naziv="DomainObject.Predmet.SudioniciListAdressOIB_1">
      <item>FINA  Rijeka, OIB 85821130368, Frana Kurelca 8,51000 Rijeka</item>
      <item>SWEET SNACK j.d.o.o., OIB 56224511765, Bulevar oslobođenja 10,51000 Rijeka</item>
      <item>Zef Kajtazi, OIB 76814691246, Bulevar oslobođenja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56224511765</item>
      <item>, OIB 76814691246</item>
    </izvorni_sadrzaj>
    <derivirana_varijabla naziv="DomainObject.Predmet.SudioniciListNazivOIB_1">
      <item>, OIB 85821130368</item>
      <item>, OIB 56224511765</item>
      <item>, OIB 76814691246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179</properties:Words>
  <properties:Characters>947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2018-12-13T11:31:00Z</dcterms:created>
  <dc:creator>T SUD</dc:creator>
  <cp:lastModifiedBy>Elizabet Jovanović</cp:lastModifiedBy>
  <cp:lastPrinted>2018-12-13T11:30:00Z</cp:lastPrinted>
  <dcterms:modified xmlns:xsi="http://www.w3.org/2001/XMLSchema-instance" xsi:type="dcterms:W3CDTF">2018-12-13T11:32:00Z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(367 18 ročište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