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c689" w14:paraId="5abc68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F74E75">
        <w:rPr>
          <w:lang w:val="hr-HR"/>
        </w:rPr>
        <w:t xml:space="preserve"> </w:t>
      </w:r>
      <w:r w:rsidR="00F74E75">
        <w:t xml:space="preserve">SARE COMMERCE, </w:t>
      </w:r>
      <w:r w:rsidR="00F74E75" w:rsidRPr="00F74E75">
        <w:rPr>
          <w:lang w:val="hr-HR"/>
        </w:rPr>
        <w:t>d.o.o.</w:t>
      </w:r>
      <w:r w:rsidR="00511ED2" w:rsidRPr="00F74E75">
        <w:rPr>
          <w:lang w:val="hr-HR"/>
        </w:rPr>
        <w:t>,</w:t>
      </w:r>
      <w:r w:rsidR="007A6894" w:rsidRPr="00F74E75">
        <w:rPr>
          <w:lang w:val="hr-HR"/>
        </w:rPr>
        <w:t xml:space="preserve"> </w:t>
      </w:r>
      <w:r w:rsidR="00F74E75" w:rsidRPr="00F74E75">
        <w:rPr>
          <w:lang w:val="hr-HR"/>
        </w:rPr>
        <w:t xml:space="preserve">Kaštel </w:t>
      </w:r>
      <w:proofErr w:type="spellStart"/>
      <w:r w:rsidR="00F74E75" w:rsidRPr="00F74E75">
        <w:rPr>
          <w:lang w:val="hr-HR"/>
        </w:rPr>
        <w:t>Štafilić</w:t>
      </w:r>
      <w:proofErr w:type="spellEnd"/>
      <w:r w:rsidR="00F74E75" w:rsidRPr="00F74E75">
        <w:rPr>
          <w:lang w:val="hr-HR"/>
        </w:rPr>
        <w:t xml:space="preserve"> (Grad Kaštela)</w:t>
      </w:r>
      <w:r w:rsidR="007A6894" w:rsidRPr="00F74E75">
        <w:rPr>
          <w:lang w:val="hr-HR"/>
        </w:rPr>
        <w:t>,</w:t>
      </w:r>
      <w:r w:rsidR="00511ED2" w:rsidRPr="00F74E75">
        <w:rPr>
          <w:lang w:val="hr-HR"/>
        </w:rPr>
        <w:t xml:space="preserve"> </w:t>
      </w:r>
      <w:r w:rsidR="00F74E75" w:rsidRPr="00F74E75">
        <w:rPr>
          <w:lang w:val="hr-HR"/>
        </w:rPr>
        <w:t>Dr.</w:t>
      </w:r>
      <w:r w:rsidR="00F74E75">
        <w:rPr>
          <w:lang w:val="hr-HR"/>
        </w:rPr>
        <w:t xml:space="preserve"> </w:t>
      </w:r>
      <w:r w:rsidR="00F74E75" w:rsidRPr="00F74E75">
        <w:rPr>
          <w:lang w:val="hr-HR"/>
        </w:rPr>
        <w:t xml:space="preserve">Franje Tuđmana </w:t>
      </w:r>
      <w:proofErr w:type="spellStart"/>
      <w:r w:rsidR="00F74E75" w:rsidRPr="00F74E75">
        <w:rPr>
          <w:lang w:val="hr-HR"/>
        </w:rPr>
        <w:t>bb</w:t>
      </w:r>
      <w:proofErr w:type="spellEnd"/>
      <w:r w:rsidR="007A6894" w:rsidRPr="00F74E75">
        <w:rPr>
          <w:lang w:val="hr-HR"/>
        </w:rPr>
        <w:t xml:space="preserve">, </w:t>
      </w:r>
      <w:r w:rsidR="00B15715" w:rsidRPr="00F74E75">
        <w:rPr>
          <w:lang w:val="hr-HR"/>
        </w:rPr>
        <w:t>O</w:t>
      </w:r>
      <w:r w:rsidR="00B15715" w:rsidRPr="001C2BA9">
        <w:rPr>
          <w:lang w:val="hr-HR"/>
        </w:rPr>
        <w:t xml:space="preserve">IB: </w:t>
      </w:r>
      <w:r w:rsidR="00F74E75">
        <w:t>66590317795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F74E75">
        <w:t>060106252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B3220">
        <w:rPr>
          <w:lang w:val="hr-HR"/>
        </w:rPr>
        <w:t xml:space="preserve"> </w:t>
      </w:r>
      <w:r w:rsidR="00F74E75">
        <w:t xml:space="preserve">SARE COMMERCE, </w:t>
      </w:r>
      <w:r w:rsidR="00F74E75" w:rsidRPr="00F74E75">
        <w:rPr>
          <w:lang w:val="hr-HR"/>
        </w:rPr>
        <w:t xml:space="preserve">d.o.o., Kaštel </w:t>
      </w:r>
      <w:proofErr w:type="spellStart"/>
      <w:r w:rsidR="00F74E75" w:rsidRPr="00F74E75">
        <w:rPr>
          <w:lang w:val="hr-HR"/>
        </w:rPr>
        <w:t>Štafilić</w:t>
      </w:r>
      <w:proofErr w:type="spellEnd"/>
      <w:r w:rsidR="00F74E75" w:rsidRPr="00F74E75">
        <w:rPr>
          <w:lang w:val="hr-HR"/>
        </w:rPr>
        <w:t xml:space="preserve"> (Grad Kaštela), Dr.</w:t>
      </w:r>
      <w:r w:rsidR="00F74E75">
        <w:rPr>
          <w:lang w:val="hr-HR"/>
        </w:rPr>
        <w:t xml:space="preserve"> </w:t>
      </w:r>
      <w:r w:rsidR="00F74E75" w:rsidRPr="00F74E75">
        <w:rPr>
          <w:lang w:val="hr-HR"/>
        </w:rPr>
        <w:t xml:space="preserve">Franje Tuđmana </w:t>
      </w:r>
      <w:proofErr w:type="spellStart"/>
      <w:r w:rsidR="00F74E75" w:rsidRPr="00F74E75">
        <w:rPr>
          <w:lang w:val="hr-HR"/>
        </w:rPr>
        <w:t>bb</w:t>
      </w:r>
      <w:proofErr w:type="spellEnd"/>
      <w:r w:rsidR="00F74E75" w:rsidRPr="00F74E75">
        <w:rPr>
          <w:lang w:val="hr-HR"/>
        </w:rPr>
        <w:t>, O</w:t>
      </w:r>
      <w:r w:rsidR="00F74E75" w:rsidRPr="001C2BA9">
        <w:rPr>
          <w:lang w:val="hr-HR"/>
        </w:rPr>
        <w:t xml:space="preserve">IB: </w:t>
      </w:r>
      <w:r w:rsidR="00F74E75">
        <w:t>66590317795</w:t>
      </w:r>
      <w:r w:rsidR="00F74E75" w:rsidRPr="001C2BA9">
        <w:rPr>
          <w:lang w:val="hr-HR"/>
        </w:rPr>
        <w:t xml:space="preserve">,  MBS: </w:t>
      </w:r>
      <w:r w:rsidR="00F74E75">
        <w:t>060106252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</w:t>
      </w:r>
      <w:r w:rsidR="00F74E75">
        <w:rPr>
          <w:lang w:val="hr-HR"/>
        </w:rPr>
        <w:t>7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F74E75">
        <w:rPr>
          <w:lang w:val="hr-HR"/>
        </w:rPr>
        <w:t>120</w:t>
      </w:r>
      <w:r w:rsidR="00B703F2" w:rsidRPr="008F0183">
        <w:rPr>
          <w:lang w:val="hr-HR"/>
        </w:rPr>
        <w:t xml:space="preserve"> dana, u ukupnom iznosu od </w:t>
      </w:r>
      <w:r w:rsidR="00F74E75">
        <w:rPr>
          <w:lang w:val="hr-HR"/>
        </w:rPr>
        <w:t>4.297</w:t>
      </w:r>
      <w:r w:rsidR="00E252E2" w:rsidRPr="008F0183">
        <w:rPr>
          <w:lang w:val="hr-HR"/>
        </w:rPr>
        <w:t>,</w:t>
      </w:r>
      <w:r w:rsidR="00F74E75">
        <w:rPr>
          <w:lang w:val="hr-HR"/>
        </w:rPr>
        <w:t>85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F74E75" w:rsidR="00693AB7" w:rsidRPr="00F74E75">
      <w:pPr>
        <w:ind w:left="6372"/>
      </w:pPr>
      <w:r>
        <w:t>SUDSKI SAVJETNIK</w:t>
      </w:r>
      <w:r w:rsidR="00693AB7"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4E75" w:rsidRPr="00F74E7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F0890" w:rsidR="00473132">
    <w:pPr>
      <w:pStyle w:val="Zaglavlje"/>
      <w:jc w:val="center"/>
    </w:pPr>
  </w:p>
  <w:p w:rsidRDefault="007F089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F74E75">
      <w:t>148</w:t>
    </w:r>
    <w:r w:rsidR="000B3220">
      <w:t>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3220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0890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  <w:rsid w:val="00F7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1482</izvorni_sadrzaj>
    <derivirana_varijabla naziv="DomainObject.Predmet.Broj_1">1482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St-1482/2015</izvorni_sadrzaj>
    <derivirana_varijabla naziv="DomainObject.Predmet.OznakaBroj_1">St-1482/2015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SARE COMMERCE, d.o.o. električne instalacije i trgovina</izvorni_sadrzaj>
    <derivirana_varijabla naziv="DomainObject.Predmet.ProtustrankaFormated_1">  SARE COMMERCE, d.o.o. električne instalacije i trgovina</derivirana_varijabla>
  </DomainObject.Predmet.ProtustrankaFormated>
  <DomainObject.Predmet.ProtustrankaFormatedOIB>
    <izvorni_sadrzaj>  SARE COMMERCE, d.o.o. električne instalacije i trgovina, OIB 66590317795</izvorni_sadrzaj>
    <derivirana_varijabla naziv="DomainObject.Predmet.ProtustrankaFormatedOIB_1">  SARE COMMERCE, d.o.o. električne instalacije i trgovina, OIB 66590317795</derivirana_varijabla>
  </DomainObject.Predmet.ProtustrankaFormatedOIB>
  <DomainObject.Predmet.ProtustrankaFormatedWithAdress>
    <izvorni_sadrzaj> SARE COMMERCE, d.o.o. električne instalacije i trgovina, Dr.Franje Tuđmana/bb, 21217 Kaštel Štafilić</izvorni_sadrzaj>
    <derivirana_varijabla naziv="DomainObject.Predmet.ProtustrankaFormatedWithAdress_1"> SARE COMMERCE, d.o.o. električne instalacije i trgovina, Dr.Franje Tuđmana/bb, 21217 Kaštel Štafilić</derivirana_varijabla>
  </DomainObject.Predmet.ProtustrankaFormatedWithAdress>
  <DomainObject.Predmet.ProtustrankaFormatedWithAdressOIB>
    <izvorni_sadrzaj> SARE COMMERCE, d.o.o. električne instalacije i trgovina, OIB 66590317795, Dr.Franje Tuđmana/bb, 21217 Kaštel Štafilić</izvorni_sadrzaj>
    <derivirana_varijabla naziv="DomainObject.Predmet.ProtustrankaFormatedWithAdressOIB_1"> SARE COMMERCE, d.o.o. električne instalacije i trgovina, OIB 66590317795, Dr.Franje Tuđmana/bb, 21217 Kaštel Štafilić</derivirana_varijabla>
  </DomainObject.Predmet.ProtustrankaFormatedWithAdressOIB>
  <DomainObject.Predmet.ProtustrankaWithAdress>
    <izvorni_sadrzaj>SARE COMMERCE, d.o.o. električne instalacije i trgovina Dr.Franje Tuđmana/bb, 21217 Kaštel Štafilić</izvorni_sadrzaj>
    <derivirana_varijabla naziv="DomainObject.Predmet.ProtustrankaWithAdress_1">SARE COMMERCE, d.o.o. električne instalacije i trgovina Dr.Franje Tuđmana/bb, 21217 Kaštel Štafilić</derivirana_varijabla>
  </DomainObject.Predmet.ProtustrankaWithAdress>
  <DomainObject.Predmet.ProtustrankaWithAdressOIB>
    <izvorni_sadrzaj>SARE COMMERCE, d.o.o. električne instalacije i trgovina, OIB 66590317795, Dr.Franje Tuđmana/bb, 21217 Kaštel Štafilić</izvorni_sadrzaj>
    <derivirana_varijabla naziv="DomainObject.Predmet.ProtustrankaWithAdressOIB_1">SARE COMMERCE, d.o.o. električne instalacije i trgovina, OIB 66590317795, Dr.Franje Tuđmana/bb, 21217 Kaštel Štafilić</derivirana_varijabla>
  </DomainObject.Predmet.ProtustrankaWithAdressOIB>
  <DomainObject.Predmet.ProtustrankaNazivFormated>
    <izvorni_sadrzaj>SARE COMMERCE, d.o.o. električne instalacije i trgovina</izvorni_sadrzaj>
    <derivirana_varijabla naziv="DomainObject.Predmet.ProtustrankaNazivFormated_1">SARE COMMERCE, d.o.o. električne instalacije i trgovina</derivirana_varijabla>
  </DomainObject.Predmet.ProtustrankaNazivFormated>
  <DomainObject.Predmet.ProtustrankaNazivFormatedOIB>
    <izvorni_sadrzaj>SARE COMMERCE, d.o.o. električne instalacije i trgovina, OIB 66590317795</izvorni_sadrzaj>
    <derivirana_varijabla naziv="DomainObject.Predmet.ProtustrankaNazivFormatedOIB_1">SARE COMMERCE, d.o.o. električne instalacije i trgovina, OIB 66590317795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4297.85</izvorni_sadrzaj>
    <derivirana_varijabla naziv="DomainObject.Predmet.TrenutnaVrijednost_1">4297.85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SARE COMMERCE, d.o.o. električne instalacije i trgovina</item>
    </izvorni_sadrzaj>
    <derivirana_varijabla naziv="DomainObject.Predmet.ProtuStrankaListFormated_1">
      <item>SARE COMMERCE, d.o.o. električne instalacije i trgovina</item>
    </derivirana_varijabla>
  </DomainObject.Predmet.ProtuStrankaListFormated>
  <DomainObject.Predmet.ProtuStrankaListFormatedOIB>
    <izvorni_sadrzaj>
      <item>SARE COMMERCE, d.o.o. električne instalacije i trgovina, OIB 66590317795</item>
    </izvorni_sadrzaj>
    <derivirana_varijabla naziv="DomainObject.Predmet.ProtuStrankaListFormatedOIB_1">
      <item>SARE COMMERCE, d.o.o. električne instalacije i trgovina, OIB 66590317795</item>
    </derivirana_varijabla>
  </DomainObject.Predmet.ProtuStrankaListFormatedOIB>
  <DomainObject.Predmet.ProtuStrankaListFormatedWithAdress>
    <izvorni_sadrzaj>
      <item>SARE COMMERCE, d.o.o. električne instalacije i trgovina, Dr.Franje Tuđmana/bb, 21217 Kaštel Štafilić</item>
    </izvorni_sadrzaj>
    <derivirana_varijabla naziv="DomainObject.Predmet.ProtuStrankaListFormatedWithAdress_1">
      <item>SARE COMMERCE, d.o.o. električne instalacije i trgovina, Dr.Franje Tuđmana/bb, 21217 Kaštel Štafilić</item>
    </derivirana_varijabla>
  </DomainObject.Predmet.ProtuStrankaListFormatedWithAdress>
  <DomainObject.Predmet.ProtuStrankaListFormatedWithAdressOIB>
    <izvorni_sadrzaj>
      <item>SARE COMMERCE, d.o.o. električne instalacije i trgovina, OIB 66590317795, Dr.Franje Tuđmana/bb, 21217 Kaštel Štafilić</item>
    </izvorni_sadrzaj>
    <derivirana_varijabla naziv="DomainObject.Predmet.ProtuStrankaListFormatedWithAdressOIB_1">
      <item>SARE COMMERCE, d.o.o. električne instalacije i trgovina, OIB 66590317795, Dr.Franje Tuđmana/bb, 21217 Kaštel Štafilić</item>
    </derivirana_varijabla>
  </DomainObject.Predmet.ProtuStrankaListFormatedWithAdressOIB>
  <DomainObject.Predmet.ProtuStrankaListNazivFormated>
    <izvorni_sadrzaj>
      <item>SARE COMMERCE, d.o.o. električne instalacije i trgovina</item>
    </izvorni_sadrzaj>
    <derivirana_varijabla naziv="DomainObject.Predmet.ProtuStrankaListNazivFormated_1">
      <item>SARE COMMERCE, d.o.o. električne instalacije i trgovina</item>
    </derivirana_varijabla>
  </DomainObject.Predmet.ProtuStrankaListNazivFormated>
  <DomainObject.Predmet.ProtuStrankaListNazivFormatedOIB>
    <izvorni_sadrzaj>
      <item>SARE COMMERCE, d.o.o. električne instalacije i trgovina, OIB 66590317795</item>
    </izvorni_sadrzaj>
    <derivirana_varijabla naziv="DomainObject.Predmet.ProtuStrankaListNazivFormatedOIB_1">
      <item>SARE COMMERCE, d.o.o. električne instalacije i trgovina, OIB 66590317795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SARE COMMERCE, d.o.o. električne instalacije i trgovina</izvorni_sadrzaj>
    <derivirana_varijabla naziv="DomainObject.Predmet.ProtustrankaIDrugi_1">SARE COMMERCE, d.o.o. električne instalacije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SARE COMMERCE, d.o.o. električne instalacije i trgovina, OIB 66590317795, Dr.Franje Tuđmana/bb, 21217 Kaštel Štafilić</izvorni_sadrzaj>
    <derivirana_varijabla naziv="DomainObject.Predmet.ProtustrankaIDrugiAdressOIB_1">SARE COMMERCE, d.o.o. električne instalacije i trgovina, OIB 66590317795, Dr.Franje Tuđmana/bb,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SARE COMMERCE, d.o.o. električne instalacije i trgovina</item>
      <item>FINANCIJSKA AGENCIJA, RC SPLIT</item>
    </izvorni_sadrzaj>
    <derivirana_varijabla naziv="DomainObject.Predmet.SudioniciListNaziv_1">
      <item>SARE COMMERCE, d.o.o. električne instalacije i trgovina</item>
      <item>FINANCIJSKA AGENCIJA, RC SPLIT</item>
    </derivirana_varijabla>
  </DomainObject.Predmet.SudioniciListNaziv>
  <DomainObject.Predmet.SudioniciListAdressOIB>
    <izvorni_sadrzaj>
      <item>SARE COMMERCE, d.o.o. električne instalacije i trgovina, OIB 66590317795, Dr.Franje Tuđmana/bb,21217 Kaštel Štafilić</item>
      <item>FINANCIJSKA AGENCIJA, RC SPLIT, OIB 85821130368, Mažuranićevo šetalište 24 b,21000 Split</item>
    </izvorni_sadrzaj>
    <derivirana_varijabla naziv="DomainObject.Predmet.SudioniciListAdressOIB_1">
      <item>SARE COMMERCE, d.o.o. električne instalacije i trgovina, OIB 66590317795, Dr.Franje Tuđmana/bb,21217 Kaštel Štafilić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66590317795</item>
      <item>, OIB 85821130368</item>
    </izvorni_sadrzaj>
    <derivirana_varijabla naziv="DomainObject.Predmet.SudioniciListNazivOIB_1">
      <item>, OIB 66590317795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1839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2016-04-20T10:25:00Z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2016-04-20T11:00:00Z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