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c998" w14:paraId="f5cc998"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906374">
        <w:t>7042</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906374">
        <w:t>TEMELJ USLUGA d.o.o. Zagreb, Heinzelova 32</w:t>
      </w:r>
      <w:r w:rsidR="00906374" w:rsidRPr="00007C81">
        <w:t>, OIB</w:t>
      </w:r>
      <w:r w:rsidR="00906374">
        <w:t xml:space="preserve"> 41871165046</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047571" w:rsidRPr="009374CA">
        <w:t xml:space="preserve"> se osoba ovlaštena</w:t>
      </w:r>
      <w:r w:rsidRPr="009374CA">
        <w:t xml:space="preserve"> za zastupanje dužnika po zakonu </w:t>
      </w:r>
      <w:r w:rsidR="00906374">
        <w:t>Marija Kovačević</w:t>
      </w:r>
      <w:r w:rsidR="000D277A" w:rsidRPr="009374CA">
        <w:t xml:space="preserve">, </w:t>
      </w:r>
      <w:r w:rsidR="009F328B" w:rsidRPr="009374CA">
        <w:t xml:space="preserve">OIB </w:t>
      </w:r>
      <w:r w:rsidR="00906374">
        <w:t>57582898481</w:t>
      </w:r>
      <w:r w:rsidR="00E81C7C">
        <w:t xml:space="preserve">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B8577A">
        <w:t xml:space="preserve">                              </w:t>
      </w:r>
      <w:r w:rsidR="005B6CA9">
        <w:t xml:space="preserve"> </w:t>
      </w:r>
      <w:r w:rsidRPr="009374CA">
        <w:t xml:space="preserve">Sudac: </w:t>
      </w:r>
    </w:p>
    <w:p w:rsidRDefault="001818A3" w:rsidP="00B8577A" w:rsidR="00B8577A" w:rsidRPr="009374CA">
      <w:r w:rsidRPr="009374CA">
        <w:t xml:space="preserve">                                                                                 </w:t>
      </w:r>
      <w:r w:rsidR="0052307E">
        <w:t xml:space="preserve">                       </w:t>
      </w:r>
      <w:r w:rsidR="00B8577A">
        <w:t xml:space="preserve">    </w:t>
      </w:r>
      <w:r w:rsidR="0052307E">
        <w:t xml:space="preserve"> </w:t>
      </w:r>
      <w:r w:rsidR="00B8577A">
        <w:t xml:space="preserve">          </w:t>
      </w:r>
      <w:r w:rsidRPr="009374CA">
        <w:t>Goranka Boljkovac</w:t>
      </w:r>
    </w:p>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B8577A" w:rsidR="00C82342" w:rsidRPr="009374CA">
      <w:headerReference w:type="even" r:id="rId10"/>
      <w:headerReference w:type="default" r:id="rId11"/>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23A3" w:rsidR="00E823A3">
      <w:r>
        <w:separator/>
      </w:r>
    </w:p>
  </w:endnote>
  <w:endnote w:id="0" w:type="continuationSeparator">
    <w:p w:rsidRDefault="00E823A3" w:rsidR="00E823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23A3" w:rsidR="00E823A3">
      <w:r>
        <w:separator/>
      </w:r>
    </w:p>
  </w:footnote>
  <w:footnote w:id="0" w:type="continuationSeparator">
    <w:p w:rsidRDefault="00E823A3" w:rsidR="00E823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429D"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429D">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906374">
      <w:t>7042</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D277A"/>
    <w:rsid w:val="00111562"/>
    <w:rsid w:val="00111783"/>
    <w:rsid w:val="00111CBD"/>
    <w:rsid w:val="00127DA0"/>
    <w:rsid w:val="001818A3"/>
    <w:rsid w:val="001E2691"/>
    <w:rsid w:val="002C7B47"/>
    <w:rsid w:val="002C7C39"/>
    <w:rsid w:val="00300351"/>
    <w:rsid w:val="00340980"/>
    <w:rsid w:val="003B1726"/>
    <w:rsid w:val="003D0FCB"/>
    <w:rsid w:val="004B7F2C"/>
    <w:rsid w:val="004F5942"/>
    <w:rsid w:val="0052307E"/>
    <w:rsid w:val="005436C5"/>
    <w:rsid w:val="00562210"/>
    <w:rsid w:val="0059722C"/>
    <w:rsid w:val="005B6CA9"/>
    <w:rsid w:val="006B43F5"/>
    <w:rsid w:val="006B7878"/>
    <w:rsid w:val="006D437D"/>
    <w:rsid w:val="006D5FCF"/>
    <w:rsid w:val="00755775"/>
    <w:rsid w:val="007C05F2"/>
    <w:rsid w:val="00806DBD"/>
    <w:rsid w:val="008337AE"/>
    <w:rsid w:val="00854854"/>
    <w:rsid w:val="00865D24"/>
    <w:rsid w:val="008A4669"/>
    <w:rsid w:val="00906374"/>
    <w:rsid w:val="00912414"/>
    <w:rsid w:val="00936B4F"/>
    <w:rsid w:val="009374CA"/>
    <w:rsid w:val="009A30C2"/>
    <w:rsid w:val="009C2329"/>
    <w:rsid w:val="009F328B"/>
    <w:rsid w:val="00A7429D"/>
    <w:rsid w:val="00A76D8D"/>
    <w:rsid w:val="00B25F99"/>
    <w:rsid w:val="00B8577A"/>
    <w:rsid w:val="00BA4B15"/>
    <w:rsid w:val="00C46C47"/>
    <w:rsid w:val="00C82342"/>
    <w:rsid w:val="00D259A1"/>
    <w:rsid w:val="00DB6A65"/>
    <w:rsid w:val="00DF0E6A"/>
    <w:rsid w:val="00E72F06"/>
    <w:rsid w:val="00E81C7C"/>
    <w:rsid w:val="00E823A3"/>
    <w:rsid w:val="00FB5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7429D"/>
    <w:rPr>
      <w:color w:val="808080"/>
      <w:bdr w:space="0" w:sz="0" w:color="auto" w:val="none"/>
      <w:shd w:fill="auto" w:color="auto" w:val="clear"/>
    </w:rPr>
  </w:style>
  <w:style w:customStyle="true" w:styleId="eSPISCCParagraphDefaultFont" w:type="character">
    <w:name w:val="eSPIS_CC_Paragraph Default Font"/>
    <w:basedOn w:val="Zadanifontodlomka"/>
    <w:rsid w:val="00A742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429D"/>
    <w:rPr>
      <w:bdr w:space="0" w:sz="0" w:color="auto" w:val="none"/>
      <w:shd w:fill="FFFFCC" w:color="auto" w:val="clear"/>
      <w:lang w:val="hr-HR"/>
    </w:rPr>
  </w:style>
  <w:style w:customStyle="true" w:styleId="PozadinaSvijetloCrvena" w:type="character">
    <w:name w:val="Pozadina_SvijetloCrvena"/>
    <w:basedOn w:val="eSPISCCParagraphDefaultFont"/>
    <w:rsid w:val="00A742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42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7429D"/>
    <w:rPr>
      <w:color w:val="808080"/>
      <w:bdr w:color="auto" w:space="0" w:sz="0" w:val="none"/>
      <w:shd w:color="auto" w:fill="auto" w:val="clear"/>
    </w:rPr>
  </w:style>
  <w:style w:customStyle="1" w:styleId="eSPISCCParagraphDefaultFont" w:type="character">
    <w:name w:val="eSPIS_CC_Paragraph Default Font"/>
    <w:basedOn w:val="Zadanifontodlomka"/>
    <w:rsid w:val="00A742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429D"/>
    <w:rPr>
      <w:bdr w:color="auto" w:space="0" w:sz="0" w:val="none"/>
      <w:shd w:color="auto" w:fill="FFFFCC" w:val="clear"/>
      <w:lang w:val="hr-HR"/>
    </w:rPr>
  </w:style>
  <w:style w:customStyle="1" w:styleId="PozadinaSvijetloCrvena" w:type="character">
    <w:name w:val="Pozadina_SvijetloCrvena"/>
    <w:basedOn w:val="eSPISCCParagraphDefaultFont"/>
    <w:rsid w:val="00A742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42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7042</izvorni_sadrzaj>
    <derivirana_varijabla naziv="DomainObject.Predmet.Broj_1">7042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St-7042/2015</izvorni_sadrzaj>
    <derivirana_varijabla naziv="DomainObject.Predmet.OznakaBroj_1">St-7042/2015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TEMELJ USLUGA d.o.o</izvorni_sadrzaj>
    <derivirana_varijabla naziv="DomainObject.Predmet.ProtustrankaFormated_1">  TEMELJ USLUGA d.o.o</derivirana_varijabla>
  </DomainObject.Predmet.ProtustrankaFormated>
  <DomainObject.Predmet.ProtustrankaFormatedOIB>
    <izvorni_sadrzaj>  TEMELJ USLUGA d.o.o, OIB 41871165046</izvorni_sadrzaj>
    <derivirana_varijabla naziv="DomainObject.Predmet.ProtustrankaFormatedOIB_1">  TEMELJ USLUGA d.o.o, OIB 41871165046</derivirana_varijabla>
  </DomainObject.Predmet.ProtustrankaFormatedOIB>
  <DomainObject.Predmet.ProtustrankaFormatedWithAdress>
    <izvorni_sadrzaj> TEMELJ USLUGA d.o.o, Heinzelova 32, 10000 Zagreb</izvorni_sadrzaj>
    <derivirana_varijabla naziv="DomainObject.Predmet.ProtustrankaFormatedWithAdress_1"> TEMELJ USLUGA d.o.o, Heinzelova 32, 10000 Zagreb</derivirana_varijabla>
  </DomainObject.Predmet.ProtustrankaFormatedWithAdress>
  <DomainObject.Predmet.ProtustrankaFormatedWithAdressOIB>
    <izvorni_sadrzaj> TEMELJ USLUGA d.o.o, OIB 41871165046, Heinzelova 32, 10000 Zagreb</izvorni_sadrzaj>
    <derivirana_varijabla naziv="DomainObject.Predmet.ProtustrankaFormatedWithAdressOIB_1"> TEMELJ USLUGA d.o.o, OIB 41871165046, Heinzelova 32, 10000 Zagreb</derivirana_varijabla>
  </DomainObject.Predmet.ProtustrankaFormatedWithAdressOIB>
  <DomainObject.Predmet.ProtustrankaWithAdress>
    <izvorni_sadrzaj>TEMELJ USLUGA d.o.o Heinzelova 32, 10000 Zagreb</izvorni_sadrzaj>
    <derivirana_varijabla naziv="DomainObject.Predmet.ProtustrankaWithAdress_1">TEMELJ USLUGA d.o.o Heinzelova 32, 10000 Zagreb</derivirana_varijabla>
  </DomainObject.Predmet.ProtustrankaWithAdress>
  <DomainObject.Predmet.ProtustrankaWithAdressOIB>
    <izvorni_sadrzaj>TEMELJ USLUGA d.o.o, OIB 41871165046, Heinzelova 32, 10000 Zagreb</izvorni_sadrzaj>
    <derivirana_varijabla naziv="DomainObject.Predmet.ProtustrankaWithAdressOIB_1">TEMELJ USLUGA d.o.o, OIB 41871165046, Heinzelova 32, 10000 Zagreb</derivirana_varijabla>
  </DomainObject.Predmet.ProtustrankaWithAdressOIB>
  <DomainObject.Predmet.ProtustrankaNazivFormated>
    <izvorni_sadrzaj>TEMELJ USLUGA d.o.o</izvorni_sadrzaj>
    <derivirana_varijabla naziv="DomainObject.Predmet.ProtustrankaNazivFormated_1">TEMELJ USLUGA d.o.o</derivirana_varijabla>
  </DomainObject.Predmet.ProtustrankaNazivFormated>
  <DomainObject.Predmet.ProtustrankaNazivFormatedOIB>
    <izvorni_sadrzaj>TEMELJ USLUGA d.o.o, OIB 41871165046</izvorni_sadrzaj>
    <derivirana_varijabla naziv="DomainObject.Predmet.ProtustrankaNazivFormatedOIB_1">TEMELJ USLUGA d.o.o, OIB 41871165046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TEMELJ USLUGA d.o.o</item>
    </izvorni_sadrzaj>
    <derivirana_varijabla naziv="DomainObject.Predmet.ProtuStrankaListFormated_1">
      <item>TEMELJ USLUGA d.o.o</item>
    </derivirana_varijabla>
  </DomainObject.Predmet.ProtuStrankaListFormated>
  <DomainObject.Predmet.ProtuStrankaListFormatedOIB>
    <izvorni_sadrzaj>
      <item>TEMELJ USLUGA d.o.o, OIB 41871165046</item>
    </izvorni_sadrzaj>
    <derivirana_varijabla naziv="DomainObject.Predmet.ProtuStrankaListFormatedOIB_1">
      <item>TEMELJ USLUGA d.o.o, OIB 41871165046</item>
    </derivirana_varijabla>
  </DomainObject.Predmet.ProtuStrankaListFormatedOIB>
  <DomainObject.Predmet.ProtuStrankaListFormatedWithAdress>
    <izvorni_sadrzaj>
      <item>TEMELJ USLUGA d.o.o, Heinzelova 32, 10000 Zagreb</item>
    </izvorni_sadrzaj>
    <derivirana_varijabla naziv="DomainObject.Predmet.ProtuStrankaListFormatedWithAdress_1">
      <item>TEMELJ USLUGA d.o.o, Heinzelova 32, 10000 Zagreb</item>
    </derivirana_varijabla>
  </DomainObject.Predmet.ProtuStrankaListFormatedWithAdress>
  <DomainObject.Predmet.ProtuStrankaListFormatedWithAdressOIB>
    <izvorni_sadrzaj>
      <item>TEMELJ USLUGA d.o.o, OIB 41871165046, Heinzelova 32, 10000 Zagreb</item>
    </izvorni_sadrzaj>
    <derivirana_varijabla naziv="DomainObject.Predmet.ProtuStrankaListFormatedWithAdressOIB_1">
      <item>TEMELJ USLUGA d.o.o, OIB 41871165046, Heinzelova 32, 10000 Zagreb</item>
    </derivirana_varijabla>
  </DomainObject.Predmet.ProtuStrankaListFormatedWithAdressOIB>
  <DomainObject.Predmet.ProtuStrankaListNazivFormated>
    <izvorni_sadrzaj>
      <item>TEMELJ USLUGA d.o.o</item>
    </izvorni_sadrzaj>
    <derivirana_varijabla naziv="DomainObject.Predmet.ProtuStrankaListNazivFormated_1">
      <item>TEMELJ USLUGA d.o.o</item>
    </derivirana_varijabla>
  </DomainObject.Predmet.ProtuStrankaListNazivFormated>
  <DomainObject.Predmet.ProtuStrankaListNazivFormatedOIB>
    <izvorni_sadrzaj>
      <item>TEMELJ USLUGA d.o.o, OIB 41871165046</item>
    </izvorni_sadrzaj>
    <derivirana_varijabla naziv="DomainObject.Predmet.ProtuStrankaListNazivFormatedOIB_1">
      <item>TEMELJ USLUGA d.o.o, OIB 41871165046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TEMELJ USLUGA d.o.o</izvorni_sadrzaj>
    <derivirana_varijabla naziv="DomainObject.Predmet.ProtustrankaIDrugi_1">TEMELJ USLUGA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TEMELJ USLUGA d.o.o, OIB 41871165046, Heinzelova 32, 10000 Zagreb</izvorni_sadrzaj>
    <derivirana_varijabla naziv="DomainObject.Predmet.ProtustrankaIDrugiAdressOIB_1">TEMELJ USLUGA d.o.o, OIB 41871165046, Heinzelova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TEMELJ USLUGA d.o.o</item>
    </izvorni_sadrzaj>
    <derivirana_varijabla naziv="DomainObject.Predmet.SudioniciListNaziv_1">
      <item>FINA Regionalni centar Zagreb</item>
      <item>TEMELJ USLUGA d.o.o</item>
    </derivirana_varijabla>
  </DomainObject.Predmet.SudioniciListNaziv>
  <DomainObject.Predmet.SudioniciListAdressOIB>
    <izvorni_sadrzaj>
      <item>FINA Regionalni centar Zagreb, OIB 85821130368, Trg svibanjskih žrtava 1995. 1,10000 Zagreb</item>
      <item>TEMELJ USLUGA d.o.o, OIB 41871165046, Heinzelova 32,10000 Zagreb</item>
    </izvorni_sadrzaj>
    <derivirana_varijabla naziv="DomainObject.Predmet.SudioniciListAdressOIB_1">
      <item>FINA Regionalni centar Zagreb, OIB 85821130368, Trg svibanjskih žrtava 1995. 1,10000 Zagreb</item>
      <item>TEMELJ USLUGA d.o.o, OIB 41871165046, Heinzelova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41871165046</item>
    </izvorni_sadrzaj>
    <derivirana_varijabla naziv="DomainObject.Predmet.SudioniciListNazivOIB_1">
      <item>, OIB 85821130368</item>
      <item>, OIB 41871165046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CD538B-2D79-4F65-88D8-017D83CE0B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2018</properties:Characters>
  <properties:Lines>64</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2016-01-08T09:48:00Z</dcterms:created>
  <dc:creator>Žana Livaja</dc:creator>
  <cp:lastModifiedBy>Renata Klokočki</cp:lastModifiedBy>
  <cp:lastPrinted>2016-01-08T09:47:00Z</cp:lastPrinted>
  <dcterms:modified xmlns:xsi="http://www.w3.org/2001/XMLSchema-instance" xsi:type="dcterms:W3CDTF">2016-01-12T07:27:00Z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