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6d10" w14:paraId="3e16d10" w:rsidRDefault="002A2B1D" w:rsidP="002A2B1D" w:rsidR="002A2B1D">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2A2B1D" w:rsidP="002A2B1D" w:rsidR="002A2B1D">
      <w:pPr>
        <w:rPr>
          <w:sz w:val="24"/>
          <w:szCs w:val="24"/>
          <w:lang w:val="hr-HR"/>
        </w:rPr>
      </w:pPr>
      <w:r>
        <w:rPr>
          <w:lang w:val="hr-HR"/>
        </w:rPr>
        <w:t xml:space="preserve">         </w:t>
      </w:r>
      <w:r>
        <w:rPr>
          <w:sz w:val="24"/>
          <w:szCs w:val="24"/>
          <w:lang w:val="hr-HR"/>
        </w:rPr>
        <w:t>REPUBLIKA HRVATSKA</w:t>
      </w:r>
    </w:p>
    <w:p w:rsidRDefault="002A2B1D" w:rsidP="002A2B1D" w:rsidR="002A2B1D">
      <w:pPr>
        <w:rPr>
          <w:sz w:val="24"/>
          <w:szCs w:val="24"/>
          <w:lang w:val="hr-HR"/>
        </w:rPr>
      </w:pPr>
      <w:r>
        <w:rPr>
          <w:sz w:val="24"/>
          <w:szCs w:val="24"/>
          <w:lang w:val="hr-HR"/>
        </w:rPr>
        <w:t xml:space="preserve"> TRGOVAČKI SUD U VARAŽDINU</w:t>
      </w:r>
    </w:p>
    <w:p w:rsidRDefault="002A2B1D" w:rsidP="002A2B1D" w:rsidR="002A2B1D">
      <w:pPr>
        <w:ind w:firstLine="720"/>
        <w:rPr>
          <w:rStyle w:val="Naglaeno"/>
          <w:b w:val="false"/>
          <w:bCs w:val="false"/>
        </w:rPr>
      </w:pPr>
      <w:r>
        <w:rPr>
          <w:sz w:val="24"/>
          <w:szCs w:val="24"/>
          <w:lang w:val="hr-HR"/>
        </w:rPr>
        <w:t xml:space="preserve">         B. Radić 2</w:t>
      </w:r>
    </w:p>
    <w:p w:rsidRDefault="002A2B1D" w:rsidP="002A2B1D" w:rsidR="002A2B1D">
      <w:pPr>
        <w:jc w:val="center"/>
        <w:rPr>
          <w:rStyle w:val="Naglaeno"/>
          <w:b w:val="false"/>
          <w:sz w:val="24"/>
          <w:szCs w:val="24"/>
          <w:lang w:val="hr-HR"/>
        </w:rPr>
      </w:pPr>
    </w:p>
    <w:p w:rsidRDefault="002A2B1D" w:rsidP="002A2B1D" w:rsidR="002A2B1D">
      <w:pPr>
        <w:jc w:val="center"/>
        <w:rPr>
          <w:rStyle w:val="Naglaeno"/>
          <w:b w:val="false"/>
          <w:sz w:val="24"/>
          <w:szCs w:val="24"/>
          <w:lang w:val="hr-HR"/>
        </w:rPr>
      </w:pPr>
      <w:r>
        <w:rPr>
          <w:rStyle w:val="Naglaeno"/>
          <w:b w:val="false"/>
          <w:sz w:val="24"/>
          <w:szCs w:val="24"/>
          <w:lang w:val="hr-HR"/>
        </w:rPr>
        <w:t>R E P U B L I K A     H R V A T S K A</w:t>
      </w:r>
    </w:p>
    <w:p w:rsidRDefault="002A2B1D" w:rsidP="002A2B1D" w:rsidR="002A2B1D">
      <w:pPr>
        <w:jc w:val="both"/>
        <w:rPr>
          <w:rStyle w:val="Naglaeno"/>
          <w:b w:val="false"/>
          <w:sz w:val="24"/>
          <w:szCs w:val="24"/>
          <w:lang w:val="hr-HR"/>
        </w:rPr>
      </w:pPr>
    </w:p>
    <w:p w:rsidRDefault="002A2B1D" w:rsidP="002A2B1D" w:rsidR="002A2B1D">
      <w:pPr>
        <w:jc w:val="center"/>
        <w:rPr>
          <w:rStyle w:val="Naglaeno"/>
          <w:b w:val="false"/>
          <w:sz w:val="24"/>
          <w:szCs w:val="24"/>
          <w:lang w:val="hr-HR"/>
        </w:rPr>
      </w:pPr>
      <w:r>
        <w:rPr>
          <w:rStyle w:val="Naglaeno"/>
          <w:b w:val="false"/>
          <w:sz w:val="24"/>
          <w:szCs w:val="24"/>
          <w:lang w:val="hr-HR"/>
        </w:rPr>
        <w:t>R J  E  Š  E  NJ  E</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radi otvaranja stečajnog postupka nad društvom ADONIA d.o.o., OIB: 42767015475, Obrtnička ul. 29, 48260 Križevci, izvan ročišta 7. listopada 2016.,</w:t>
      </w:r>
    </w:p>
    <w:p w:rsidRDefault="002A2B1D" w:rsidP="002A2B1D" w:rsidR="002A2B1D">
      <w:pPr>
        <w:jc w:val="both"/>
        <w:rPr>
          <w:rStyle w:val="Naglaeno"/>
          <w:b w:val="false"/>
          <w:sz w:val="24"/>
          <w:szCs w:val="24"/>
          <w:lang w:val="hr-HR"/>
        </w:rPr>
      </w:pPr>
    </w:p>
    <w:p w:rsidRDefault="002A2B1D" w:rsidP="002A2B1D" w:rsidR="002A2B1D">
      <w:pPr>
        <w:jc w:val="center"/>
        <w:rPr>
          <w:rStyle w:val="Naglaeno"/>
          <w:b w:val="false"/>
          <w:sz w:val="24"/>
          <w:szCs w:val="24"/>
          <w:lang w:val="hr-HR"/>
        </w:rPr>
      </w:pPr>
      <w:r>
        <w:rPr>
          <w:rStyle w:val="Naglaeno"/>
          <w:b w:val="false"/>
          <w:sz w:val="24"/>
          <w:szCs w:val="24"/>
          <w:lang w:val="hr-HR"/>
        </w:rPr>
        <w:t>r i j e š i o     j e</w:t>
      </w:r>
    </w:p>
    <w:p w:rsidRDefault="002A2B1D" w:rsidP="002A2B1D" w:rsidR="002A2B1D">
      <w:pPr>
        <w:jc w:val="both"/>
        <w:rPr>
          <w:rStyle w:val="Naglaeno"/>
          <w:b w:val="false"/>
          <w:sz w:val="24"/>
          <w:szCs w:val="24"/>
          <w:lang w:val="hr-HR"/>
        </w:rPr>
      </w:pPr>
    </w:p>
    <w:p w:rsidRDefault="002A2B1D" w:rsidP="002A2B1D" w:rsidR="002A2B1D">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ADONIA d.o.o., OIB: 42767015475, Obrtnička ul. 29, 48260 Križevci.</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2A2B1D" w:rsidP="002A2B1D" w:rsidR="002A2B1D">
      <w:pPr>
        <w:jc w:val="both"/>
        <w:rPr>
          <w:rStyle w:val="Naglaeno"/>
          <w:b w:val="false"/>
          <w:sz w:val="24"/>
          <w:szCs w:val="24"/>
          <w:lang w:val="hr-HR"/>
        </w:rPr>
      </w:pPr>
    </w:p>
    <w:p w:rsidRDefault="002A2B1D" w:rsidP="002A2B1D" w:rsidR="002A2B1D">
      <w:pPr>
        <w:jc w:val="center"/>
        <w:rPr>
          <w:rStyle w:val="Naglaeno"/>
          <w:b w:val="false"/>
          <w:sz w:val="24"/>
          <w:szCs w:val="24"/>
          <w:u w:val="single"/>
          <w:lang w:val="hr-HR"/>
        </w:rPr>
      </w:pPr>
      <w:r>
        <w:rPr>
          <w:rStyle w:val="Naglaeno"/>
          <w:b w:val="false"/>
          <w:sz w:val="24"/>
          <w:szCs w:val="24"/>
          <w:u w:val="single"/>
          <w:lang w:val="hr-HR"/>
        </w:rPr>
        <w:t>dan 31. siječnja 2017. godine u 09,00 sati, soba broj 222/II kat,</w:t>
      </w:r>
    </w:p>
    <w:p w:rsidRDefault="002A2B1D" w:rsidP="002A2B1D" w:rsidR="002A2B1D">
      <w:pPr>
        <w:jc w:val="center"/>
        <w:rPr>
          <w:rStyle w:val="Naglaeno"/>
          <w:b w:val="false"/>
          <w:sz w:val="24"/>
          <w:szCs w:val="24"/>
          <w:u w:val="single"/>
          <w:lang w:val="hr-HR"/>
        </w:rPr>
      </w:pP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na koje se dostavom ovog rješenja smatraju pozvanima:</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2A2B1D" w:rsidP="002A2B1D" w:rsidR="002A2B1D">
      <w:pPr>
        <w:jc w:val="both"/>
        <w:rPr>
          <w:rStyle w:val="Naglaeno"/>
          <w:b w:val="false"/>
          <w:sz w:val="24"/>
          <w:szCs w:val="24"/>
          <w:lang w:val="hr-HR"/>
        </w:rPr>
      </w:pPr>
      <w:r>
        <w:rPr>
          <w:rStyle w:val="Naglaeno"/>
          <w:b w:val="false"/>
          <w:sz w:val="24"/>
          <w:szCs w:val="24"/>
          <w:lang w:val="hr-HR"/>
        </w:rPr>
        <w:t xml:space="preserve">   Građansko-upravni odjel, Braće Radić 2</w:t>
      </w:r>
    </w:p>
    <w:p w:rsidRDefault="002A2B1D" w:rsidP="002A2B1D" w:rsidR="002A2B1D">
      <w:pPr>
        <w:jc w:val="both"/>
        <w:rPr>
          <w:rStyle w:val="Naglaeno"/>
          <w:b w:val="false"/>
          <w:sz w:val="24"/>
          <w:szCs w:val="24"/>
          <w:lang w:val="hr-HR"/>
        </w:rPr>
      </w:pPr>
      <w:r>
        <w:rPr>
          <w:rStyle w:val="Naglaeno"/>
          <w:b w:val="false"/>
          <w:sz w:val="24"/>
          <w:szCs w:val="24"/>
          <w:lang w:val="hr-HR"/>
        </w:rPr>
        <w:t>- dužnik ADONIA d.o.o., Obrtnička ul. 29, 48260 Križevci</w:t>
      </w:r>
    </w:p>
    <w:p w:rsidRDefault="002A2B1D" w:rsidP="002A2B1D" w:rsidR="002A2B1D">
      <w:pPr>
        <w:jc w:val="both"/>
        <w:rPr>
          <w:rStyle w:val="Naglaeno"/>
          <w:b w:val="false"/>
          <w:sz w:val="24"/>
          <w:szCs w:val="24"/>
          <w:lang w:val="hr-HR"/>
        </w:rPr>
      </w:pPr>
      <w:r>
        <w:rPr>
          <w:rStyle w:val="Naglaeno"/>
          <w:b w:val="false"/>
          <w:sz w:val="24"/>
          <w:szCs w:val="24"/>
          <w:lang w:val="hr-HR"/>
        </w:rPr>
        <w:t xml:space="preserve">- predsjednik uprave dužnika Danijel </w:t>
      </w:r>
      <w:proofErr w:type="spellStart"/>
      <w:r>
        <w:rPr>
          <w:rStyle w:val="Naglaeno"/>
          <w:b w:val="false"/>
          <w:sz w:val="24"/>
          <w:szCs w:val="24"/>
          <w:lang w:val="hr-HR"/>
        </w:rPr>
        <w:t>Galaš</w:t>
      </w:r>
      <w:proofErr w:type="spellEnd"/>
      <w:r>
        <w:rPr>
          <w:rStyle w:val="Naglaeno"/>
          <w:b w:val="false"/>
          <w:sz w:val="24"/>
          <w:szCs w:val="24"/>
          <w:lang w:val="hr-HR"/>
        </w:rPr>
        <w:t xml:space="preserve">, Ulica </w:t>
      </w:r>
      <w:proofErr w:type="spellStart"/>
      <w:r>
        <w:rPr>
          <w:rStyle w:val="Naglaeno"/>
          <w:b w:val="false"/>
          <w:sz w:val="24"/>
          <w:szCs w:val="24"/>
          <w:lang w:val="hr-HR"/>
        </w:rPr>
        <w:t>Glogovničke</w:t>
      </w:r>
      <w:proofErr w:type="spellEnd"/>
      <w:r>
        <w:rPr>
          <w:rStyle w:val="Naglaeno"/>
          <w:b w:val="false"/>
          <w:sz w:val="24"/>
          <w:szCs w:val="24"/>
          <w:lang w:val="hr-HR"/>
        </w:rPr>
        <w:t xml:space="preserve"> bune 5, 48260 Križevci</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ab/>
        <w:t xml:space="preserve">III/ Nalaže se predsjedniku uprave dužnika Danijel </w:t>
      </w:r>
      <w:proofErr w:type="spellStart"/>
      <w:r>
        <w:rPr>
          <w:rStyle w:val="Naglaeno"/>
          <w:b w:val="false"/>
          <w:sz w:val="24"/>
          <w:szCs w:val="24"/>
          <w:lang w:val="hr-HR"/>
        </w:rPr>
        <w:t>Galaš</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2A2B1D" w:rsidP="002A2B1D" w:rsidR="002A2B1D">
      <w:pPr>
        <w:jc w:val="both"/>
        <w:rPr>
          <w:rStyle w:val="Naglaeno"/>
          <w:b w:val="false"/>
          <w:sz w:val="24"/>
          <w:szCs w:val="24"/>
          <w:lang w:val="hr-HR"/>
        </w:rPr>
      </w:pPr>
      <w:r>
        <w:rPr>
          <w:rStyle w:val="Naglaeno"/>
          <w:b w:val="false"/>
          <w:sz w:val="24"/>
          <w:szCs w:val="24"/>
          <w:lang w:val="hr-HR"/>
        </w:rPr>
        <w:tab/>
      </w:r>
    </w:p>
    <w:p w:rsidRDefault="002A2B1D" w:rsidP="002A2B1D" w:rsidR="002A2B1D">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Danijelu </w:t>
      </w:r>
      <w:proofErr w:type="spellStart"/>
      <w:r>
        <w:rPr>
          <w:rStyle w:val="Naglaeno"/>
          <w:b w:val="false"/>
          <w:sz w:val="24"/>
          <w:szCs w:val="24"/>
          <w:lang w:val="hr-HR"/>
        </w:rPr>
        <w:t>Galašu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861-16.–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2A2B1D" w:rsidP="002A2B1D" w:rsidR="002A2B1D">
      <w:pPr>
        <w:jc w:val="center"/>
      </w:pPr>
    </w:p>
    <w:p w:rsidRDefault="002A2B1D" w:rsidP="002A2B1D" w:rsidR="002A2B1D">
      <w:pPr>
        <w:jc w:val="center"/>
        <w:rPr>
          <w:sz w:val="24"/>
          <w:szCs w:val="24"/>
          <w:lang w:val="hr-HR"/>
        </w:rPr>
      </w:pPr>
    </w:p>
    <w:p w:rsidRDefault="002A2B1D" w:rsidP="002A2B1D" w:rsidR="002A2B1D">
      <w:pPr>
        <w:jc w:val="center"/>
        <w:rPr>
          <w:sz w:val="24"/>
          <w:szCs w:val="24"/>
          <w:lang w:val="hr-HR"/>
        </w:rPr>
      </w:pPr>
      <w:r>
        <w:rPr>
          <w:sz w:val="24"/>
          <w:szCs w:val="24"/>
          <w:lang w:val="hr-HR"/>
        </w:rPr>
        <w:t xml:space="preserve"> Obrazloženje</w:t>
      </w:r>
    </w:p>
    <w:p w:rsidRDefault="002A2B1D" w:rsidP="002A2B1D" w:rsidR="002A2B1D">
      <w:pPr>
        <w:jc w:val="both"/>
        <w:rPr>
          <w:sz w:val="24"/>
          <w:szCs w:val="24"/>
          <w:lang w:val="hr-HR"/>
        </w:rPr>
      </w:pPr>
    </w:p>
    <w:p w:rsidRDefault="002A2B1D" w:rsidP="002A2B1D" w:rsidR="002A2B1D">
      <w:pPr>
        <w:ind w:firstLine="708"/>
        <w:jc w:val="both"/>
        <w:rPr>
          <w:rStyle w:val="Naglaeno"/>
          <w:b w:val="false"/>
        </w:rPr>
      </w:pPr>
      <w:r>
        <w:rPr>
          <w:rStyle w:val="Naglaeno"/>
          <w:b w:val="false"/>
          <w:sz w:val="24"/>
          <w:szCs w:val="24"/>
          <w:lang w:val="hr-HR"/>
        </w:rPr>
        <w:t xml:space="preserve">Predlagatelj Financijska agencija, Podružnica Varaždin podnio je ovome sudu 29. listopada 2015. godine prijedlog za pokretanje skraćenog stečajnog postupka nad dužnikom u kojem je navedeno da na dan 1. rujna 2015. godine dužnik u očevidniku redoslijeda osnova za plaćanje ima evidentirane neizvršene osnove za plaćanje u neprekidnom razdoblju od 120 dana u ukupnom iznosu od 92.271,72 kuna. </w:t>
      </w:r>
    </w:p>
    <w:p w:rsidRDefault="002A2B1D" w:rsidP="002A2B1D" w:rsidR="002A2B1D">
      <w:pPr>
        <w:jc w:val="both"/>
        <w:rPr>
          <w:rStyle w:val="Naglaeno"/>
          <w:b w:val="false"/>
          <w:sz w:val="24"/>
          <w:szCs w:val="24"/>
          <w:lang w:val="hr-HR"/>
        </w:rPr>
      </w:pPr>
      <w:r>
        <w:rPr>
          <w:rStyle w:val="Naglaeno"/>
          <w:b w:val="false"/>
          <w:sz w:val="24"/>
          <w:szCs w:val="24"/>
          <w:lang w:val="hr-HR"/>
        </w:rPr>
        <w:tab/>
      </w:r>
      <w:r>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St-342/2015-6 od 7. travnja 2016. obustavio skraćeni stečajni postupak.</w:t>
      </w:r>
    </w:p>
    <w:p w:rsidRDefault="002A2B1D" w:rsidP="002A2B1D" w:rsidR="002A2B1D">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2A2B1D" w:rsidP="002A2B1D" w:rsidR="002A2B1D">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2A2B1D" w:rsidP="002A2B1D" w:rsidR="002A2B1D">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2A2B1D" w:rsidP="002A2B1D" w:rsidR="002A2B1D">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2A2B1D" w:rsidP="002A2B1D" w:rsidR="002A2B1D">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2A2B1D" w:rsidP="002A2B1D" w:rsidR="002A2B1D">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2A2B1D" w:rsidP="002A2B1D" w:rsidR="002A2B1D">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2A2B1D" w:rsidP="002A2B1D" w:rsidR="002A2B1D">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2A2B1D" w:rsidP="002A2B1D" w:rsidR="002A2B1D">
      <w:pPr>
        <w:jc w:val="both"/>
        <w:rPr>
          <w:rStyle w:val="Naglaeno"/>
          <w:b w:val="false"/>
          <w:sz w:val="24"/>
          <w:szCs w:val="24"/>
          <w:lang w:val="hr-HR"/>
        </w:rPr>
      </w:pPr>
      <w:r>
        <w:rPr>
          <w:rStyle w:val="Naglaeno"/>
          <w:b w:val="false"/>
          <w:sz w:val="24"/>
          <w:szCs w:val="24"/>
          <w:lang w:val="hr-HR"/>
        </w:rPr>
        <w:tab/>
      </w:r>
    </w:p>
    <w:p w:rsidRDefault="002A2B1D" w:rsidP="002A2B1D" w:rsidR="002A2B1D">
      <w:pPr>
        <w:jc w:val="center"/>
        <w:rPr>
          <w:rStyle w:val="Naglaeno"/>
          <w:b w:val="false"/>
          <w:sz w:val="24"/>
          <w:szCs w:val="24"/>
          <w:lang w:val="hr-HR"/>
        </w:rPr>
      </w:pPr>
    </w:p>
    <w:p w:rsidRDefault="002A2B1D" w:rsidP="002A2B1D" w:rsidR="002A2B1D">
      <w:pPr>
        <w:jc w:val="center"/>
        <w:rPr>
          <w:rStyle w:val="Naglaeno"/>
          <w:b w:val="false"/>
          <w:sz w:val="24"/>
          <w:szCs w:val="24"/>
          <w:lang w:val="hr-HR"/>
        </w:rPr>
      </w:pPr>
      <w:r>
        <w:rPr>
          <w:rStyle w:val="Naglaeno"/>
          <w:b w:val="false"/>
          <w:sz w:val="24"/>
          <w:szCs w:val="24"/>
          <w:lang w:val="hr-HR"/>
        </w:rPr>
        <w:t>U Varaždinu, 7. listopada 2016.</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2A2B1D" w:rsidP="002A2B1D" w:rsidR="002A2B1D">
      <w:pPr>
        <w:jc w:val="both"/>
        <w:rPr>
          <w:rStyle w:val="Naglaeno"/>
          <w:b w:val="false"/>
          <w:sz w:val="24"/>
          <w:szCs w:val="24"/>
          <w:lang w:val="hr-HR"/>
        </w:rPr>
      </w:pPr>
    </w:p>
    <w:p w:rsidRDefault="00D4653C" w:rsidP="002A2B1D" w:rsidR="002A2B1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2A2B1D">
        <w:rPr>
          <w:rStyle w:val="Naglaeno"/>
          <w:b w:val="false"/>
          <w:sz w:val="24"/>
          <w:szCs w:val="24"/>
          <w:lang w:val="hr-HR"/>
        </w:rPr>
        <w:t xml:space="preserve">Hugo </w:t>
      </w:r>
      <w:proofErr w:type="spellStart"/>
      <w:r w:rsidR="002A2B1D">
        <w:rPr>
          <w:rStyle w:val="Naglaeno"/>
          <w:b w:val="false"/>
          <w:sz w:val="24"/>
          <w:szCs w:val="24"/>
          <w:lang w:val="hr-HR"/>
        </w:rPr>
        <w:t>Wedemeyer</w:t>
      </w:r>
      <w:proofErr w:type="spellEnd"/>
      <w:r>
        <w:rPr>
          <w:rStyle w:val="Naglaeno"/>
          <w:b w:val="false"/>
          <w:sz w:val="24"/>
          <w:szCs w:val="24"/>
          <w:lang w:val="hr-HR"/>
        </w:rPr>
        <w:t>, v.r.</w:t>
      </w:r>
    </w:p>
    <w:p w:rsidRDefault="00D4653C" w:rsidP="002A2B1D" w:rsidR="00D4653C">
      <w:pPr>
        <w:jc w:val="both"/>
        <w:rPr>
          <w:rStyle w:val="Naglaeno"/>
          <w:b w:val="false"/>
          <w:sz w:val="24"/>
          <w:szCs w:val="24"/>
          <w:lang w:val="hr-HR"/>
        </w:rPr>
      </w:pPr>
    </w:p>
    <w:p w:rsidRDefault="002A2B1D" w:rsidP="002A2B1D" w:rsidR="002A2B1D">
      <w:pPr>
        <w:jc w:val="both"/>
        <w:rPr>
          <w:rStyle w:val="Naglaeno"/>
          <w:b w:val="false"/>
          <w:sz w:val="24"/>
          <w:szCs w:val="24"/>
          <w:lang w:val="hr-HR"/>
        </w:rPr>
      </w:pPr>
      <w:bookmarkStart w:name="_GoBack" w:id="0"/>
      <w:bookmarkEnd w:id="0"/>
    </w:p>
    <w:p w:rsidRDefault="00D4653C" w:rsidP="002A2B1D" w:rsidR="00D4653C">
      <w:pPr>
        <w:jc w:val="both"/>
        <w:rPr>
          <w:rStyle w:val="Naglaeno"/>
          <w:b w:val="false"/>
          <w:sz w:val="24"/>
          <w:szCs w:val="24"/>
          <w:u w:val="single"/>
          <w:lang w:val="hr-HR"/>
        </w:rPr>
      </w:pPr>
    </w:p>
    <w:p w:rsidRDefault="002A2B1D" w:rsidP="002A2B1D" w:rsidR="002A2B1D">
      <w:pPr>
        <w:jc w:val="both"/>
        <w:rPr>
          <w:rStyle w:val="Naglaeno"/>
          <w:b w:val="false"/>
          <w:sz w:val="24"/>
          <w:szCs w:val="24"/>
          <w:u w:val="single"/>
          <w:lang w:val="hr-HR"/>
        </w:rPr>
      </w:pPr>
      <w:r>
        <w:rPr>
          <w:rStyle w:val="Naglaeno"/>
          <w:b w:val="false"/>
          <w:sz w:val="24"/>
          <w:szCs w:val="24"/>
          <w:u w:val="single"/>
          <w:lang w:val="hr-HR"/>
        </w:rPr>
        <w:t>UPUTA   O  PRAVNOM   LIJEKU :</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DNA:</w:t>
      </w:r>
    </w:p>
    <w:p w:rsidRDefault="002A2B1D" w:rsidP="002A2B1D" w:rsidR="002A2B1D">
      <w:pPr>
        <w:jc w:val="both"/>
        <w:rPr>
          <w:rStyle w:val="Naglaeno"/>
          <w:b w:val="false"/>
          <w:sz w:val="24"/>
          <w:szCs w:val="24"/>
          <w:lang w:val="hr-HR"/>
        </w:rPr>
      </w:pPr>
    </w:p>
    <w:p w:rsidRDefault="002A2B1D" w:rsidP="002A2B1D" w:rsidR="002A2B1D">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2A2B1D" w:rsidP="002A2B1D" w:rsidR="002A2B1D">
      <w:pPr>
        <w:jc w:val="both"/>
        <w:rPr>
          <w:rStyle w:val="Naglaeno"/>
          <w:b w:val="false"/>
          <w:sz w:val="24"/>
          <w:szCs w:val="24"/>
          <w:lang w:val="hr-HR"/>
        </w:rPr>
      </w:pPr>
      <w:r>
        <w:rPr>
          <w:rStyle w:val="Naglaeno"/>
          <w:b w:val="false"/>
          <w:sz w:val="24"/>
          <w:szCs w:val="24"/>
          <w:lang w:val="hr-HR"/>
        </w:rPr>
        <w:t xml:space="preserve">  Građansko-upravni odjel, Braće Radić 2</w:t>
      </w:r>
    </w:p>
    <w:p w:rsidRDefault="002A2B1D" w:rsidP="002A2B1D" w:rsidR="002A2B1D">
      <w:pPr>
        <w:jc w:val="both"/>
        <w:rPr>
          <w:rStyle w:val="Naglaeno"/>
          <w:b w:val="false"/>
          <w:sz w:val="24"/>
          <w:szCs w:val="24"/>
          <w:lang w:val="hr-HR"/>
        </w:rPr>
      </w:pPr>
      <w:r>
        <w:rPr>
          <w:rStyle w:val="Naglaeno"/>
          <w:b w:val="false"/>
          <w:sz w:val="24"/>
          <w:szCs w:val="24"/>
          <w:lang w:val="hr-HR"/>
        </w:rPr>
        <w:t>- dužnik ADONIA d.o.o., Obrtnička ul. 29, 48260 Križevci</w:t>
      </w:r>
    </w:p>
    <w:p w:rsidRDefault="002A2B1D" w:rsidP="002A2B1D" w:rsidR="002A2B1D">
      <w:pPr>
        <w:jc w:val="both"/>
        <w:rPr>
          <w:rStyle w:val="Naglaeno"/>
          <w:b w:val="false"/>
          <w:sz w:val="24"/>
          <w:szCs w:val="24"/>
          <w:lang w:val="hr-HR"/>
        </w:rPr>
      </w:pPr>
      <w:r>
        <w:rPr>
          <w:rStyle w:val="Naglaeno"/>
          <w:b w:val="false"/>
          <w:sz w:val="24"/>
          <w:szCs w:val="24"/>
          <w:lang w:val="hr-HR"/>
        </w:rPr>
        <w:t xml:space="preserve">- predsjednik uprave dužnika Danijel </w:t>
      </w:r>
      <w:proofErr w:type="spellStart"/>
      <w:r>
        <w:rPr>
          <w:rStyle w:val="Naglaeno"/>
          <w:b w:val="false"/>
          <w:sz w:val="24"/>
          <w:szCs w:val="24"/>
          <w:lang w:val="hr-HR"/>
        </w:rPr>
        <w:t>Galaš</w:t>
      </w:r>
      <w:proofErr w:type="spellEnd"/>
      <w:r>
        <w:rPr>
          <w:rStyle w:val="Naglaeno"/>
          <w:b w:val="false"/>
          <w:sz w:val="24"/>
          <w:szCs w:val="24"/>
          <w:lang w:val="hr-HR"/>
        </w:rPr>
        <w:t xml:space="preserve">, Ulica </w:t>
      </w:r>
      <w:proofErr w:type="spellStart"/>
      <w:r>
        <w:rPr>
          <w:rStyle w:val="Naglaeno"/>
          <w:b w:val="false"/>
          <w:sz w:val="24"/>
          <w:szCs w:val="24"/>
          <w:lang w:val="hr-HR"/>
        </w:rPr>
        <w:t>Glogovničke</w:t>
      </w:r>
      <w:proofErr w:type="spellEnd"/>
      <w:r>
        <w:rPr>
          <w:rStyle w:val="Naglaeno"/>
          <w:b w:val="false"/>
          <w:sz w:val="24"/>
          <w:szCs w:val="24"/>
          <w:lang w:val="hr-HR"/>
        </w:rPr>
        <w:t xml:space="preserve"> bune 5, 48260 Križevci</w:t>
      </w:r>
    </w:p>
    <w:p w:rsidRDefault="002A2B1D" w:rsidP="002A2B1D" w:rsidR="002A2B1D">
      <w:pPr>
        <w:jc w:val="both"/>
        <w:rPr>
          <w:rStyle w:val="Naglaeno"/>
          <w:b w:val="false"/>
          <w:sz w:val="24"/>
          <w:szCs w:val="24"/>
          <w:lang w:val="hr-HR"/>
        </w:rPr>
      </w:pPr>
      <w:r>
        <w:rPr>
          <w:rStyle w:val="Naglaeno"/>
          <w:b w:val="false"/>
          <w:sz w:val="24"/>
          <w:szCs w:val="24"/>
          <w:lang w:val="hr-HR"/>
        </w:rPr>
        <w:t>- e-oglasna ploča ovog suda</w:t>
      </w:r>
    </w:p>
    <w:p w:rsidRDefault="002A2B1D" w:rsidP="002A2B1D" w:rsidR="002A2B1D">
      <w:pPr>
        <w:jc w:val="both"/>
        <w:rPr>
          <w:rStyle w:val="Naglaeno"/>
          <w:b w:val="false"/>
          <w:sz w:val="24"/>
          <w:szCs w:val="24"/>
          <w:lang w:val="hr-HR"/>
        </w:rPr>
      </w:pPr>
    </w:p>
    <w:p w:rsidRDefault="00877BC2" w:rsidR="00877BC2"/>
    <w:sectPr w:rsidR="00877BC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7181" w:rsidP="002A2B1D" w:rsidR="00AA7181">
      <w:r>
        <w:separator/>
      </w:r>
    </w:p>
  </w:endnote>
  <w:endnote w:id="0" w:type="continuationSeparator">
    <w:p w:rsidRDefault="00AA7181" w:rsidP="002A2B1D" w:rsidR="00AA71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7181" w:rsidP="002A2B1D" w:rsidR="00AA7181">
      <w:r>
        <w:separator/>
      </w:r>
    </w:p>
  </w:footnote>
  <w:footnote w:id="0" w:type="continuationSeparator">
    <w:p w:rsidRDefault="00AA7181" w:rsidP="002A2B1D" w:rsidR="00AA71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9E5" w:rsidP="002A2B1D" w:rsidR="002A2B1D" w:rsidRPr="002A2B1D">
    <w:pPr>
      <w:pStyle w:val="Zaglavlje"/>
      <w:jc w:val="right"/>
      <w:rPr>
        <w:sz w:val="24"/>
        <w:szCs w:val="24"/>
        <w:lang w:val="hr-HR"/>
      </w:rPr>
    </w:pPr>
    <w:r>
      <w:rPr>
        <w:sz w:val="24"/>
        <w:szCs w:val="24"/>
        <w:lang w:val="hr-HR"/>
      </w:rPr>
      <w:t>Poslovni broj: 6 St-861/16-2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30D7"/>
    <w:rsid w:val="000E76A5"/>
    <w:rsid w:val="002530D7"/>
    <w:rsid w:val="002A2B1D"/>
    <w:rsid w:val="00877BC2"/>
    <w:rsid w:val="00AA7181"/>
    <w:rsid w:val="00BE69E5"/>
    <w:rsid w:val="00D465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2B1D"/>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2A2B1D"/>
    <w:rPr>
      <w:b/>
      <w:bCs/>
    </w:rPr>
  </w:style>
  <w:style w:styleId="Tekstbalonia" w:type="paragraph">
    <w:name w:val="Balloon Text"/>
    <w:basedOn w:val="Normal"/>
    <w:link w:val="TekstbaloniaChar"/>
    <w:uiPriority w:val="99"/>
    <w:semiHidden/>
    <w:unhideWhenUsed/>
    <w:rsid w:val="002A2B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2B1D"/>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2A2B1D"/>
    <w:pPr>
      <w:tabs>
        <w:tab w:pos="4536" w:val="center"/>
        <w:tab w:pos="9072" w:val="right"/>
      </w:tabs>
    </w:pPr>
  </w:style>
  <w:style w:customStyle="true" w:styleId="ZaglavljeChar" w:type="character">
    <w:name w:val="Zaglavlje Char"/>
    <w:basedOn w:val="Zadanifontodlomka"/>
    <w:link w:val="Zaglavlje"/>
    <w:uiPriority w:val="99"/>
    <w:rsid w:val="002A2B1D"/>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2A2B1D"/>
    <w:pPr>
      <w:tabs>
        <w:tab w:pos="4536" w:val="center"/>
        <w:tab w:pos="9072" w:val="right"/>
      </w:tabs>
    </w:pPr>
  </w:style>
  <w:style w:customStyle="true" w:styleId="PodnojeChar" w:type="character">
    <w:name w:val="Podnožje Char"/>
    <w:basedOn w:val="Zadanifontodlomka"/>
    <w:link w:val="Podnoje"/>
    <w:uiPriority w:val="99"/>
    <w:rsid w:val="002A2B1D"/>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BE69E5"/>
    <w:rPr>
      <w:color w:val="808080"/>
      <w:bdr w:space="0" w:sz="0" w:color="auto" w:val="none"/>
      <w:shd w:fill="CCFFFF" w:color="auto" w:val="clear"/>
    </w:rPr>
  </w:style>
  <w:style w:customStyle="true" w:styleId="eSPISCCParagraphDefaultFont" w:type="character">
    <w:name w:val="eSPIS_CC_Paragraph Default Font"/>
    <w:basedOn w:val="Zadanifontodlomka"/>
    <w:rsid w:val="00BE69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E69E5"/>
    <w:rPr>
      <w:noProof/>
      <w:bdr w:space="0" w:sz="0" w:color="auto" w:val="none"/>
      <w:shd w:fill="FFFFCC" w:color="auto" w:val="clear"/>
      <w:lang w:val="hr-HR"/>
    </w:rPr>
  </w:style>
  <w:style w:customStyle="true" w:styleId="PozadinaSvijetloCrvena" w:type="character">
    <w:name w:val="Pozadina_SvijetloCrvena"/>
    <w:basedOn w:val="eSPISCCParagraphDefaultFont"/>
    <w:rsid w:val="00BE69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E69E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2B1D"/>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2A2B1D"/>
    <w:rPr>
      <w:b/>
      <w:bCs/>
    </w:rPr>
  </w:style>
  <w:style w:styleId="Tekstbalonia" w:type="paragraph">
    <w:name w:val="Balloon Text"/>
    <w:basedOn w:val="Normal"/>
    <w:link w:val="TekstbaloniaChar"/>
    <w:uiPriority w:val="99"/>
    <w:semiHidden/>
    <w:unhideWhenUsed/>
    <w:rsid w:val="002A2B1D"/>
    <w:rPr>
      <w:rFonts w:ascii="Tahoma" w:cs="Tahoma" w:hAnsi="Tahoma"/>
      <w:sz w:val="16"/>
      <w:szCs w:val="16"/>
    </w:rPr>
  </w:style>
  <w:style w:customStyle="1" w:styleId="TekstbaloniaChar" w:type="character">
    <w:name w:val="Tekst balončića Char"/>
    <w:basedOn w:val="Zadanifontodlomka"/>
    <w:link w:val="Tekstbalonia"/>
    <w:uiPriority w:val="99"/>
    <w:semiHidden/>
    <w:rsid w:val="002A2B1D"/>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2A2B1D"/>
    <w:pPr>
      <w:tabs>
        <w:tab w:pos="4536" w:val="center"/>
        <w:tab w:pos="9072" w:val="right"/>
      </w:tabs>
    </w:pPr>
  </w:style>
  <w:style w:customStyle="1" w:styleId="ZaglavljeChar" w:type="character">
    <w:name w:val="Zaglavlje Char"/>
    <w:basedOn w:val="Zadanifontodlomka"/>
    <w:link w:val="Zaglavlje"/>
    <w:uiPriority w:val="99"/>
    <w:rsid w:val="002A2B1D"/>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2A2B1D"/>
    <w:pPr>
      <w:tabs>
        <w:tab w:pos="4536" w:val="center"/>
        <w:tab w:pos="9072" w:val="right"/>
      </w:tabs>
    </w:pPr>
  </w:style>
  <w:style w:customStyle="1" w:styleId="PodnojeChar" w:type="character">
    <w:name w:val="Podnožje Char"/>
    <w:basedOn w:val="Zadanifontodlomka"/>
    <w:link w:val="Podnoje"/>
    <w:uiPriority w:val="99"/>
    <w:rsid w:val="002A2B1D"/>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BE69E5"/>
    <w:rPr>
      <w:color w:val="808080"/>
      <w:bdr w:color="auto" w:space="0" w:sz="0" w:val="none"/>
      <w:shd w:color="auto" w:fill="CCFFFF" w:val="clear"/>
    </w:rPr>
  </w:style>
  <w:style w:customStyle="1" w:styleId="eSPISCCParagraphDefaultFont" w:type="character">
    <w:name w:val="eSPIS_CC_Paragraph Default Font"/>
    <w:basedOn w:val="Zadanifontodlomka"/>
    <w:rsid w:val="00BE69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E69E5"/>
    <w:rPr>
      <w:noProof/>
      <w:bdr w:color="auto" w:space="0" w:sz="0" w:val="none"/>
      <w:shd w:color="auto" w:fill="FFFFCC" w:val="clear"/>
      <w:lang w:val="hr-HR"/>
    </w:rPr>
  </w:style>
  <w:style w:customStyle="1" w:styleId="PozadinaSvijetloCrvena" w:type="character">
    <w:name w:val="Pozadina_SvijetloCrvena"/>
    <w:basedOn w:val="eSPISCCParagraphDefaultFont"/>
    <w:rsid w:val="00BE69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E69E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4233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izvorni_sadrzaj>
    <derivirana_varijabla naziv="DomainObject.Predmet.Broj_1">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St-861/2016</izvorni_sadrzaj>
    <derivirana_varijabla naziv="DomainObject.Predmet.OznakaBroj_1">St-861/2016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ADONIA d.o.o. modna agencija, trgovina i usluge</izvorni_sadrzaj>
    <derivirana_varijabla naziv="DomainObject.Predmet.ProtustrankaFormated_1">  ADONIA d.o.o. modna agencija, trgovina i usluge</derivirana_varijabla>
  </DomainObject.Predmet.ProtustrankaFormated>
  <DomainObject.Predmet.ProtustrankaFormatedOIB>
    <izvorni_sadrzaj>  ADONIA d.o.o. modna agencija, trgovina i usluge, OIB 42767015475</izvorni_sadrzaj>
    <derivirana_varijabla naziv="DomainObject.Predmet.ProtustrankaFormatedOIB_1">  ADONIA d.o.o. modna agencija, trgovina i usluge, OIB 42767015475</derivirana_varijabla>
  </DomainObject.Predmet.ProtustrankaFormatedOIB>
  <DomainObject.Predmet.ProtustrankaFormatedWithAdress>
    <izvorni_sadrzaj> ADONIA d.o.o. modna agencija, trgovina i usluge, Obrtnička ul. 29, 48260 Križevci</izvorni_sadrzaj>
    <derivirana_varijabla naziv="DomainObject.Predmet.ProtustrankaFormatedWithAdress_1"> ADONIA d.o.o. modna agencija, trgovina i usluge, Obrtnička ul. 29, 48260 Križevci</derivirana_varijabla>
  </DomainObject.Predmet.ProtustrankaFormatedWithAdress>
  <DomainObject.Predmet.ProtustrankaFormatedWithAdressOIB>
    <izvorni_sadrzaj> ADONIA d.o.o. modna agencija, trgovina i usluge, OIB 42767015475, Obrtnička ul. 29, 48260 Križevci</izvorni_sadrzaj>
    <derivirana_varijabla naziv="DomainObject.Predmet.ProtustrankaFormatedWithAdressOIB_1"> ADONIA d.o.o. modna agencija, trgovina i usluge, OIB 42767015475, Obrtnička ul. 29, 48260 Križevci</derivirana_varijabla>
  </DomainObject.Predmet.ProtustrankaFormatedWithAdressOIB>
  <DomainObject.Predmet.ProtustrankaWithAdress>
    <izvorni_sadrzaj>ADONIA d.o.o. modna agencija, trgovina i usluge Obrtnička ul. 29, 48260 Križevci</izvorni_sadrzaj>
    <derivirana_varijabla naziv="DomainObject.Predmet.ProtustrankaWithAdress_1">ADONIA d.o.o. modna agencija, trgovina i usluge Obrtnička ul. 29, 48260 Križevci</derivirana_varijabla>
  </DomainObject.Predmet.ProtustrankaWithAdress>
  <DomainObject.Predmet.ProtustrankaWithAdressOIB>
    <izvorni_sadrzaj>ADONIA d.o.o. modna agencija, trgovina i usluge, OIB 42767015475, Obrtnička ul. 29, 48260 Križevci</izvorni_sadrzaj>
    <derivirana_varijabla naziv="DomainObject.Predmet.ProtustrankaWithAdressOIB_1">ADONIA d.o.o. modna agencija, trgovina i usluge, OIB 42767015475, Obrtnička ul. 29, 48260 Križevci</derivirana_varijabla>
  </DomainObject.Predmet.ProtustrankaWithAdressOIB>
  <DomainObject.Predmet.ProtustrankaNazivFormated>
    <izvorni_sadrzaj>ADONIA d.o.o. modna agencija, trgovina i usluge</izvorni_sadrzaj>
    <derivirana_varijabla naziv="DomainObject.Predmet.ProtustrankaNazivFormated_1">ADONIA d.o.o. modna agencija, trgovina i usluge</derivirana_varijabla>
  </DomainObject.Predmet.ProtustrankaNazivFormated>
  <DomainObject.Predmet.ProtustrankaNazivFormatedOIB>
    <izvorni_sadrzaj>ADONIA d.o.o. modna agencija, trgovina i usluge, OIB 42767015475</izvorni_sadrzaj>
    <derivirana_varijabla naziv="DomainObject.Predmet.ProtustrankaNazivFormatedOIB_1">ADONIA d.o.o. modna agencija, trgovina i usluge, OIB 42767015475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92663.98</izvorni_sadrzaj>
    <derivirana_varijabla naziv="DomainObject.Predmet.TrenutnaVrijednost_1">92663.98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ADONIA d.o.o. modna agencija, trgovina i usluge</item>
    </izvorni_sadrzaj>
    <derivirana_varijabla naziv="DomainObject.Predmet.ProtuStrankaListFormated_1">
      <item>ADONIA d.o.o. modna agencija, trgovina i usluge</item>
    </derivirana_varijabla>
  </DomainObject.Predmet.ProtuStrankaListFormated>
  <DomainObject.Predmet.ProtuStrankaListFormatedOIB>
    <izvorni_sadrzaj>
      <item>ADONIA d.o.o. modna agencija, trgovina i usluge, OIB 42767015475</item>
    </izvorni_sadrzaj>
    <derivirana_varijabla naziv="DomainObject.Predmet.ProtuStrankaListFormatedOIB_1">
      <item>ADONIA d.o.o. modna agencija, trgovina i usluge, OIB 42767015475</item>
    </derivirana_varijabla>
  </DomainObject.Predmet.ProtuStrankaListFormatedOIB>
  <DomainObject.Predmet.ProtuStrankaListFormatedWithAdress>
    <izvorni_sadrzaj>
      <item>ADONIA d.o.o. modna agencija, trgovina i usluge, Obrtnička ul. 29, 48260 Križevci</item>
    </izvorni_sadrzaj>
    <derivirana_varijabla naziv="DomainObject.Predmet.ProtuStrankaListFormatedWithAdress_1">
      <item>ADONIA d.o.o. modna agencija, trgovina i usluge, Obrtnička ul. 29, 48260 Križevci</item>
    </derivirana_varijabla>
  </DomainObject.Predmet.ProtuStrankaListFormatedWithAdress>
  <DomainObject.Predmet.ProtuStrankaListFormatedWithAdressOIB>
    <izvorni_sadrzaj>
      <item>ADONIA d.o.o. modna agencija, trgovina i usluge, OIB 42767015475, Obrtnička ul. 29, 48260 Križevci</item>
    </izvorni_sadrzaj>
    <derivirana_varijabla naziv="DomainObject.Predmet.ProtuStrankaListFormatedWithAdressOIB_1">
      <item>ADONIA d.o.o. modna agencija, trgovina i usluge, OIB 42767015475, Obrtnička ul. 29, 48260 Križevci</item>
    </derivirana_varijabla>
  </DomainObject.Predmet.ProtuStrankaListFormatedWithAdressOIB>
  <DomainObject.Predmet.ProtuStrankaListNazivFormated>
    <izvorni_sadrzaj>
      <item>ADONIA d.o.o. modna agencija, trgovina i usluge</item>
    </izvorni_sadrzaj>
    <derivirana_varijabla naziv="DomainObject.Predmet.ProtuStrankaListNazivFormated_1">
      <item>ADONIA d.o.o. modna agencija, trgovina i usluge</item>
    </derivirana_varijabla>
  </DomainObject.Predmet.ProtuStrankaListNazivFormated>
  <DomainObject.Predmet.ProtuStrankaListNazivFormatedOIB>
    <izvorni_sadrzaj>
      <item>ADONIA d.o.o. modna agencija, trgovina i usluge, OIB 42767015475</item>
    </izvorni_sadrzaj>
    <derivirana_varijabla naziv="DomainObject.Predmet.ProtuStrankaListNazivFormatedOIB_1">
      <item>ADONIA d.o.o. modna agencija, trgovina i usluge, OIB 42767015475</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Danijel Galaš</item>
    </izvorni_sadrzaj>
    <derivirana_varijabla naziv="DomainObject.Predmet.OstaliListFormated_1">
      <item>Županijsko državno odvjetništvo u Varaždinu punomoćnik sudionika u postupku RH Ministarstvo financija - Porezna uprava Područni ured sjeverna Hrvatska</item>
      <item>Danijel Galaš</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Danijel Galaš, OIB 37937572976</item>
    </izvorni_sadrzaj>
    <derivirana_varijabla naziv="DomainObject.Predmet.OstaliListFormatedOIB_1">
      <item>Županijsko državno odvjetništvo u Varaždinu punomoćnik sudionika u postupku RH Ministarstvo financija - Porezna uprava Područni ured sjeverna Hrvatska</item>
      <item>Danijel Galaš, OIB 37937572976</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Danijel Galaš, Ulica Glogovničke Bune 5, 48260 Križevci</item>
    </izvorni_sadrzaj>
    <derivirana_varijabla naziv="DomainObject.Predmet.OstaliListFormatedWithAdress_1">
      <item>Županijsko državno odvjetništvo u Varaždinu punomoćnik sudionika u postupku RH Ministarstvo financija - Porezna uprava Područni ured sjeverna Hrvatska</item>
      <item>Danijel Galaš, Ulica Glogovničke Bune 5, 48260 Križevci</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Danijel Galaš, OIB 37937572976, Ulica Glogovničke Bune 5, 48260 Križevci</item>
    </izvorni_sadrzaj>
    <derivirana_varijabla naziv="DomainObject.Predmet.OstaliListFormatedWithAdressOIB_1">
      <item>Županijsko državno odvjetništvo u Varaždinu punomoćnik sudionika u postupku RH Ministarstvo financija - Porezna uprava Područni ured sjeverna Hrvatska</item>
      <item>Danijel Galaš, OIB 37937572976, Ulica Glogovničke Bune 5, 48260 Križevci</item>
    </derivirana_varijabla>
  </DomainObject.Predmet.OstaliListFormatedWithAdressOIB>
  <DomainObject.Predmet.OstaliListNazivFormated>
    <izvorni_sadrzaj>
      <item>Županijsko državno odvjetništvo u Varaždinu</item>
      <item>Danijel Galaš</item>
    </izvorni_sadrzaj>
    <derivirana_varijabla naziv="DomainObject.Predmet.OstaliListNazivFormated_1">
      <item>Županijsko državno odvjetništvo u Varaždinu</item>
      <item>Danijel Galaš</item>
    </derivirana_varijabla>
  </DomainObject.Predmet.OstaliListNazivFormated>
  <DomainObject.Predmet.OstaliListNazivFormatedOIB>
    <izvorni_sadrzaj>
      <item>Županijsko državno odvjetništvo u Varaždinu</item>
      <item>Danijel Galaš, OIB 37937572976</item>
    </izvorni_sadrzaj>
    <derivirana_varijabla naziv="DomainObject.Predmet.OstaliListNazivFormatedOIB_1">
      <item>Županijsko državno odvjetništvo u Varaždinu</item>
      <item>Danijel Galaš, OIB 37937572976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ADONIA d.o.o. modna agencija, trgovina i usluge</izvorni_sadrzaj>
    <derivirana_varijabla naziv="DomainObject.Predmet.ProtustrankaIDrugi_1">ADONIA d.o.o. modna agencija, trgovina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ADONIA d.o.o. modna agencija, trgovina i usluge, OIB 42767015475, Obrtnička ul. 29, 48260 Križevci</izvorni_sadrzaj>
    <derivirana_varijabla naziv="DomainObject.Predmet.ProtustrankaIDrugiAdressOIB_1">ADONIA d.o.o. modna agencija, trgovina i usluge, OIB 42767015475, Obrtnička ul. 29,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ADONIA d.o.o. modna agencija, trgovina i usluge</item>
      <item>Županijsko državno odvjetništvo u Varaždinu</item>
      <item>RH Ministarstvo financija - Porezna uprava Područni ured sjeverna Hrvatska</item>
      <item>Danijel Galaš</item>
    </izvorni_sadrzaj>
    <derivirana_varijabla naziv="DomainObject.Predmet.SudioniciListNaziv_1">
      <item>ADONIA d.o.o. modna agencija, trgovina i usluge</item>
      <item>Županijsko državno odvjetništvo u Varaždinu</item>
      <item>RH Ministarstvo financija - Porezna uprava Područni ured sjeverna Hrvatska</item>
      <item>Danijel Galaš</item>
    </derivirana_varijabla>
  </DomainObject.Predmet.SudioniciListNaziv>
  <DomainObject.Predmet.SudioniciListAdressOIB>
    <izvorni_sadrzaj>
      <item>ADONIA d.o.o. modna agencija, trgovina i usluge, OIB 42767015475, Obrtnička ul. 29,48260 Križevci</item>
      <item>Županijsko državno odvjetništvo u Varaždinu</item>
      <item>RH Ministarstvo financija - Porezna uprava Područni ured sjeverna Hrvatska, OIB 18683136487, Graberje 1,42000 Varaždin</item>
      <item>Danijel Galaš, OIB 37937572976, Ulica Glogovničke Bune 5,48260 Križevci</item>
    </izvorni_sadrzaj>
    <derivirana_varijabla naziv="DomainObject.Predmet.SudioniciListAdressOIB_1">
      <item>ADONIA d.o.o. modna agencija, trgovina i usluge, OIB 42767015475, Obrtnička ul. 29,48260 Križevci</item>
      <item>Županijsko državno odvjetništvo u Varaždinu</item>
      <item>RH Ministarstvo financija - Porezna uprava Područni ured sjeverna Hrvatska, OIB 18683136487, Graberje 1,42000 Varaždin</item>
      <item>Danijel Galaš, OIB 37937572976, Ulica Glogovničke Bune 5,48260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42767015475</item>
      <item>, OIB null</item>
      <item>, OIB 18683136487</item>
      <item>, OIB 37937572976</item>
    </izvorni_sadrzaj>
    <derivirana_varijabla naziv="DomainObject.Predmet.SudioniciListNazivOIB_1">
      <item>, OIB 42767015475</item>
      <item>, OIB null</item>
      <item>, OIB 18683136487</item>
      <item>, OIB 37937572976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1149</properties:Words>
  <properties:Characters>6171</properties:Characters>
  <properties:Lines>134</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2016-10-07T11:43:00Z</dcterms:created>
  <dc:creator>Tea Meister</dc:creator>
  <dc:description/>
  <cp:keywords/>
  <cp:lastModifiedBy>Tea Meister</cp:lastModifiedBy>
  <cp:lastPrinted>2016-10-25T08:16:00Z</cp:lastPrinted>
  <dcterms:modified xmlns:xsi="http://www.w3.org/2001/XMLSchema-instance" xsi:type="dcterms:W3CDTF">2016-10-25T08:16:00Z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