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41e9" w14:paraId="10e41e9" w:rsidRDefault="002D2245" w:rsidP="006B708C" w:rsidR="002D2245" w:rsidRPr="00F2659C">
      <w:pPr>
        <w15:collapsed w:val="false"/>
        <w:rPr>
          <w:b/>
        </w:rPr>
      </w:pPr>
      <w:bookmarkStart w:name="_GoBack" w:id="0"/>
      <w:bookmarkEnd w:id="0"/>
    </w:p>
    <w:p w:rsidRDefault="00F2659C" w:rsidP="00586DD5" w:rsidR="00586DD5" w:rsidRPr="00F2659C">
      <w:r>
        <w:t xml:space="preserve">     </w:t>
      </w:r>
      <w:r w:rsidR="00586DD5" w:rsidRPr="00F2659C">
        <w:t>REPUBLIKA HRVATSKA</w:t>
      </w:r>
    </w:p>
    <w:p w:rsidRDefault="00586DD5" w:rsidP="00586DD5" w:rsidR="00586DD5" w:rsidRPr="00F2659C">
      <w:r w:rsidRPr="00F2659C">
        <w:t xml:space="preserve">TRGOVAČKI SUD U ZAGREBU                            </w:t>
      </w:r>
      <w:r w:rsidR="00C20A9B" w:rsidRPr="00F2659C">
        <w:t xml:space="preserve">                              </w:t>
      </w:r>
      <w:r w:rsidR="009A399D" w:rsidRPr="00F2659C">
        <w:t xml:space="preserve">      </w:t>
      </w:r>
      <w:r w:rsidR="00C20A9B" w:rsidRPr="00F2659C">
        <w:t>89</w:t>
      </w:r>
      <w:r w:rsidRPr="00F2659C">
        <w:t>. St</w:t>
      </w:r>
      <w:r w:rsidR="00C20A9B" w:rsidRPr="00F2659C">
        <w:t>-</w:t>
      </w:r>
      <w:r w:rsidR="0032087C" w:rsidRPr="00F2659C">
        <w:t>2</w:t>
      </w:r>
      <w:r w:rsidR="00C01A29">
        <w:t>981</w:t>
      </w:r>
      <w:r w:rsidR="006F5771" w:rsidRPr="00F2659C">
        <w:t>/16-</w:t>
      </w:r>
      <w:r w:rsidR="00A407C8">
        <w:t>32</w:t>
      </w:r>
    </w:p>
    <w:p w:rsidRDefault="00F2659C" w:rsidP="00586DD5" w:rsidR="00586DD5" w:rsidRPr="00F2659C">
      <w:r>
        <w:t xml:space="preserve">        Zagreb, </w:t>
      </w:r>
      <w:proofErr w:type="spellStart"/>
      <w:r w:rsidR="00586DD5" w:rsidRPr="00F2659C">
        <w:t>Amruševa</w:t>
      </w:r>
      <w:proofErr w:type="spellEnd"/>
      <w:r w:rsidR="00586DD5" w:rsidRPr="00F2659C">
        <w:t xml:space="preserve"> 2/II</w:t>
      </w:r>
    </w:p>
    <w:p w:rsidRDefault="005E3781" w:rsidP="007C4EF1" w:rsidR="005E3781" w:rsidRPr="00F2659C"/>
    <w:p w:rsidRDefault="005E3781" w:rsidP="00C23899" w:rsidR="005E3781" w:rsidRPr="00F2659C">
      <w:pPr>
        <w:jc w:val="center"/>
      </w:pPr>
      <w:r w:rsidRPr="00F2659C">
        <w:t>R E P U B L I K A  H R V A T S K A</w:t>
      </w:r>
    </w:p>
    <w:p w:rsidRDefault="00586DD5" w:rsidP="00586DD5" w:rsidR="00586DD5" w:rsidRPr="00F2659C"/>
    <w:p w:rsidRDefault="00014CE5" w:rsidP="00586DD5" w:rsidR="00586DD5" w:rsidRPr="00F2659C">
      <w:pPr>
        <w:jc w:val="center"/>
      </w:pPr>
      <w:r w:rsidRPr="00F2659C">
        <w:t>Z A K L J U Č A K</w:t>
      </w:r>
    </w:p>
    <w:p w:rsidRDefault="00586DD5" w:rsidP="00586DD5" w:rsidR="00586DD5" w:rsidRPr="00F2659C">
      <w:pPr>
        <w:rPr>
          <w:b/>
        </w:rPr>
      </w:pPr>
    </w:p>
    <w:p w:rsidRDefault="000C225C" w:rsidP="000C225C" w:rsidR="000C225C" w:rsidRPr="00337CF9">
      <w:pPr>
        <w:rPr>
          <w:lang w:val="pt-BR"/>
        </w:rPr>
      </w:pPr>
      <w:r>
        <w:rPr>
          <w:lang w:val="pt-BR"/>
        </w:rPr>
        <w:tab/>
      </w:r>
      <w:r w:rsidRPr="00337CF9">
        <w:rPr>
          <w:lang w:val="pt-BR"/>
        </w:rPr>
        <w:t>Trgovački sud u Zagrebu, po sucu Nikolini Dorić Hadžisejdić, u stečajnom postupku nad dužnikom DUBROVAČKE VILE d.o.o. u stečaju, Zagreb, Voćarska cesta 14, OIB 8480714145, nakon odr</w:t>
      </w:r>
      <w:r w:rsidR="00DD5CDF">
        <w:rPr>
          <w:lang w:val="pt-BR"/>
        </w:rPr>
        <w:t>žanog općeg ispitnog ročišta, 20</w:t>
      </w:r>
      <w:r w:rsidRPr="00337CF9">
        <w:rPr>
          <w:lang w:val="pt-BR"/>
        </w:rPr>
        <w:t xml:space="preserve">. </w:t>
      </w:r>
      <w:r>
        <w:rPr>
          <w:lang w:val="pt-BR"/>
        </w:rPr>
        <w:t>rujna</w:t>
      </w:r>
      <w:r w:rsidRPr="00337CF9">
        <w:rPr>
          <w:lang w:val="pt-BR"/>
        </w:rPr>
        <w:t xml:space="preserve"> 2017.,</w:t>
      </w:r>
    </w:p>
    <w:p w:rsidRDefault="0032087C" w:rsidP="0032087C" w:rsidR="0032087C" w:rsidRPr="00F2659C">
      <w:pPr>
        <w:tabs>
          <w:tab w:pos="2977" w:val="left"/>
        </w:tabs>
        <w:ind w:firstLine="720"/>
        <w:jc w:val="both"/>
      </w:pPr>
    </w:p>
    <w:p w:rsidRDefault="006B708C" w:rsidP="00D47D35" w:rsidR="006B708C" w:rsidRPr="00F2659C">
      <w:pPr>
        <w:jc w:val="center"/>
      </w:pPr>
      <w:r w:rsidRPr="00F2659C">
        <w:t>z a k l j u č i o</w:t>
      </w:r>
      <w:r w:rsidR="0038741D" w:rsidRPr="00F2659C">
        <w:t xml:space="preserve"> </w:t>
      </w:r>
      <w:r w:rsidRPr="00F2659C">
        <w:t xml:space="preserve">  j e</w:t>
      </w:r>
    </w:p>
    <w:p w:rsidRDefault="00F378C1" w:rsidP="006B708C" w:rsidR="00F378C1" w:rsidRPr="00F2659C">
      <w:pPr>
        <w:rPr>
          <w:b/>
        </w:rPr>
      </w:pPr>
    </w:p>
    <w:p w:rsidRDefault="006B708C" w:rsidP="005E3781" w:rsidR="00685A5E" w:rsidRPr="00F2659C">
      <w:pPr>
        <w:ind w:firstLine="720"/>
        <w:jc w:val="both"/>
      </w:pPr>
      <w:r w:rsidRPr="00F2659C">
        <w:t xml:space="preserve">Određuje se ročište </w:t>
      </w:r>
      <w:r w:rsidR="008D6FB5" w:rsidRPr="00F2659C">
        <w:t xml:space="preserve">radi </w:t>
      </w:r>
      <w:r w:rsidR="00C01A29">
        <w:rPr>
          <w:lang w:val="pl-PL"/>
        </w:rPr>
        <w:t>utvrđivanja vrijednosti nekretnina</w:t>
      </w:r>
      <w:r w:rsidR="00C01A29" w:rsidRPr="00400BF8">
        <w:rPr>
          <w:lang w:val="pl-PL"/>
        </w:rPr>
        <w:t xml:space="preserve"> </w:t>
      </w:r>
      <w:r w:rsidR="00C01A29" w:rsidRPr="00400BF8">
        <w:t>stečajnog dužnika</w:t>
      </w:r>
      <w:r w:rsidR="00C01A29">
        <w:rPr>
          <w:lang w:val="pt-BR"/>
        </w:rPr>
        <w:t xml:space="preserve"> </w:t>
      </w:r>
      <w:r w:rsidRPr="00F2659C">
        <w:t xml:space="preserve">za </w:t>
      </w:r>
      <w:r w:rsidR="00C01A29">
        <w:t>5</w:t>
      </w:r>
      <w:r w:rsidR="00462E27" w:rsidRPr="00F2659C">
        <w:t xml:space="preserve">. </w:t>
      </w:r>
      <w:r w:rsidR="00C01A29">
        <w:t xml:space="preserve">listopada </w:t>
      </w:r>
      <w:r w:rsidR="000A06F5" w:rsidRPr="00F2659C">
        <w:t>2017</w:t>
      </w:r>
      <w:r w:rsidR="00026C87" w:rsidRPr="00F2659C">
        <w:t xml:space="preserve">. u </w:t>
      </w:r>
      <w:r w:rsidR="00C01A29">
        <w:t>9</w:t>
      </w:r>
      <w:r w:rsidR="000964A4" w:rsidRPr="00F2659C">
        <w:t>:3</w:t>
      </w:r>
      <w:r w:rsidR="00E9131D" w:rsidRPr="00F2659C">
        <w:t>0</w:t>
      </w:r>
      <w:r w:rsidRPr="00F2659C">
        <w:rPr>
          <w:b/>
        </w:rPr>
        <w:t xml:space="preserve"> </w:t>
      </w:r>
      <w:r w:rsidRPr="00F2659C">
        <w:t>sati,</w:t>
      </w:r>
      <w:r w:rsidRPr="00F2659C">
        <w:rPr>
          <w:b/>
        </w:rPr>
        <w:t xml:space="preserve"> </w:t>
      </w:r>
      <w:r w:rsidRPr="00F2659C">
        <w:t>u zgradi ovog suda u sobi br</w:t>
      </w:r>
      <w:r w:rsidR="00C01A29">
        <w:t>. 9</w:t>
      </w:r>
      <w:r w:rsidR="00C20A9B" w:rsidRPr="00F2659C">
        <w:t>5</w:t>
      </w:r>
      <w:r w:rsidRPr="00F2659C">
        <w:t>/II ulič</w:t>
      </w:r>
      <w:r w:rsidR="0038741D" w:rsidRPr="00F2659C">
        <w:t>na zgrada, a na koje se poziva</w:t>
      </w:r>
      <w:r w:rsidRPr="00F2659C">
        <w:t xml:space="preserve"> dostavom ovog zaključka:</w:t>
      </w:r>
    </w:p>
    <w:p w:rsidRDefault="005E3781" w:rsidP="00685A5E" w:rsidR="005E3781" w:rsidRPr="00F2659C">
      <w:pPr>
        <w:jc w:val="both"/>
      </w:pPr>
    </w:p>
    <w:p w:rsidRDefault="00C01A29" w:rsidP="00685A5E" w:rsidR="008D6FB5">
      <w:pPr>
        <w:jc w:val="both"/>
      </w:pPr>
      <w:r>
        <w:t>-      stečajni upravitelj</w:t>
      </w:r>
    </w:p>
    <w:p w:rsidRDefault="00C01A29" w:rsidP="00685A5E" w:rsidR="00C01A29" w:rsidRPr="00F2659C">
      <w:pPr>
        <w:jc w:val="both"/>
      </w:pPr>
      <w:r>
        <w:t xml:space="preserve">-      </w:t>
      </w:r>
      <w:proofErr w:type="spellStart"/>
      <w:r>
        <w:t>razlučni</w:t>
      </w:r>
      <w:proofErr w:type="spellEnd"/>
      <w:r>
        <w:t xml:space="preserve"> vjerovnik </w:t>
      </w:r>
      <w:r w:rsidRPr="001A6765">
        <w:t xml:space="preserve">Republika Hrvatska, Ministarstvo financija, Porezna uprava Zagreb, </w:t>
      </w:r>
    </w:p>
    <w:p w:rsidRDefault="00C01A29" w:rsidP="00C01A29" w:rsidR="00C01A29" w:rsidRPr="00F2659C">
      <w:pPr>
        <w:jc w:val="both"/>
      </w:pPr>
      <w:r>
        <w:t xml:space="preserve">-  </w:t>
      </w:r>
      <w:proofErr w:type="spellStart"/>
      <w:r>
        <w:t>razlučni</w:t>
      </w:r>
      <w:proofErr w:type="spellEnd"/>
      <w:r>
        <w:t xml:space="preserve"> vjerovnik </w:t>
      </w:r>
      <w:r w:rsidRPr="001A6765">
        <w:t xml:space="preserve">HETA ASSET RESOLUTION AG, </w:t>
      </w:r>
      <w:r>
        <w:t>OIB</w:t>
      </w:r>
      <w:r w:rsidRPr="001A6765">
        <w:t xml:space="preserve">: 90730821413, Austrija, </w:t>
      </w:r>
      <w:proofErr w:type="spellStart"/>
      <w:r w:rsidRPr="001A6765">
        <w:t>Klagenfurt</w:t>
      </w:r>
      <w:proofErr w:type="spellEnd"/>
      <w:r w:rsidRPr="001A6765">
        <w:t xml:space="preserve"> Am </w:t>
      </w:r>
      <w:proofErr w:type="spellStart"/>
      <w:r w:rsidRPr="001A6765">
        <w:t>Worthersee</w:t>
      </w:r>
      <w:proofErr w:type="spellEnd"/>
      <w:r w:rsidRPr="001A6765">
        <w:t xml:space="preserve"> </w:t>
      </w:r>
      <w:proofErr w:type="spellStart"/>
      <w:r w:rsidRPr="001A6765">
        <w:t>Alpen</w:t>
      </w:r>
      <w:proofErr w:type="spellEnd"/>
      <w:r w:rsidRPr="001A6765">
        <w:t xml:space="preserve"> </w:t>
      </w:r>
      <w:proofErr w:type="spellStart"/>
      <w:r w:rsidRPr="001A6765">
        <w:t>Adria</w:t>
      </w:r>
      <w:proofErr w:type="spellEnd"/>
      <w:r w:rsidRPr="001A6765">
        <w:t xml:space="preserve"> </w:t>
      </w:r>
      <w:proofErr w:type="spellStart"/>
      <w:r w:rsidRPr="001A6765">
        <w:t>Platz</w:t>
      </w:r>
      <w:proofErr w:type="spellEnd"/>
      <w:r w:rsidRPr="001A6765">
        <w:t xml:space="preserve"> 1</w:t>
      </w:r>
      <w:r>
        <w:t>.</w:t>
      </w:r>
    </w:p>
    <w:p w:rsidRDefault="007F5BEE" w:rsidP="00B03DDD" w:rsidR="007F5BEE" w:rsidRPr="00F2659C">
      <w:pPr>
        <w:jc w:val="both"/>
      </w:pPr>
    </w:p>
    <w:p w:rsidRDefault="00B03DDD" w:rsidP="00B03DDD" w:rsidR="000D43FC" w:rsidRPr="00F2659C">
      <w:pPr>
        <w:ind w:firstLine="283" w:left="720"/>
        <w:jc w:val="both"/>
      </w:pPr>
      <w:r w:rsidRPr="00F2659C">
        <w:t xml:space="preserve"> </w:t>
      </w:r>
    </w:p>
    <w:p w:rsidRDefault="006B708C" w:rsidP="006B708C" w:rsidR="006B708C" w:rsidRPr="00F2659C">
      <w:pPr>
        <w:jc w:val="center"/>
      </w:pPr>
      <w:r w:rsidRPr="00F2659C">
        <w:t>U Z</w:t>
      </w:r>
      <w:r w:rsidR="00B47261" w:rsidRPr="00F2659C">
        <w:t xml:space="preserve">agrebu </w:t>
      </w:r>
      <w:r w:rsidR="00A407C8">
        <w:t>20</w:t>
      </w:r>
      <w:r w:rsidR="00F2659C" w:rsidRPr="00F2659C">
        <w:t>.</w:t>
      </w:r>
      <w:r w:rsidR="008C60D4" w:rsidRPr="00F2659C">
        <w:t xml:space="preserve"> </w:t>
      </w:r>
      <w:r w:rsidR="00C01A29">
        <w:t>rujna</w:t>
      </w:r>
      <w:r w:rsidR="00EF7A29" w:rsidRPr="00F2659C">
        <w:t xml:space="preserve"> 201</w:t>
      </w:r>
      <w:r w:rsidR="000A06F5" w:rsidRPr="00F2659C">
        <w:t>7</w:t>
      </w:r>
      <w:r w:rsidR="00264157" w:rsidRPr="00F2659C">
        <w:t>.</w:t>
      </w:r>
    </w:p>
    <w:p w:rsidRDefault="002D2245" w:rsidP="006B708C" w:rsidR="002D2245" w:rsidRPr="00F2659C"/>
    <w:p w:rsidRDefault="006A22C0" w:rsidP="005E3781" w:rsidR="006B708C" w:rsidRPr="00F2659C">
      <w:pPr>
        <w:ind w:hanging="720" w:left="720"/>
        <w:jc w:val="right"/>
      </w:pPr>
      <w:r w:rsidRPr="00F2659C">
        <w:t xml:space="preserve">                                                                                 </w:t>
      </w:r>
      <w:r w:rsidR="002D2245" w:rsidRPr="00F2659C">
        <w:t xml:space="preserve">                     </w:t>
      </w:r>
      <w:r w:rsidR="006B708C" w:rsidRPr="00F2659C">
        <w:t>SUDAC</w:t>
      </w:r>
    </w:p>
    <w:p w:rsidRDefault="00C20A9B" w:rsidP="005E3781" w:rsidR="00560074" w:rsidRPr="00F2659C">
      <w:pPr>
        <w:jc w:val="right"/>
      </w:pP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  <w:t>Nikolina Dorić Hadžisejdić</w:t>
      </w:r>
      <w:r w:rsidR="0050594A">
        <w:t>,v.r.</w:t>
      </w:r>
    </w:p>
    <w:p w:rsidRDefault="006B708C" w:rsidP="006B708C" w:rsidR="006B708C" w:rsidRPr="00F2659C">
      <w:pPr>
        <w:rPr>
          <w:b/>
        </w:rPr>
      </w:pPr>
    </w:p>
    <w:p w:rsidRDefault="005E3781" w:rsidP="006B708C" w:rsidR="005E3781" w:rsidRPr="00F2659C">
      <w:pPr>
        <w:rPr>
          <w:b/>
        </w:rPr>
      </w:pPr>
    </w:p>
    <w:p w:rsidRDefault="002D2245" w:rsidP="006B708C" w:rsidR="006B708C" w:rsidRPr="00F2659C">
      <w:r w:rsidRPr="00F2659C">
        <w:t>UPUTA O PRAVNOM LIJEKU</w:t>
      </w:r>
    </w:p>
    <w:p w:rsidRDefault="006B708C" w:rsidP="006B708C" w:rsidR="006B708C" w:rsidRPr="00F2659C">
      <w:r w:rsidRPr="00F2659C">
        <w:t>Protiv ovog zaključka nije dopuštena  žalba ( čl. 11.st.9. SZ ).</w:t>
      </w:r>
    </w:p>
    <w:p w:rsidRDefault="005E3781" w:rsidP="006B708C" w:rsidR="005E3781" w:rsidRPr="00F2659C">
      <w:pPr>
        <w:rPr>
          <w:b/>
        </w:rPr>
      </w:pPr>
    </w:p>
    <w:p w:rsidRDefault="00D03437" w:rsidP="00C359B6" w:rsidR="0050594A">
      <w:pPr>
        <w:pStyle w:val="Bezproreda"/>
        <w:ind w:left="4956"/>
        <w:jc w:val="right"/>
      </w:pP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="0050594A">
        <w:t xml:space="preserve">Za točnost </w:t>
      </w:r>
      <w:proofErr w:type="spellStart"/>
      <w:r w:rsidR="0050594A">
        <w:t>otpravka</w:t>
      </w:r>
      <w:proofErr w:type="spellEnd"/>
      <w:r w:rsidR="0050594A">
        <w:t xml:space="preserve"> - ovlašteni službenik</w:t>
      </w:r>
    </w:p>
    <w:p w:rsidRDefault="0050594A" w:rsidP="00C359B6" w:rsidR="0050594A">
      <w:pPr>
        <w:pStyle w:val="Bezproreda"/>
        <w:ind w:left="4956"/>
        <w:jc w:val="right"/>
      </w:pPr>
      <w:r>
        <w:t>Karmela Dolenc</w:t>
      </w:r>
    </w:p>
    <w:p w:rsidRDefault="00D03437" w:rsidP="006B708C" w:rsidR="00D03437" w:rsidRPr="00F2659C">
      <w:pPr>
        <w:rPr>
          <w:b/>
        </w:rPr>
      </w:pPr>
    </w:p>
    <w:sectPr w:rsidSect="00FD3B1B" w:rsidR="00D03437" w:rsidRPr="00F2659C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59C" w:rsidR="005E3781">
    <w:pPr>
      <w:pStyle w:val="Zaglavlje"/>
    </w:pPr>
    <w:r>
      <w:t xml:space="preserve">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964A4"/>
    <w:rsid w:val="000A06F5"/>
    <w:rsid w:val="000C225C"/>
    <w:rsid w:val="000D43FC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594A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550"/>
    <w:rsid w:val="007B3F07"/>
    <w:rsid w:val="007F5BEE"/>
    <w:rsid w:val="00880F0E"/>
    <w:rsid w:val="008B05F8"/>
    <w:rsid w:val="008C60D4"/>
    <w:rsid w:val="008D6FB5"/>
    <w:rsid w:val="00974B5A"/>
    <w:rsid w:val="009A399D"/>
    <w:rsid w:val="009C20B8"/>
    <w:rsid w:val="00A34C9C"/>
    <w:rsid w:val="00A407C8"/>
    <w:rsid w:val="00A45CFF"/>
    <w:rsid w:val="00A55B3F"/>
    <w:rsid w:val="00A76551"/>
    <w:rsid w:val="00B03DDD"/>
    <w:rsid w:val="00B302F5"/>
    <w:rsid w:val="00B47261"/>
    <w:rsid w:val="00B639DE"/>
    <w:rsid w:val="00BF0BBF"/>
    <w:rsid w:val="00C01A29"/>
    <w:rsid w:val="00C20A9B"/>
    <w:rsid w:val="00C83A8C"/>
    <w:rsid w:val="00CC0288"/>
    <w:rsid w:val="00CD0B3B"/>
    <w:rsid w:val="00D03437"/>
    <w:rsid w:val="00D47D35"/>
    <w:rsid w:val="00D52D3B"/>
    <w:rsid w:val="00D74489"/>
    <w:rsid w:val="00DB06B8"/>
    <w:rsid w:val="00DC5B26"/>
    <w:rsid w:val="00DD5CDF"/>
    <w:rsid w:val="00E07559"/>
    <w:rsid w:val="00E9131D"/>
    <w:rsid w:val="00EA7FA1"/>
    <w:rsid w:val="00EF7A29"/>
    <w:rsid w:val="00F2659C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5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9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94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9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9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0594A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5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9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94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9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9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0594A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2981</izvorni_sadrzaj>
    <derivirana_varijabla naziv="DomainObject.Predmet.Broj_1">2981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St-2981/2016</izvorni_sadrzaj>
    <derivirana_varijabla naziv="DomainObject.Predmet.OznakaBroj_1">St-2981/2016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DUBROVAČKE VILE d.o.o. zastupanog po punomoćniku ODVJETNIČKO DRUŠTVO HANŽEKOVIĆ &amp; PARTNERI d.o.o.; ELISABETH RECH</izvorni_sadrzaj>
    <derivirana_varijabla naziv="DomainObject.Predmet.ProtustrankaFormated_1">  DUBROVAČKE VILE d.o.o. zastupanog po punomoćniku ODVJETNIČKO DRUŠTVO HANŽEKOVIĆ &amp; PARTNERI d.o.o.; ELISABETH RECH</derivirana_varijabla>
  </DomainObject.Predmet.ProtustrankaFormated>
  <DomainObject.Predmet.ProtustrankaFormatedOIB>
    <izvorni_sadrzaj>  DUBROVAČKE VILE d.o.o., OIB 08480714145 zastupanog po punomoćniku ODVJETNIČKO DRUŠTVO HANŽEKOVIĆ &amp; PARTNERI d.o.o.; ELISABETH RECH</izvorni_sadrzaj>
    <derivirana_varijabla naziv="DomainObject.Predmet.ProtustrankaFormatedOIB_1">  DUBROVAČKE VILE d.o.o., OIB 08480714145 zastupanog po punomoćniku ODVJETNIČKO DRUŠTVO HANŽEKOVIĆ &amp; PARTNERI d.o.o.; ELISABETH RECH</derivirana_varijabla>
  </DomainObject.Predmet.ProtustrankaFormatedOIB>
  <DomainObject.Predmet.ProtustrankaFormatedWithAdress>
    <izvorni_sadrzaj> DUBROVAČKE VILE d.o.o., Voćarska cesta 14, 10000 Zagreb zastupanog po punomoćniku ODVJETNIČKO DRUŠTVO HANŽEKOVIĆ &amp; PARTNERI d.o.o.; ELISABETH RECH</izvorni_sadrzaj>
    <derivirana_varijabla naziv="DomainObject.Predmet.ProtustrankaFormatedWithAdress_1"> DUBROVAČKE VILE d.o.o., Voćarska cesta 14, 10000 Zagreb zastupanog po punomoćniku ODVJETNIČKO DRUŠTVO HANŽEKOVIĆ &amp; PARTNERI d.o.o.; ELISABETH RECH</derivirana_varijabla>
  </DomainObject.Predmet.ProtustrankaFormatedWithAdress>
  <DomainObject.Predmet.ProtustrankaFormatedWithAdressOIB>
    <izvorni_sadrzaj> DUBROVAČKE VILE d.o.o., OIB 08480714145, Voćarska cesta 14, 10000 Zagreb zastupanog po punomoćniku ODVJETNIČKO DRUŠTVO HANŽEKOVIĆ &amp; PARTNERI d.o.o.; ELISABETH RECH</izvorni_sadrzaj>
    <derivirana_varijabla naziv="DomainObject.Predmet.ProtustrankaFormatedWithAdressOIB_1"> DUBROVAČKE VILE d.o.o., OIB 08480714145, Voćarska cesta 14, 10000 Zagreb zastupanog po punomoćniku ODVJETNIČKO DRUŠTVO HANŽEKOVIĆ &amp; PARTNERI d.o.o.; ELISABETH RECH</derivirana_varijabla>
  </DomainObject.Predmet.ProtustrankaFormatedWithAdressOIB>
  <DomainObject.Predmet.ProtustrankaWithAdress>
    <izvorni_sadrzaj>DUBROVAČKE VILE d.o.o. Voćarska cesta 14, 10000 Zagreb</izvorni_sadrzaj>
    <derivirana_varijabla naziv="DomainObject.Predmet.ProtustrankaWithAdress_1">DUBROVAČKE VILE d.o.o. Voćarska cesta 14, 10000 Zagreb</derivirana_varijabla>
  </DomainObject.Predmet.ProtustrankaWithAdress>
  <DomainObject.Predmet.ProtustrankaWithAdressOIB>
    <izvorni_sadrzaj>DUBROVAČKE VILE d.o.o., OIB 08480714145, Voćarska cesta 14, 10000 Zagreb</izvorni_sadrzaj>
    <derivirana_varijabla naziv="DomainObject.Predmet.ProtustrankaWithAdressOIB_1">DUBROVAČKE VILE d.o.o., OIB 08480714145, Voćarska cesta 14, 10000 Zagreb</derivirana_varijabla>
  </DomainObject.Predmet.ProtustrankaWithAdressOIB>
  <DomainObject.Predmet.ProtustrankaNazivFormated>
    <izvorni_sadrzaj>DUBROVAČKE VILE d.o.o.</izvorni_sadrzaj>
    <derivirana_varijabla naziv="DomainObject.Predmet.ProtustrankaNazivFormated_1">DUBROVAČKE VILE d.o.o.</derivirana_varijabla>
  </DomainObject.Predmet.ProtustrankaNazivFormated>
  <DomainObject.Predmet.ProtustrankaNazivFormatedOIB>
    <izvorni_sadrzaj>DUBROVAČKE VILE d.o.o., OIB 08480714145</izvorni_sadrzaj>
    <derivirana_varijabla naziv="DomainObject.Predmet.ProtustrankaNazivFormatedOIB_1">DUBROVAČKE VILE d.o.o., OIB 08480714145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DUBROVAČKE VILE d.o.o. zastupanog po punomoćniku ODVJETNIČKO DRUŠTVO HANŽEKOVIĆ &amp; PARTNERI d.o.o.; ELISABETH RECH</item>
    </izvorni_sadrzaj>
    <derivirana_varijabla naziv="DomainObject.Predmet.ProtuStrankaListFormated_1">
      <item>DUBROVAČKE VILE d.o.o. zastupanog po punomoćniku ODVJETNIČKO DRUŠTVO HANŽEKOVIĆ &amp; PARTNERI d.o.o.; ELISABETH RECH</item>
    </derivirana_varijabla>
  </DomainObject.Predmet.ProtuStrankaListFormated>
  <DomainObject.Predmet.ProtuStrankaListFormatedOIB>
    <izvorni_sadrzaj>
      <item>DUBROVAČKE VILE d.o.o., OIB 08480714145 zastupanog po punomoćniku ODVJETNIČKO DRUŠTVO HANŽEKOVIĆ &amp; PARTNERI d.o.o.; ELISABETH RECH</item>
    </izvorni_sadrzaj>
    <derivirana_varijabla naziv="DomainObject.Predmet.ProtuStrankaListFormatedOIB_1">
      <item>DUBROVAČKE VILE d.o.o., OIB 08480714145 zastupanog po punomoćniku ODVJETNIČKO DRUŠTVO HANŽEKOVIĆ &amp; PARTNERI d.o.o.; ELISABETH RECH</item>
    </derivirana_varijabla>
  </DomainObject.Predmet.ProtuStrankaListFormatedOIB>
  <DomainObject.Predmet.ProtuStrankaListFormatedWithAdress>
    <izvorni_sadrzaj>
      <item>DUBROVAČKE VILE d.o.o., Voćarska cesta 14, 10000 Zagreb zastupanog po punomoćniku ODVJETNIČKO DRUŠTVO HANŽEKOVIĆ &amp; PARTNERI d.o.o.; ELISABETH RECH</item>
    </izvorni_sadrzaj>
    <derivirana_varijabla naziv="DomainObject.Predmet.ProtuStrankaListFormatedWithAdress_1">
      <item>DUBROVAČKE VILE d.o.o., Voćarska cesta 14, 10000 Zagreb zastupanog po punomoćniku ODVJETNIČKO DRUŠTVO HANŽEKOVIĆ &amp; PARTNERI d.o.o.; ELISABETH RECH</item>
    </derivirana_varijabla>
  </DomainObject.Predmet.ProtuStrankaListFormatedWithAdress>
  <DomainObject.Predmet.ProtuStrankaListFormatedWithAdressOIB>
    <izvorni_sadrzaj>
      <item>DUBROVAČKE VILE d.o.o., OIB 08480714145, Voćarska cesta 14, 10000 Zagreb zastupanog po punomoćniku ODVJETNIČKO DRUŠTVO HANŽEKOVIĆ &amp; PARTNERI d.o.o.; ELISABETH RECH</item>
    </izvorni_sadrzaj>
    <derivirana_varijabla naziv="DomainObject.Predmet.ProtuStrankaListFormatedWithAdressOIB_1">
      <item>DUBROVAČKE VILE d.o.o., OIB 08480714145, Voćarska cesta 14, 10000 Zagreb zastupanog po punomoćniku ODVJETNIČKO DRUŠTVO HANŽEKOVIĆ &amp; PARTNERI d.o.o.; ELISABETH RECH</item>
    </derivirana_varijabla>
  </DomainObject.Predmet.ProtuStrankaListFormatedWithAdressOIB>
  <DomainObject.Predmet.ProtuStrankaListNazivFormated>
    <izvorni_sadrzaj>
      <item>DUBROVAČKE VILE d.o.o.</item>
    </izvorni_sadrzaj>
    <derivirana_varijabla naziv="DomainObject.Predmet.ProtuStrankaListNazivFormated_1">
      <item>DUBROVAČKE VILE d.o.o.</item>
    </derivirana_varijabla>
  </DomainObject.Predmet.ProtuStrankaListNazivFormated>
  <DomainObject.Predmet.ProtuStrankaListNazivFormatedOIB>
    <izvorni_sadrzaj>
      <item>DUBROVAČKE VILE d.o.o., OIB 08480714145</item>
    </izvorni_sadrzaj>
    <derivirana_varijabla naziv="DomainObject.Predmet.ProtuStrankaListNazivFormatedOIB_1">
      <item>DUBROVAČKE VILE d.o.o., OIB 08480714145</item>
    </derivirana_varijabla>
  </DomainObject.Predmet.ProtuStrankaListNazivFormatedOIB>
  <DomainObject.Predmet.OstaliListFormated>
    <izvorni_sadrzaj>
      <item>ODVJETNIČKO DRUŠTVO HANŽEKOVIĆ &amp; PARTNERI d.o.o. punomoćnik sudionika u postupku DUBROVAČKE VILE d.o.o.</item>
      <item>ELISABETH RECH punomoćnik sudionika u postupku DUBROVAČKE VILE d.o.o.</item>
    </izvorni_sadrzaj>
    <derivirana_varijabla naziv="DomainObject.Predmet.OstaliListFormated_1">
      <item>ODVJETNIČKO DRUŠTVO HANŽEKOVIĆ &amp; PARTNERI d.o.o. punomoćnik sudionika u postupku DUBROVAČKE VILE d.o.o.</item>
      <item>ELISABETH RECH punomoćnik sudionika u postupku DUBROVAČKE VILE d.o.o.</item>
    </derivirana_varijabla>
  </DomainObject.Predmet.OstaliListFormated>
  <DomainObject.Predmet.OstaliListFormatedOIB>
    <izvorni_sadrzaj>
      <item>ODVJETNIČKO DRUŠTVO HANŽEKOVIĆ &amp; PARTNERI d.o.o. punomoćnik sudionika u postupku DUBROVAČKE VILE d.o.o.</item>
      <item>ELISABETH RECH, OIB 29687669271 punomoćnik sudionika u postupku DUBROVAČKE VILE d.o.o.</item>
    </izvorni_sadrzaj>
    <derivirana_varijabla naziv="DomainObject.Predmet.OstaliListFormatedOIB_1">
      <item>ODVJETNIČKO DRUŠTVO HANŽEKOVIĆ &amp; PARTNERI d.o.o. punomoćnik sudionika u postupku DUBROVAČKE VILE d.o.o.</item>
      <item>ELISABETH RECH, OIB 29687669271 punomoćnik sudionika u postupku DUBROVAČKE VILE d.o.o.</item>
    </derivirana_varijabla>
  </DomainObject.Predmet.OstaliListFormatedOIB>
  <DomainObject.Predmet.OstaliListFormatedWithAdress>
    <izvorni_sadrzaj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izvorni_sadrzaj>
    <derivirana_varijabla naziv="DomainObject.Predmet.OstaliListFormatedWithAdress_1"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derivirana_varijabla>
  </DomainObject.Predmet.OstaliListFormatedWithAdress>
  <DomainObject.Predmet.OstaliListFormatedWithAdressOIB>
    <izvorni_sadrzaj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izvorni_sadrzaj>
    <derivirana_varijabla naziv="DomainObject.Predmet.OstaliListFormatedWithAdressOIB_1"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derivirana_varijabla>
  </DomainObject.Predmet.OstaliListFormatedWithAdressOIB>
  <DomainObject.Predmet.OstaliListNazivFormated>
    <izvorni_sadrzaj>
      <item>ODVJETNIČKO DRUŠTVO HANŽEKOVIĆ &amp; PARTNERI d.o.o.</item>
      <item>ELISABETH RECH</item>
    </izvorni_sadrzaj>
    <derivirana_varijabla naziv="DomainObject.Predmet.OstaliListNazivFormated_1">
      <item>ODVJETNIČKO DRUŠTVO HANŽEKOVIĆ &amp; PARTNERI d.o.o.</item>
      <item>ELISABETH RECH</item>
    </derivirana_varijabla>
  </DomainObject.Predmet.OstaliListNazivFormated>
  <DomainObject.Predmet.OstaliListNazivFormatedOIB>
    <izvorni_sadrzaj>
      <item>ODVJETNIČKO DRUŠTVO HANŽEKOVIĆ &amp; PARTNERI d.o.o.</item>
      <item>ELISABETH RECH, OIB 29687669271</item>
    </izvorni_sadrzaj>
    <derivirana_varijabla naziv="DomainObject.Predmet.OstaliListNazivFormatedOIB_1">
      <item>ODVJETNIČKO DRUŠTVO HANŽEKOVIĆ &amp; PARTNERI d.o.o.</item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DUBROVAČKE VILE d.o.o.</izvorni_sadrzaj>
    <derivirana_varijabla naziv="DomainObject.Predmet.ProtustrankaIDrugi_1">DUBROVAČKE VILE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DUBROVAČKE VILE d.o.o., OIB 08480714145, Voćarska cesta 14, 10000 Zagreb</izvorni_sadrzaj>
    <derivirana_varijabla naziv="DomainObject.Predmet.ProtustrankaIDrugiAdressOIB_1">DUBROVAČKE VILE d.o.o., OIB 08480714145,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DUBROVAČKE VILE d.o.o.</item>
      <item>ODVJETNIČKO DRUŠTVO HANŽEKOVIĆ &amp; PARTNERI d.o.o.</item>
      <item>ELISABETH RECH</item>
    </izvorni_sadrzaj>
    <derivirana_varijabla naziv="DomainObject.Predmet.SudioniciListNaziv_1">
      <item>FINA Regionalni centar Zagreb</item>
      <item>DUBROVAČKE VILE d.o.o.</item>
      <item>ODVJETNIČKO DRUŠTVO HANŽEKOVIĆ &amp; PARTNERI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izvorni_sadrzaj>
    <derivirana_varijabla naziv="DomainObject.Predmet.SudioniciListAdressOIB_1"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08480714145</item>
      <item>, OIB null</item>
      <item>, OIB 29687669271</item>
    </izvorni_sadrzaj>
    <derivirana_varijabla naziv="DomainObject.Predmet.SudioniciListNazivOIB_1">
      <item>, OIB 85821130368</item>
      <item>, OIB 08480714145</item>
      <item>, OIB null</item>
      <item>, OIB 29687669271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6B87A5-E8E8-475A-ADF3-C814834592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177</properties:Words>
  <properties:Characters>856</properties:Characters>
  <properties:Lines>37</properties:Lines>
  <properties:Paragraphs>18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2017-09-20T08:07:00Z</cp:lastPrinted>
  <dcterms:modified xmlns:xsi="http://www.w3.org/2001/XMLSchema-instance" xsi:type="dcterms:W3CDTF">2017-09-20T08:07:00Z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