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92f5" w14:paraId="23992f5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CE2DF0" w:rsidR="00CE2DF0">
      <w:pPr>
        <w:rPr>
          <w:bCs/>
        </w:rPr>
      </w:pPr>
      <w:r w:rsidRPr="006F44C4">
        <w:t xml:space="preserve">                  B. Radić 2</w:t>
      </w:r>
      <w:r w:rsidR="00CE2DF0">
        <w:rPr>
          <w:bCs/>
        </w:rPr>
        <w:t xml:space="preserve">                   </w:t>
      </w:r>
      <w:r w:rsidR="00CE2DF0">
        <w:rPr>
          <w:bCs/>
        </w:rPr>
        <w:tab/>
      </w:r>
    </w:p>
    <w:p w:rsidRDefault="00910BDB" w:rsidP="00CE2DF0" w:rsidR="00910BDB">
      <w:pPr>
        <w:rPr>
          <w:bCs/>
        </w:rPr>
      </w:pPr>
    </w:p>
    <w:p w:rsidRDefault="00B274D0" w:rsidP="00B274D0" w:rsidR="00B274D0" w:rsidRPr="00BA0788">
      <w:pPr>
        <w:jc w:val="center"/>
        <w:rPr>
          <w:bCs/>
        </w:rPr>
      </w:pPr>
      <w:r w:rsidRPr="00BA0788">
        <w:rPr>
          <w:bCs/>
        </w:rPr>
        <w:t>R E P U B L I K A    H R V A T S K A</w:t>
      </w:r>
    </w:p>
    <w:p w:rsidRDefault="00B274D0" w:rsidP="00B274D0" w:rsidR="00B274D0" w:rsidRPr="00BA0788">
      <w:pPr>
        <w:jc w:val="both"/>
      </w:pPr>
    </w:p>
    <w:p w:rsidRDefault="00B274D0" w:rsidP="00CE2DF0" w:rsidR="00CE2DF0" w:rsidRPr="00CE2DF0">
      <w:pPr>
        <w:pStyle w:val="Naslov1"/>
        <w:rPr>
          <w:b w:val="false"/>
          <w:sz w:val="24"/>
        </w:rPr>
      </w:pPr>
      <w:r w:rsidRPr="00BA0788">
        <w:rPr>
          <w:b w:val="false"/>
          <w:sz w:val="24"/>
        </w:rPr>
        <w:t>R  J  E  Š  E  NJ  E</w:t>
      </w:r>
    </w:p>
    <w:p w:rsidRDefault="00910BDB" w:rsidP="006463FA" w:rsidR="00910BDB">
      <w:pPr>
        <w:rPr>
          <w:sz w:val="22"/>
        </w:rPr>
      </w:pPr>
    </w:p>
    <w:p w:rsidRDefault="00CE2DF0" w:rsidP="006463FA" w:rsidR="00CE2DF0">
      <w:pPr>
        <w:rPr>
          <w:sz w:val="22"/>
        </w:rPr>
      </w:pPr>
    </w:p>
    <w:p w:rsidRDefault="00B274D0" w:rsidP="0000377F" w:rsidR="00CE2DF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00377F">
        <w:t xml:space="preserve"> </w:t>
      </w:r>
      <w:r w:rsidR="0000377F" w:rsidRPr="00A7574B">
        <w:t>OKOVI d.o.o. u stečaju, Varaždinske Toplice, Kralja Tomislava 6, OIB: 15047150317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00377F">
        <w:t>16. veljače</w:t>
      </w:r>
      <w:r w:rsidR="00BA0788">
        <w:t xml:space="preserve"> 2017</w:t>
      </w:r>
      <w:r w:rsidR="00EC2148">
        <w:t>.</w:t>
      </w:r>
      <w:r w:rsidR="0017769C">
        <w:t xml:space="preserve">, </w:t>
      </w:r>
      <w:r w:rsidR="00227D9D">
        <w:t>dana</w:t>
      </w:r>
      <w:r w:rsidR="008868B3">
        <w:t xml:space="preserve"> </w:t>
      </w:r>
      <w:r w:rsidR="00D64B70">
        <w:t>20</w:t>
      </w:r>
      <w:r w:rsidR="0000377F">
        <w:t>. veljače</w:t>
      </w:r>
      <w:r w:rsidR="00BA0788">
        <w:t xml:space="preserve"> 2017</w:t>
      </w:r>
      <w:r w:rsidR="001330C0">
        <w:t>.</w:t>
      </w:r>
    </w:p>
    <w:p w:rsidRDefault="008F3211" w:rsidP="008F3211" w:rsidR="008F3211" w:rsidRPr="00CE2DF0">
      <w:pPr>
        <w:jc w:val="both"/>
      </w:pPr>
    </w:p>
    <w:p w:rsidRDefault="00B274D0" w:rsidP="008F3211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A0788" w:rsidP="00D879DB" w:rsidR="00BA0788">
      <w:pPr>
        <w:rPr>
          <w:sz w:val="22"/>
        </w:rPr>
      </w:pPr>
    </w:p>
    <w:p w:rsidRDefault="008F3211" w:rsidP="00D879DB" w:rsidR="008F3211">
      <w:pPr>
        <w:rPr>
          <w:sz w:val="22"/>
        </w:rPr>
      </w:pPr>
    </w:p>
    <w:p w:rsidRDefault="00910BDB" w:rsidP="00D879DB" w:rsidR="00910BDB">
      <w:pPr>
        <w:rPr>
          <w:sz w:val="22"/>
        </w:rPr>
      </w:pPr>
    </w:p>
    <w:p w:rsidRDefault="00B274D0" w:rsidP="00910BDB" w:rsidR="00CE2DF0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00377F">
        <w:t xml:space="preserve"> </w:t>
      </w:r>
      <w:r w:rsidR="0000377F" w:rsidRPr="00A7574B">
        <w:t>OKOVI d.o.o. u stečaju, Varaždinske Toplice, Kralja Tomislava 6, OIB: 15047150317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910BDB" w:rsidP="00910BDB" w:rsidR="00910BDB">
      <w:pPr>
        <w:jc w:val="both"/>
        <w:rPr>
          <w:sz w:val="22"/>
        </w:rPr>
      </w:pPr>
    </w:p>
    <w:p w:rsidRDefault="00285071" w:rsidP="00B274D0" w:rsidR="00B274D0">
      <w:pPr>
        <w:rPr>
          <w:b/>
          <w:bCs/>
        </w:rPr>
      </w:pPr>
      <w:r>
        <w:rPr>
          <w:b/>
          <w:bCs/>
        </w:rPr>
        <w:t>I.</w:t>
      </w:r>
      <w:r w:rsidR="00B3039F">
        <w:rPr>
          <w:b/>
          <w:bCs/>
        </w:rPr>
        <w:t xml:space="preserve">   </w:t>
      </w:r>
      <w:r w:rsidR="0000377F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>
      <w:pPr>
        <w:rPr>
          <w:b/>
          <w:bCs/>
        </w:rPr>
      </w:pPr>
    </w:p>
    <w:p w:rsidRDefault="00910BDB" w:rsidP="005A0DA0" w:rsidR="00BA0788">
      <w:pPr>
        <w:rPr>
          <w:b/>
          <w:bCs/>
        </w:rPr>
      </w:pPr>
      <w:r>
        <w:rPr>
          <w:b/>
          <w:bCs/>
        </w:rPr>
        <w:t>U CIJELOSTI PRIZNATE</w:t>
      </w:r>
      <w:r w:rsidR="00D64B70">
        <w:rPr>
          <w:b/>
          <w:bCs/>
        </w:rPr>
        <w:t xml:space="preserve"> </w:t>
      </w:r>
      <w:r>
        <w:rPr>
          <w:b/>
          <w:bCs/>
        </w:rPr>
        <w:t>TRAŽBINE</w:t>
      </w:r>
    </w:p>
    <w:p w:rsidRDefault="008F3211" w:rsidP="005A0DA0" w:rsidR="008F3211">
      <w:pPr>
        <w:rPr>
          <w:b/>
          <w:bCs/>
        </w:rPr>
      </w:pPr>
    </w:p>
    <w:p w:rsidRDefault="008868B3" w:rsidP="005A0DA0" w:rsidR="008868B3">
      <w:pPr>
        <w:rPr>
          <w:b/>
          <w:bCs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748"/>
        <w:gridCol w:w="1963"/>
        <w:gridCol w:w="1699"/>
        <w:gridCol w:w="1168"/>
        <w:gridCol w:w="1309"/>
        <w:gridCol w:w="1350"/>
        <w:gridCol w:w="1417"/>
      </w:tblGrid>
      <w:tr w:rsidTr="00DF0CF2" w:rsidR="0000377F" w:rsidRPr="00BC0EEE">
        <w:trPr>
          <w:trHeight w:val="923"/>
        </w:trPr>
        <w:tc>
          <w:tcPr>
            <w:tcW w:type="dxa" w:w="74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Redni broj</w:t>
            </w:r>
          </w:p>
        </w:tc>
        <w:tc>
          <w:tcPr>
            <w:tcW w:type="dxa" w:w="19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Ime i prezime vjerovnika</w:t>
            </w:r>
          </w:p>
        </w:tc>
        <w:tc>
          <w:tcPr>
            <w:tcW w:type="dxa" w:w="169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OIB vjerovnika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Adresa vjerovnika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Iznos prijavljene tražbine (kn)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Iznos osporene tražbine (kn)</w:t>
            </w:r>
          </w:p>
        </w:tc>
      </w:tr>
      <w:tr w:rsidTr="00DF0CF2" w:rsidR="0000377F" w:rsidRPr="00BC0EEE">
        <w:trPr>
          <w:trHeight w:val="383"/>
        </w:trPr>
        <w:tc>
          <w:tcPr>
            <w:tcW w:type="dxa" w:w="74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</w:t>
            </w:r>
          </w:p>
        </w:tc>
        <w:tc>
          <w:tcPr>
            <w:tcW w:type="dxa" w:w="196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FOND ZA ZAŠTITU OKOLIŠA I ENERGETSKU UČINKOVITOST</w:t>
            </w:r>
          </w:p>
        </w:tc>
        <w:tc>
          <w:tcPr>
            <w:tcW w:type="dxa" w:w="169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85828625994</w:t>
            </w:r>
          </w:p>
        </w:tc>
        <w:tc>
          <w:tcPr>
            <w:tcW w:type="dxa" w:w="11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Zagreb, Radnička cesta 80</w:t>
            </w:r>
          </w:p>
        </w:tc>
        <w:tc>
          <w:tcPr>
            <w:tcW w:type="dxa" w:w="130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19.259,13</w:t>
            </w:r>
          </w:p>
        </w:tc>
        <w:tc>
          <w:tcPr>
            <w:tcW w:type="dxa" w:w="13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19.259,13</w:t>
            </w:r>
          </w:p>
        </w:tc>
        <w:tc>
          <w:tcPr>
            <w:tcW w:type="dxa" w:w="141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420"/>
        </w:trPr>
        <w:tc>
          <w:tcPr>
            <w:tcW w:type="dxa" w:w="7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312"/>
        </w:trPr>
        <w:tc>
          <w:tcPr>
            <w:tcW w:type="dxa" w:w="7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TERMOPLIN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70140364776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Varaždin, Vjekoslava Špinčića 78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17.135,88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17.135,88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36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3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USTANOVA ZA OBRAZOVANJE ODRASLIH VIZOR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70555369505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Varaždin, Koprivnička 1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21.936,00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21.936,00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6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FINANCIJSKA AGENCIJA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85821130368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Zagreb, Ulica grada Vukovara 70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678,54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678,54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492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300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7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  <w:r w:rsidRPr="00BC0EEE">
              <w:rPr>
                <w:b/>
                <w:bCs/>
              </w:rPr>
              <w:t>, MINISTARSVO FINANCIJA, POREZNA UPRAVA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52634238587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Varaždin, Graberje 1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715.228,84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715.228,84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30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8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ALLIANZ ZAGREB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23759810849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Zagreb, Heinzelova 70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3.831,04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3.831,04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42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312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9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VIPNET d.o.o.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29524210204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Zagreb, Vrtni put 1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830,00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830,00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278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469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10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LINDE MATERIAL HANDELING GmbH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99746632140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Aschaffenburg, Carl-von Linde-Platz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19.079,96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19.079,96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338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11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CROATIA OSIGURANJE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26187994862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Zagreb, V. Jagića 33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21.362,75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21.362,75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30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432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300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13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HEP-Opskrba d.o.o.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63073332379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Zagreb, Ulica grada Vukovara 37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40.069,70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40.069,70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7F" w:rsidP="00DF0CF2" w:rsidR="0000377F" w:rsidRPr="00BC0EEE">
            <w:pPr>
              <w:jc w:val="center"/>
            </w:pPr>
            <w:r w:rsidRPr="00BC0EEE">
              <w:t>0,00</w:t>
            </w:r>
          </w:p>
        </w:tc>
      </w:tr>
      <w:tr w:rsidTr="00DF0CF2" w:rsidR="0000377F" w:rsidRPr="00BC0EEE">
        <w:trPr>
          <w:trHeight w:val="30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  <w:tr w:rsidTr="00DF0CF2" w:rsidR="0000377F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377F" w:rsidP="00DF0CF2" w:rsidR="0000377F" w:rsidRPr="00BC0EEE">
            <w:pPr>
              <w:jc w:val="center"/>
            </w:pPr>
          </w:p>
        </w:tc>
      </w:tr>
    </w:tbl>
    <w:p w:rsidRDefault="00D64B70" w:rsidP="005A0DA0" w:rsidR="00D64B70">
      <w:pPr>
        <w:rPr>
          <w:b/>
          <w:bCs/>
        </w:rPr>
      </w:pPr>
    </w:p>
    <w:p w:rsidRDefault="008F3211" w:rsidP="005A0DA0" w:rsidR="008F3211">
      <w:pPr>
        <w:rPr>
          <w:b/>
          <w:bCs/>
        </w:rPr>
      </w:pPr>
    </w:p>
    <w:p w:rsidRDefault="008F3211" w:rsidP="005A0DA0" w:rsidR="008F3211">
      <w:pPr>
        <w:rPr>
          <w:b/>
          <w:bCs/>
        </w:rPr>
      </w:pPr>
    </w:p>
    <w:p w:rsidRDefault="008F3211" w:rsidP="005A0DA0" w:rsidR="008F3211">
      <w:pPr>
        <w:rPr>
          <w:b/>
          <w:bCs/>
        </w:rPr>
      </w:pPr>
    </w:p>
    <w:p w:rsidRDefault="008F3211" w:rsidP="005A0DA0" w:rsidR="008F3211">
      <w:pPr>
        <w:rPr>
          <w:b/>
          <w:bCs/>
        </w:rPr>
      </w:pPr>
    </w:p>
    <w:p w:rsidRDefault="00285071" w:rsidP="005A0DA0" w:rsidR="005A0DA0">
      <w:pPr>
        <w:rPr>
          <w:b/>
          <w:bCs/>
        </w:rPr>
      </w:pPr>
      <w:r>
        <w:rPr>
          <w:b/>
          <w:bCs/>
        </w:rPr>
        <w:lastRenderedPageBreak/>
        <w:t>II.</w:t>
      </w:r>
      <w:r w:rsidR="005A0DA0">
        <w:rPr>
          <w:b/>
          <w:bCs/>
        </w:rPr>
        <w:t xml:space="preserve">   DRUGI</w:t>
      </w:r>
      <w:r w:rsidR="005A0DA0" w:rsidRPr="00B274D0">
        <w:rPr>
          <w:b/>
          <w:bCs/>
        </w:rPr>
        <w:t xml:space="preserve">  VIŠI  ISPLATNI  RED</w:t>
      </w:r>
    </w:p>
    <w:p w:rsidRDefault="00176090" w:rsidP="00F2678A" w:rsidR="00176090" w:rsidRPr="00B274D0">
      <w:pPr>
        <w:rPr>
          <w:b/>
          <w:bCs/>
        </w:rPr>
      </w:pPr>
    </w:p>
    <w:p w:rsidRDefault="0031225A" w:rsidP="0089659D" w:rsidR="00CE2DF0">
      <w:pPr>
        <w:tabs>
          <w:tab w:pos="5400" w:val="left"/>
        </w:tabs>
        <w:rPr>
          <w:b/>
          <w:bCs/>
        </w:rPr>
      </w:pPr>
      <w:r>
        <w:rPr>
          <w:b/>
          <w:bCs/>
        </w:rPr>
        <w:t xml:space="preserve">U CIJELOSTI </w:t>
      </w:r>
      <w:r w:rsidR="00F2678A">
        <w:rPr>
          <w:b/>
          <w:bCs/>
        </w:rPr>
        <w:t>OSPORENE</w:t>
      </w:r>
      <w:r w:rsidR="00F2678A" w:rsidRPr="00A951C6">
        <w:rPr>
          <w:b/>
          <w:bCs/>
        </w:rPr>
        <w:t xml:space="preserve"> TRAŽBINE   </w:t>
      </w:r>
    </w:p>
    <w:p w:rsidRDefault="00CE2DF0" w:rsidP="0089659D" w:rsidR="00CE2DF0">
      <w:pPr>
        <w:tabs>
          <w:tab w:pos="5400" w:val="left"/>
        </w:tabs>
        <w:rPr>
          <w:b/>
          <w:bCs/>
        </w:rPr>
      </w:pPr>
    </w:p>
    <w:p w:rsidRDefault="0000377F" w:rsidP="0089659D" w:rsidR="0000377F">
      <w:pPr>
        <w:tabs>
          <w:tab w:pos="5400" w:val="left"/>
        </w:tabs>
        <w:rPr>
          <w:b/>
          <w:bCs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748"/>
        <w:gridCol w:w="1963"/>
        <w:gridCol w:w="1699"/>
        <w:gridCol w:w="1168"/>
        <w:gridCol w:w="1309"/>
        <w:gridCol w:w="1350"/>
        <w:gridCol w:w="1417"/>
      </w:tblGrid>
      <w:tr w:rsidTr="00DF0CF2" w:rsidR="00910BDB" w:rsidRPr="00BC0EEE">
        <w:trPr>
          <w:trHeight w:val="923"/>
        </w:trPr>
        <w:tc>
          <w:tcPr>
            <w:tcW w:type="dxa" w:w="7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Redni broj</w:t>
            </w:r>
          </w:p>
        </w:tc>
        <w:tc>
          <w:tcPr>
            <w:tcW w:type="dxa" w:w="19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Ime i prezime vjerovnika</w:t>
            </w:r>
          </w:p>
        </w:tc>
        <w:tc>
          <w:tcPr>
            <w:tcW w:type="dxa" w:w="16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OIB vjerovnika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Adresa vjerovnika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Iznos prijavljene tražbine (kn)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Iznos osporene tražbine (kn)</w:t>
            </w: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4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TRIGLAV OSIGURANJE d.d.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29743547503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Zagreb, Heinzova 4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10.398,83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0,00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10.398,83</w:t>
            </w: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5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4B70" w:rsidP="00DF0CF2" w:rsidR="00910BDB" w:rsidRPr="00BC0E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OBRT </w:t>
            </w:r>
            <w:r w:rsidR="00910BDB" w:rsidRPr="00BC0EEE">
              <w:rPr>
                <w:b/>
                <w:bCs/>
              </w:rPr>
              <w:t>ZGR KOVAČIĆ, vl. Antun Kovačić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76710926938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Križevci, F. Markovića 27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202.624,76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0,00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202.624,76</w:t>
            </w: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300"/>
        </w:trPr>
        <w:tc>
          <w:tcPr>
            <w:tcW w:type="dxa" w:w="7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12</w:t>
            </w:r>
          </w:p>
        </w:tc>
        <w:tc>
          <w:tcPr>
            <w:tcW w:type="dxa" w:w="19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  <w:r w:rsidRPr="00BC0EEE">
              <w:rPr>
                <w:b/>
                <w:bCs/>
              </w:rPr>
              <w:t>JOSIP DVORSKI, vlasnik obrta MEGALDO</w:t>
            </w:r>
          </w:p>
        </w:tc>
        <w:tc>
          <w:tcPr>
            <w:tcW w:type="dxa" w:w="169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46490853858</w:t>
            </w:r>
          </w:p>
        </w:tc>
        <w:tc>
          <w:tcPr>
            <w:tcW w:type="dxa" w:w="116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Petkovec Toplički, Petkovec Toplički 68</w:t>
            </w:r>
          </w:p>
        </w:tc>
        <w:tc>
          <w:tcPr>
            <w:tcW w:type="dxa" w:w="13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269.994,33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10BDB" w:rsidP="00DF0CF2" w:rsidR="00910BDB" w:rsidRPr="00BC0EEE">
            <w:pPr>
              <w:jc w:val="center"/>
            </w:pPr>
            <w:r w:rsidRPr="00BC0EEE">
              <w:t>269.994,33</w:t>
            </w:r>
          </w:p>
        </w:tc>
      </w:tr>
      <w:tr w:rsidTr="00DF0CF2" w:rsidR="00910BDB" w:rsidRPr="00BC0EEE">
        <w:trPr>
          <w:trHeight w:val="30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432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300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  <w:tr w:rsidTr="00DF0CF2" w:rsidR="00910BDB" w:rsidRPr="00BC0EEE">
        <w:trPr>
          <w:trHeight w:val="276"/>
        </w:trPr>
        <w:tc>
          <w:tcPr>
            <w:tcW w:type="dxa" w:w="7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9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9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16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10BDB" w:rsidP="00DF0CF2" w:rsidR="00910BDB" w:rsidRPr="00BC0EEE">
            <w:pPr>
              <w:jc w:val="center"/>
            </w:pPr>
          </w:p>
        </w:tc>
      </w:tr>
    </w:tbl>
    <w:p w:rsidRDefault="00910BDB" w:rsidP="00BA3C7B" w:rsidR="00910BDB">
      <w:pPr>
        <w:jc w:val="both"/>
        <w:rPr>
          <w:b/>
          <w:bCs/>
        </w:rPr>
      </w:pPr>
    </w:p>
    <w:p w:rsidRDefault="00910BDB" w:rsidP="00BA3C7B" w:rsidR="00910BDB">
      <w:pPr>
        <w:jc w:val="both"/>
        <w:rPr>
          <w:b/>
        </w:rPr>
      </w:pPr>
    </w:p>
    <w:p w:rsidRDefault="00910BDB" w:rsidP="00BA3C7B" w:rsidR="00910BDB">
      <w:pPr>
        <w:jc w:val="both"/>
        <w:rPr>
          <w:b/>
        </w:rPr>
      </w:pPr>
    </w:p>
    <w:p w:rsidRDefault="00910BDB" w:rsidP="00BA3C7B" w:rsidR="00BA3C7B">
      <w:pPr>
        <w:jc w:val="both"/>
      </w:pPr>
      <w:r>
        <w:rPr>
          <w:b/>
        </w:rPr>
        <w:t>III</w:t>
      </w:r>
      <w:r w:rsidR="00BA3C7B">
        <w:rPr>
          <w:b/>
        </w:rPr>
        <w:t>.</w:t>
      </w:r>
      <w:r w:rsidR="00BA3C7B">
        <w:t xml:space="preserve"> Vjerovnici</w:t>
      </w:r>
      <w:r w:rsidR="00CE2DF0">
        <w:t xml:space="preserve"> </w:t>
      </w:r>
      <w:r>
        <w:t xml:space="preserve">TRIGLAV OSIGURANJE d.d., Zagreb, Heinzelova 4, OIB: 29743547503, ZGR KOVAČIĆ, vlasnik Antun Kovačić, Križevci, F. Markovića 27, OIB: 76710926938 i  JOSIP DVORSKI, vlasnik obrta, Petkovec Toplički, Petkovec, OIB: 46490853858, </w:t>
      </w:r>
      <w:r w:rsidR="00BA3C7B">
        <w:t xml:space="preserve">čije su tražbine u cijelosti osporene upućuju se na pokretanje parnice protiv stečajnog dužnika, radi utvrđivanja osporenog iznosa tražbine </w:t>
      </w:r>
      <w:r w:rsidR="00362138">
        <w:t xml:space="preserve">i to </w:t>
      </w:r>
      <w:r>
        <w:t>TRIGLAV OSIGURANJE d.d., Zagreb, Heinzelova 4, OIB: 29743547503</w:t>
      </w:r>
      <w:r w:rsidR="00362138">
        <w:t xml:space="preserve">, za iznos tražbine od </w:t>
      </w:r>
      <w:r>
        <w:t>10.398,83</w:t>
      </w:r>
      <w:r w:rsidR="00362138">
        <w:t xml:space="preserve"> kn, </w:t>
      </w:r>
      <w:r w:rsidR="00D64B70">
        <w:t xml:space="preserve">Obrt </w:t>
      </w:r>
      <w:r>
        <w:t xml:space="preserve">ZGR KOVAČIĆ, vlasnik Antun Kovačić, Križevci, F. Markovića 27, OIB: 76710926938, </w:t>
      </w:r>
      <w:r w:rsidR="00362138">
        <w:t xml:space="preserve">za iznos tražbine od </w:t>
      </w:r>
      <w:r>
        <w:t>202.624,76 kn i JOSIP DVORSKI, vlasnik obrta, Petkovec Toplički, Petkovec, OIB: 46490853858, za iznos tražbine od 269.994,33 kn,</w:t>
      </w:r>
      <w:r w:rsidR="00362138">
        <w:t xml:space="preserve"> </w:t>
      </w:r>
      <w:r w:rsidR="00BA3C7B">
        <w:t xml:space="preserve">u roku od 8 dana od dana pravomoćnosti ovog rješenja, odnosno primitka drugostupanjske odluke, jer će se u protivnom smatrati da </w:t>
      </w:r>
      <w:r w:rsidR="00DD5434">
        <w:t>su odustali</w:t>
      </w:r>
      <w:r w:rsidR="00BA3C7B">
        <w:t xml:space="preserve"> od prava na vođenje parnice. Protiv ovog rješenja pravo na žalbu ima svaki vjerovnik u dijelu koji se tiče njegove prijavljene tražbine, odnosno tražbine koju je osporio i stečajni upravitelj. Ukoliko </w:t>
      </w:r>
      <w:r w:rsidR="004F4B8D">
        <w:t>su ovi vjerovnici već pokrenuli</w:t>
      </w:r>
      <w:r w:rsidR="00BA3C7B">
        <w:t xml:space="preserve">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</w:t>
      </w:r>
      <w:r w:rsidR="004F4B8D">
        <w:t>stupanjske odluke. Ako vjerovnici</w:t>
      </w:r>
      <w:r w:rsidR="00BA3C7B">
        <w:t xml:space="preserve"> osporene tražbine koji </w:t>
      </w:r>
      <w:r w:rsidR="004F4B8D">
        <w:t>su upućeni</w:t>
      </w:r>
      <w:r w:rsidR="00BA3C7B">
        <w:t xml:space="preserve"> na parnicu ne pre</w:t>
      </w:r>
      <w:r w:rsidR="004F4B8D">
        <w:t>dlože</w:t>
      </w:r>
      <w:r w:rsidR="00BA3C7B">
        <w:t xml:space="preserve"> nastavak parnice u roku od 8 dana od pravomoćnosti rješenja o upućivanju na </w:t>
      </w:r>
      <w:r w:rsidR="00BA3C7B">
        <w:lastRenderedPageBreak/>
        <w:t>parnicu odnosno primitka drugostupanjske odluke, smatrat</w:t>
      </w:r>
      <w:r w:rsidR="004F4B8D">
        <w:t>i</w:t>
      </w:r>
      <w:r w:rsidR="00BA3C7B">
        <w:t xml:space="preserve"> će se da </w:t>
      </w:r>
      <w:r w:rsidR="004F4B8D">
        <w:t>su odustali</w:t>
      </w:r>
      <w:r w:rsidR="00BA3C7B">
        <w:t xml:space="preserve"> od prava na vođenje parnice.</w:t>
      </w:r>
    </w:p>
    <w:p w:rsidRDefault="00BA3C7B" w:rsidP="00BA3C7B" w:rsidR="00BA3C7B">
      <w:pPr>
        <w:jc w:val="both"/>
      </w:pPr>
    </w:p>
    <w:p w:rsidRDefault="00910BDB" w:rsidP="00BA3C7B" w:rsidR="00BA3C7B">
      <w:pPr>
        <w:jc w:val="both"/>
        <w:rPr>
          <w:b/>
        </w:rPr>
      </w:pPr>
      <w:r>
        <w:rPr>
          <w:b/>
        </w:rPr>
        <w:t>I</w:t>
      </w:r>
      <w:r w:rsidR="00BA3C7B">
        <w:rPr>
          <w:b/>
        </w:rPr>
        <w:t xml:space="preserve">V. </w:t>
      </w:r>
      <w:r w:rsidR="00BA3C7B">
        <w:t>Ovo rješenje objaviti će se na mrežnoj stranici e-Oglasna ploča suda.</w:t>
      </w:r>
    </w:p>
    <w:p w:rsidRDefault="00F2678A" w:rsidP="003D793D" w:rsidR="00F2678A">
      <w:pPr>
        <w:rPr>
          <w:bCs/>
        </w:rPr>
      </w:pPr>
    </w:p>
    <w:p w:rsidRDefault="0031225A" w:rsidP="003D793D" w:rsidR="0031225A">
      <w:pPr>
        <w:rPr>
          <w:bCs/>
        </w:rPr>
      </w:pPr>
    </w:p>
    <w:p w:rsidRDefault="0031225A" w:rsidP="003D793D" w:rsidR="0031225A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BC259F" w:rsidP="00B274D0" w:rsidR="00BC259F" w:rsidRPr="00B274D0">
      <w:pPr>
        <w:jc w:val="both"/>
      </w:pPr>
    </w:p>
    <w:p w:rsidRDefault="00B274D0" w:rsidP="00373AE6" w:rsidR="004F4B8D">
      <w:pPr>
        <w:jc w:val="both"/>
      </w:pPr>
      <w:r w:rsidRPr="00B274D0">
        <w:tab/>
        <w:t xml:space="preserve">U ovom stečajnom postupku, na ispitnom ročištu održanom </w:t>
      </w:r>
      <w:r w:rsidR="00910BDB">
        <w:t>16. veljače</w:t>
      </w:r>
      <w:r w:rsidR="00C72DE4">
        <w:t xml:space="preserve"> 2017</w:t>
      </w:r>
      <w:r w:rsidRPr="00B274D0">
        <w:t xml:space="preserve">. </w:t>
      </w:r>
      <w:r w:rsidR="00910BDB">
        <w:t xml:space="preserve">stečajni upravitelj Milan Kanjer iz Zagreba, ispitao </w:t>
      </w:r>
      <w:r w:rsidR="003D793D">
        <w:t xml:space="preserve">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 xml:space="preserve">pod </w:t>
      </w:r>
      <w:r w:rsidR="00910BDB">
        <w:t>točkom I</w:t>
      </w:r>
      <w:r w:rsidR="005A0DA0">
        <w:t xml:space="preserve">. </w:t>
      </w:r>
      <w:r w:rsidR="009E43BD">
        <w:t>izreke ovo</w:t>
      </w:r>
      <w:r w:rsidR="00285071">
        <w:t>g rješenja p</w:t>
      </w:r>
      <w:r w:rsidR="00910BDB">
        <w:t>riznao</w:t>
      </w:r>
      <w:r w:rsidR="00D64B70">
        <w:t>. U</w:t>
      </w:r>
      <w:r w:rsidR="00BC259F">
        <w:t xml:space="preserve"> odnosu na vjerovnike</w:t>
      </w:r>
      <w:r w:rsidR="008F3211">
        <w:t xml:space="preserve"> drugog višeg isplatnog reda</w:t>
      </w:r>
      <w:r w:rsidR="00176090">
        <w:t>:</w:t>
      </w:r>
      <w:r w:rsidR="00910BDB" w:rsidRPr="00910BDB">
        <w:t xml:space="preserve"> </w:t>
      </w:r>
      <w:r w:rsidR="00910BDB">
        <w:t xml:space="preserve">TRIGLAV OSIGURANJE d.d., Zagreb, Heinzelova 4, OIB: 29743547503, </w:t>
      </w:r>
      <w:r w:rsidR="00D64B70">
        <w:t xml:space="preserve">Obrt </w:t>
      </w:r>
      <w:r w:rsidR="00910BDB">
        <w:t>ZGR KOVAČIĆ, vlasnik Antun Kovačić, Križevci, F. Markovića 27, OIB: 76710926938 i  JOSIP DVORSKI, vlasnik obrta, Petkovec Toplički, Petkovec, OIB: 46490853858</w:t>
      </w:r>
      <w:r w:rsidR="00D64B70">
        <w:t>, stečajni upravitelj je u cijelosti osporio ove tražbine.</w:t>
      </w:r>
    </w:p>
    <w:p w:rsidRDefault="00910BDB" w:rsidP="00373AE6" w:rsidR="00910BDB">
      <w:pPr>
        <w:jc w:val="both"/>
      </w:pPr>
    </w:p>
    <w:p w:rsidRDefault="00C72DE4" w:rsidP="00910BDB" w:rsidR="004F4B8D" w:rsidRPr="009D0E6C">
      <w:pPr>
        <w:ind w:firstLine="720"/>
        <w:jc w:val="both"/>
      </w:pPr>
      <w:r>
        <w:t>Kao razlog osporavanja tražbine stečajnog vjerovnika</w:t>
      </w:r>
      <w:r w:rsidR="00910BDB" w:rsidRPr="00910BDB">
        <w:t xml:space="preserve"> </w:t>
      </w:r>
      <w:r w:rsidR="00910BDB">
        <w:t>TRIGLAV OSIGURANJE d.d., Zagreb, Heinzelova 4, OIB: 29743547503</w:t>
      </w:r>
      <w:r w:rsidR="004F4B8D">
        <w:t xml:space="preserve">, </w:t>
      </w:r>
      <w:r w:rsidR="00910BDB">
        <w:t>stečajni upravitelj je naveo</w:t>
      </w:r>
      <w:r w:rsidR="004F4B8D">
        <w:t xml:space="preserve"> </w:t>
      </w:r>
      <w:r w:rsidR="00910BDB">
        <w:t>da je tom vjerovniku tražbina osporena u iznosu od 10.398,83 kn zbog zastare jer su r</w:t>
      </w:r>
      <w:r w:rsidR="00D64B70">
        <w:t>ačuni izdani u srpnju i kolovozu</w:t>
      </w:r>
      <w:r w:rsidR="00910BDB">
        <w:t xml:space="preserve"> 2009. godine.</w:t>
      </w:r>
    </w:p>
    <w:p w:rsidRDefault="00910BDB" w:rsidP="00C72DE4" w:rsidR="00910BDB">
      <w:pPr>
        <w:jc w:val="both"/>
      </w:pPr>
    </w:p>
    <w:p w:rsidRDefault="002D59BC" w:rsidP="00910BDB" w:rsidR="00910BDB">
      <w:pPr>
        <w:ind w:firstLine="708"/>
        <w:jc w:val="both"/>
      </w:pPr>
      <w:r>
        <w:t>Kao razlog osporavanja tražbine stečajnog vjerovnika</w:t>
      </w:r>
      <w:r w:rsidR="004F4B8D" w:rsidRPr="004F4B8D">
        <w:t xml:space="preserve"> </w:t>
      </w:r>
      <w:r w:rsidR="00D64B70">
        <w:t xml:space="preserve">Obrta </w:t>
      </w:r>
      <w:r w:rsidR="00910BDB">
        <w:t xml:space="preserve">ZGR KOVAČIĆ, vlasnik Antun Kovačić, Križevci, F. Markovića 27, OIB: 76710926938, stečajni upravitelj je naveo </w:t>
      </w:r>
      <w:r w:rsidR="00C72DE4">
        <w:t xml:space="preserve">da se </w:t>
      </w:r>
      <w:r w:rsidR="00C72DE4" w:rsidRPr="009D0E6C">
        <w:t>radi o</w:t>
      </w:r>
      <w:r w:rsidR="004F4B8D">
        <w:t xml:space="preserve"> zastari ove tražbine</w:t>
      </w:r>
      <w:r w:rsidR="005E00A2">
        <w:t xml:space="preserve">, </w:t>
      </w:r>
      <w:r w:rsidR="00910BDB">
        <w:t>jer su računi izdani od siječnja do rujna 2010. godine.</w:t>
      </w:r>
    </w:p>
    <w:p w:rsidRDefault="00910BDB" w:rsidP="00910BDB" w:rsidR="00910BDB">
      <w:pPr>
        <w:ind w:firstLine="708"/>
        <w:jc w:val="both"/>
      </w:pPr>
    </w:p>
    <w:p w:rsidRDefault="00910BDB" w:rsidP="00910BDB" w:rsidR="004F4B8D">
      <w:pPr>
        <w:ind w:firstLine="708"/>
        <w:jc w:val="both"/>
      </w:pPr>
      <w:r>
        <w:t xml:space="preserve">Također je stečajni upravitelj osporio tražbinu </w:t>
      </w:r>
      <w:r w:rsidR="005E00A2">
        <w:t>stečajnog vjerovnika</w:t>
      </w:r>
      <w:r w:rsidRPr="00910BDB">
        <w:t xml:space="preserve"> </w:t>
      </w:r>
      <w:r>
        <w:t>JOSIPA DVORSKI, vlasnika obrta, Petkovec Toplički, Petkovec, OIB: 46490853858</w:t>
      </w:r>
      <w:r w:rsidR="004F4B8D">
        <w:t>,</w:t>
      </w:r>
      <w:r w:rsidR="005E00A2">
        <w:t xml:space="preserve"> u iznosu od </w:t>
      </w:r>
      <w:r>
        <w:t>269.994,33</w:t>
      </w:r>
      <w:r w:rsidR="005E00A2">
        <w:t xml:space="preserve"> kn</w:t>
      </w:r>
      <w:r>
        <w:t>,</w:t>
      </w:r>
      <w:r w:rsidR="004F4B8D">
        <w:t xml:space="preserve"> </w:t>
      </w:r>
      <w:r>
        <w:t>te je naveo</w:t>
      </w:r>
      <w:r w:rsidR="005E00A2">
        <w:t xml:space="preserve"> da osporava ovu tražbinu također </w:t>
      </w:r>
      <w:r w:rsidR="004F4B8D">
        <w:t>zbog zastare</w:t>
      </w:r>
      <w:r>
        <w:t xml:space="preserve"> jer su računi izdani u periodu od listopada 2009. do ožujka 2011. godine</w:t>
      </w:r>
      <w:r w:rsidR="005E00A2">
        <w:t xml:space="preserve">. </w:t>
      </w:r>
      <w:r w:rsidR="00D64B70">
        <w:t>Tražbine ovih vjerovnika čije su tražbine osporene ne temelje se na ovršnim ispravama</w:t>
      </w:r>
      <w:r w:rsidR="00832586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</w:t>
      </w:r>
      <w:r w:rsidR="00832586">
        <w:t xml:space="preserve"> odnosno osporene</w:t>
      </w:r>
      <w:r w:rsidR="00A46D40">
        <w:t xml:space="preserve"> tražbine.</w:t>
      </w:r>
    </w:p>
    <w:p w:rsidRDefault="00832586" w:rsidP="00A46D40" w:rsidR="00832586">
      <w:pPr>
        <w:jc w:val="both"/>
      </w:pPr>
    </w:p>
    <w:p w:rsidRDefault="00910BDB" w:rsidP="00A46D40" w:rsidR="00910BDB">
      <w:pPr>
        <w:jc w:val="both"/>
      </w:pPr>
    </w:p>
    <w:p w:rsidRDefault="00A24EF5" w:rsidP="0090774F" w:rsidR="00BA3C7B" w:rsidRPr="006F44C4">
      <w:pPr>
        <w:jc w:val="center"/>
      </w:pPr>
      <w:r>
        <w:t>U Varaž</w:t>
      </w:r>
      <w:r w:rsidR="00394ADD">
        <w:t xml:space="preserve">dinu, </w:t>
      </w:r>
      <w:r w:rsidR="00D64B70">
        <w:t>20</w:t>
      </w:r>
      <w:r w:rsidR="0000377F">
        <w:t>. veljače</w:t>
      </w:r>
      <w:r w:rsidR="00C72DE4">
        <w:t xml:space="preserve"> 2017</w:t>
      </w:r>
      <w:r w:rsidR="00B274D0" w:rsidRPr="00B274D0">
        <w:t>. godine.</w:t>
      </w:r>
    </w:p>
    <w:p w:rsidRDefault="00910BDB" w:rsidP="00B274D0" w:rsidR="00910BDB"/>
    <w:p w:rsidRDefault="002C7444" w:rsidP="002C7444" w:rsidR="002C7444" w:rsidRPr="006F44C4"/>
    <w:p w:rsidRDefault="002C7444" w:rsidP="002C7444" w:rsidR="002C7444" w:rsidRPr="006F44C4">
      <w:pPr>
        <w:ind w:left="5664"/>
        <w:jc w:val="both"/>
      </w:pPr>
      <w:r w:rsidRPr="006F44C4">
        <w:tab/>
        <w:t>SUDAC</w:t>
      </w:r>
    </w:p>
    <w:p w:rsidRDefault="002C7444" w:rsidP="002C7444" w:rsidR="002C7444" w:rsidRPr="006F44C4">
      <w:pPr>
        <w:ind w:firstLine="708" w:left="5664"/>
        <w:jc w:val="both"/>
      </w:pPr>
    </w:p>
    <w:p w:rsidRDefault="002C7444" w:rsidP="002C7444" w:rsidR="002C7444" w:rsidRPr="006F44C4">
      <w:pPr>
        <w:ind w:firstLine="708" w:left="4956"/>
        <w:jc w:val="both"/>
      </w:pPr>
      <w:r w:rsidRPr="006F44C4">
        <w:t>Ksenija Flack-Makitan, v.r.</w:t>
      </w:r>
    </w:p>
    <w:p w:rsidRDefault="002C7444" w:rsidP="002C7444" w:rsidR="002C7444" w:rsidRPr="006F44C4">
      <w:pPr>
        <w:ind w:firstLine="708" w:left="4956"/>
        <w:jc w:val="both"/>
      </w:pPr>
    </w:p>
    <w:p w:rsidRDefault="002C7444" w:rsidP="002C7444" w:rsidR="002C7444" w:rsidRPr="006F44C4">
      <w:pPr>
        <w:ind w:left="4956"/>
        <w:jc w:val="both"/>
      </w:pPr>
      <w:r w:rsidRPr="006F44C4">
        <w:t>Za točnost otpravka – ovlašteni službenik:</w:t>
      </w:r>
    </w:p>
    <w:p w:rsidRDefault="00910BDB" w:rsidP="00B274D0" w:rsidR="00910BDB"/>
    <w:p w:rsidRDefault="00C72DE4" w:rsidP="00B274D0" w:rsidR="00C72DE4"/>
    <w:p w:rsidRDefault="00910BDB" w:rsidP="00B274D0" w:rsidR="00910BDB"/>
    <w:p w:rsidRDefault="00910BDB" w:rsidP="00B274D0" w:rsidR="00910BDB"/>
    <w:p w:rsidRDefault="00910BDB" w:rsidP="00B274D0" w:rsidR="00910BDB"/>
    <w:p w:rsidRDefault="00C72DE4" w:rsidP="00B274D0" w:rsidR="00C72DE4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5A0DA0" w:rsidRPr="00B274D0">
      <w:pPr>
        <w:jc w:val="both"/>
      </w:pPr>
      <w:r w:rsidRPr="00B274D0">
        <w:t xml:space="preserve"> </w:t>
      </w:r>
    </w:p>
    <w:p w:rsidRDefault="00B274D0" w:rsidP="00B274D0" w:rsidR="00263935">
      <w:r w:rsidRPr="00B274D0">
        <w:t>DNA:</w:t>
      </w:r>
    </w:p>
    <w:p w:rsidRDefault="008F3211" w:rsidP="00B274D0" w:rsidR="008F3211" w:rsidRPr="00B274D0"/>
    <w:p w:rsidRDefault="0000377F" w:rsidP="00B274D0" w:rsidR="00B274D0">
      <w:pPr>
        <w:numPr>
          <w:ilvl w:val="0"/>
          <w:numId w:val="1"/>
        </w:numPr>
      </w:pPr>
      <w:r>
        <w:t xml:space="preserve">Stečajni upravitelj Milan Kanjer, Zagreb, </w:t>
      </w:r>
      <w:r w:rsidR="00910BDB">
        <w:t>II Praćanska 6a,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BF2CBD" w:rsidP="00BF2CBD" w:rsidR="00BF2CBD">
      <w:pPr>
        <w:ind w:left="720"/>
      </w:pPr>
    </w:p>
    <w:sectPr w:rsidSect="00910BDB" w:rsidR="00BF2CBD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AD4" w:rsidP="00B274D0" w:rsidR="002B5AD4">
      <w:r>
        <w:separator/>
      </w:r>
    </w:p>
  </w:endnote>
  <w:endnote w:id="0" w:type="continuationSeparator">
    <w:p w:rsidRDefault="002B5AD4" w:rsidP="00B274D0" w:rsidR="002B5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AD4" w:rsidP="00B274D0" w:rsidR="002B5AD4">
      <w:r>
        <w:separator/>
      </w:r>
    </w:p>
  </w:footnote>
  <w:footnote w:id="0" w:type="continuationSeparator">
    <w:p w:rsidRDefault="002B5AD4" w:rsidP="00B274D0" w:rsidR="002B5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362138" w:rsidR="003621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CC4">
          <w:rPr>
            <w:noProof/>
          </w:rPr>
          <w:t>5</w:t>
        </w:r>
        <w:r>
          <w:fldChar w:fldCharType="end"/>
        </w:r>
      </w:p>
    </w:sdtContent>
  </w:sdt>
  <w:p w:rsidRDefault="00362138" w:rsidR="00362138">
    <w:pPr>
      <w:pStyle w:val="Zaglavlje"/>
    </w:pPr>
    <w:r>
      <w:tab/>
    </w:r>
    <w:r>
      <w:tab/>
    </w:r>
    <w:r>
      <w:tab/>
    </w:r>
    <w:r>
      <w:tab/>
    </w:r>
    <w:r>
      <w:tab/>
      <w:t xml:space="preserve">      Poslovni broj: 5 St-</w:t>
    </w:r>
    <w:r w:rsidR="0000377F">
      <w:t>230/15-25</w:t>
    </w:r>
  </w:p>
  <w:p w:rsidRDefault="00362138" w:rsidR="003621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138" w:rsidR="00362138">
    <w:pPr>
      <w:pStyle w:val="Zaglavlje"/>
    </w:pPr>
  </w:p>
  <w:p w:rsidRDefault="00362138" w:rsidR="00362138">
    <w:pPr>
      <w:pStyle w:val="Zaglavlje"/>
    </w:pPr>
    <w:r>
      <w:tab/>
    </w:r>
    <w:r>
      <w:tab/>
    </w:r>
    <w:r>
      <w:tab/>
    </w:r>
    <w:r>
      <w:tab/>
    </w:r>
    <w:r>
      <w:tab/>
      <w:t>Poslovni broj: 5 St-</w:t>
    </w:r>
    <w:r w:rsidR="0000377F">
      <w:t>230/15-25</w:t>
    </w:r>
  </w:p>
  <w:p w:rsidRDefault="00362138" w:rsidR="003621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377F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0F17"/>
    <w:rsid w:val="001527AD"/>
    <w:rsid w:val="00176090"/>
    <w:rsid w:val="0017769C"/>
    <w:rsid w:val="00184269"/>
    <w:rsid w:val="00193D6A"/>
    <w:rsid w:val="001A05E7"/>
    <w:rsid w:val="001A28FA"/>
    <w:rsid w:val="001B038F"/>
    <w:rsid w:val="001C4D89"/>
    <w:rsid w:val="00214B20"/>
    <w:rsid w:val="00227D9D"/>
    <w:rsid w:val="00234CDB"/>
    <w:rsid w:val="0023583E"/>
    <w:rsid w:val="00236B74"/>
    <w:rsid w:val="00252EAA"/>
    <w:rsid w:val="00254802"/>
    <w:rsid w:val="00263935"/>
    <w:rsid w:val="00285071"/>
    <w:rsid w:val="002B4676"/>
    <w:rsid w:val="002B5AD4"/>
    <w:rsid w:val="002C7444"/>
    <w:rsid w:val="002D59BC"/>
    <w:rsid w:val="002E20E0"/>
    <w:rsid w:val="00305624"/>
    <w:rsid w:val="0031225A"/>
    <w:rsid w:val="0032731E"/>
    <w:rsid w:val="00362138"/>
    <w:rsid w:val="00373AE6"/>
    <w:rsid w:val="003867FC"/>
    <w:rsid w:val="00394ADD"/>
    <w:rsid w:val="003951CD"/>
    <w:rsid w:val="0039785A"/>
    <w:rsid w:val="003A4CBD"/>
    <w:rsid w:val="003A5930"/>
    <w:rsid w:val="003B1ACD"/>
    <w:rsid w:val="003C0990"/>
    <w:rsid w:val="003D793D"/>
    <w:rsid w:val="003E15E1"/>
    <w:rsid w:val="00400DF2"/>
    <w:rsid w:val="00407BF7"/>
    <w:rsid w:val="0044522B"/>
    <w:rsid w:val="00445AD5"/>
    <w:rsid w:val="00452D1D"/>
    <w:rsid w:val="00471226"/>
    <w:rsid w:val="004804A5"/>
    <w:rsid w:val="004A0701"/>
    <w:rsid w:val="004B1CCC"/>
    <w:rsid w:val="004C190A"/>
    <w:rsid w:val="004C21D6"/>
    <w:rsid w:val="004C46B6"/>
    <w:rsid w:val="004D2188"/>
    <w:rsid w:val="004D7491"/>
    <w:rsid w:val="004E5B35"/>
    <w:rsid w:val="004F4B8D"/>
    <w:rsid w:val="00506726"/>
    <w:rsid w:val="005135EE"/>
    <w:rsid w:val="005150E0"/>
    <w:rsid w:val="005212F1"/>
    <w:rsid w:val="00522330"/>
    <w:rsid w:val="00535E7A"/>
    <w:rsid w:val="00546F5E"/>
    <w:rsid w:val="00563377"/>
    <w:rsid w:val="005A0DA0"/>
    <w:rsid w:val="005A1E31"/>
    <w:rsid w:val="005D6094"/>
    <w:rsid w:val="005E00A2"/>
    <w:rsid w:val="00600433"/>
    <w:rsid w:val="00615505"/>
    <w:rsid w:val="00627BCA"/>
    <w:rsid w:val="006463FA"/>
    <w:rsid w:val="006470A8"/>
    <w:rsid w:val="00687544"/>
    <w:rsid w:val="006921C8"/>
    <w:rsid w:val="0069305A"/>
    <w:rsid w:val="006B7E41"/>
    <w:rsid w:val="006C04E5"/>
    <w:rsid w:val="006F5665"/>
    <w:rsid w:val="00706F40"/>
    <w:rsid w:val="00715D5C"/>
    <w:rsid w:val="00724D23"/>
    <w:rsid w:val="00725C2B"/>
    <w:rsid w:val="007500E0"/>
    <w:rsid w:val="0076179C"/>
    <w:rsid w:val="007858B4"/>
    <w:rsid w:val="00787310"/>
    <w:rsid w:val="007A29A5"/>
    <w:rsid w:val="007A72AE"/>
    <w:rsid w:val="007C4CC4"/>
    <w:rsid w:val="007D0374"/>
    <w:rsid w:val="007D03DF"/>
    <w:rsid w:val="007E08F0"/>
    <w:rsid w:val="007E09B0"/>
    <w:rsid w:val="007F4538"/>
    <w:rsid w:val="0082057D"/>
    <w:rsid w:val="008228FA"/>
    <w:rsid w:val="00832586"/>
    <w:rsid w:val="00855EC0"/>
    <w:rsid w:val="00872F9C"/>
    <w:rsid w:val="00883545"/>
    <w:rsid w:val="008868B3"/>
    <w:rsid w:val="00887BB6"/>
    <w:rsid w:val="0089659D"/>
    <w:rsid w:val="008C14FA"/>
    <w:rsid w:val="008E128F"/>
    <w:rsid w:val="008F3211"/>
    <w:rsid w:val="008F3CEA"/>
    <w:rsid w:val="008F64F0"/>
    <w:rsid w:val="0090774F"/>
    <w:rsid w:val="00910BDB"/>
    <w:rsid w:val="009140C8"/>
    <w:rsid w:val="00917F1D"/>
    <w:rsid w:val="00930D70"/>
    <w:rsid w:val="00992719"/>
    <w:rsid w:val="009B5F8D"/>
    <w:rsid w:val="009D48FE"/>
    <w:rsid w:val="009D63C8"/>
    <w:rsid w:val="009E072C"/>
    <w:rsid w:val="009E43BD"/>
    <w:rsid w:val="00A24EF5"/>
    <w:rsid w:val="00A328C9"/>
    <w:rsid w:val="00A37DB0"/>
    <w:rsid w:val="00A4604B"/>
    <w:rsid w:val="00A46D40"/>
    <w:rsid w:val="00A55E1A"/>
    <w:rsid w:val="00A74D4E"/>
    <w:rsid w:val="00A951C6"/>
    <w:rsid w:val="00AD5DFE"/>
    <w:rsid w:val="00AE1A44"/>
    <w:rsid w:val="00AE7DEC"/>
    <w:rsid w:val="00B020EC"/>
    <w:rsid w:val="00B274D0"/>
    <w:rsid w:val="00B3039F"/>
    <w:rsid w:val="00B33370"/>
    <w:rsid w:val="00B7431D"/>
    <w:rsid w:val="00B93CFF"/>
    <w:rsid w:val="00BA0788"/>
    <w:rsid w:val="00BA3C7B"/>
    <w:rsid w:val="00BB5D15"/>
    <w:rsid w:val="00BC259F"/>
    <w:rsid w:val="00BC5D58"/>
    <w:rsid w:val="00BF2CBD"/>
    <w:rsid w:val="00C2330A"/>
    <w:rsid w:val="00C33DFF"/>
    <w:rsid w:val="00C568AE"/>
    <w:rsid w:val="00C57FA7"/>
    <w:rsid w:val="00C72CE9"/>
    <w:rsid w:val="00C72DE4"/>
    <w:rsid w:val="00C86EE4"/>
    <w:rsid w:val="00C942B0"/>
    <w:rsid w:val="00C9683C"/>
    <w:rsid w:val="00CD70F6"/>
    <w:rsid w:val="00CE2DF0"/>
    <w:rsid w:val="00D432DF"/>
    <w:rsid w:val="00D43411"/>
    <w:rsid w:val="00D602AB"/>
    <w:rsid w:val="00D64B70"/>
    <w:rsid w:val="00D879DB"/>
    <w:rsid w:val="00D91F2B"/>
    <w:rsid w:val="00DD46AF"/>
    <w:rsid w:val="00DD5434"/>
    <w:rsid w:val="00DE6DA9"/>
    <w:rsid w:val="00E01265"/>
    <w:rsid w:val="00E31395"/>
    <w:rsid w:val="00E45373"/>
    <w:rsid w:val="00E66FF5"/>
    <w:rsid w:val="00E70F1D"/>
    <w:rsid w:val="00EA4303"/>
    <w:rsid w:val="00EB0A2B"/>
    <w:rsid w:val="00EC2148"/>
    <w:rsid w:val="00ED22B6"/>
    <w:rsid w:val="00ED25F1"/>
    <w:rsid w:val="00ED4C25"/>
    <w:rsid w:val="00EE49E6"/>
    <w:rsid w:val="00F006DA"/>
    <w:rsid w:val="00F01BC7"/>
    <w:rsid w:val="00F06877"/>
    <w:rsid w:val="00F22610"/>
    <w:rsid w:val="00F2678A"/>
    <w:rsid w:val="00F3388D"/>
    <w:rsid w:val="00F76B1A"/>
    <w:rsid w:val="00FA3FAD"/>
    <w:rsid w:val="00FC33EE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C4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C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C4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C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5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63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St-230/2015-25</izvorni_sadrzaj>
    <derivirana_varijabla naziv="DomainObject.Oznaka_1">St-230/2015-25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st pisarnici</izvorni_sadrzaj>
    <derivirana_varijabla naziv="DomainObject.Predmet.Opis_1">prijave tražbina u st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društvo s ograničenom odgovornošću za proizvodnju, trgovinu i usluge u stečaju</izvorni_sadrzaj>
    <derivirana_varijabla naziv="DomainObject.Predmet.ProtustrankaFormated_1">  OKOVI društvo s ograničenom odgovornošću za proizvodnju, trgovinu i usluge u stečaju</derivirana_varijabla>
  </DomainObject.Predmet.ProtustrankaFormated>
  <DomainObject.Predmet.ProtustrankaFormatedOIB>
    <izvorni_sadrzaj>  OKOVI društvo s ograničenom odgovornošću za proizvodnju, trgovinu i usluge u stečaju, OIB 15047150317</izvorni_sadrzaj>
    <derivirana_varijabla naziv="DomainObject.Predmet.ProtustrankaFormatedOIB_1">  OKOVI društvo s ograničenom odgovornošću za proizvodnju, trgovinu i usluge u stečaju, OIB 15047150317</derivirana_varijabla>
  </DomainObject.Predmet.ProtustrankaFormatedOIB>
  <DomainObject.Predmet.ProtustrankaFormatedWithAdress>
    <izvorni_sadrzaj> OKOVI društvo s ograničenom odgovornošću za proizvodnju, trgovinu i usluge u stečaju, Kralja Tomislava 6, 42223 Varaždinske Toplice</izvorni_sadrzaj>
    <derivirana_varijabla naziv="DomainObject.Predmet.ProtustrankaFormatedWithAdress_1"> OKOVI društvo s ograničenom odgovornošću za proizvodnju, trgovinu i usluge u stečaju, Kralja Tomislava 6, 42223 Varaždinske Toplice</derivirana_varijabla>
  </DomainObject.Predmet.ProtustrankaFormatedWithAdress>
  <DomainObject.Predmet.ProtustrankaFormatedWithAdressOIB>
    <izvorni_sadrzaj> OKOVI društvo s ograničenom odgovornošću za proizvodnju, trgovinu i usluge u stečaju, OIB 15047150317, Kralja Tomislava 6, 42223 Varaždinske Toplice</izvorni_sadrzaj>
    <derivirana_varijabla naziv="DomainObject.Predmet.ProtustrankaFormatedWithAdressOIB_1"> OKOVI društvo s ograničenom odgovornošću za proizvodnju, trgovinu i usluge u stečaju, OIB 15047150317, Kralja Tomislava 6, 42223 Varaždinske Toplice</derivirana_varijabla>
  </DomainObject.Predmet.ProtustrankaFormatedWithAdressOIB>
  <DomainObject.Predmet.ProtustrankaWithAdress>
    <izvorni_sadrzaj>OKOVI društvo s ograničenom odgovornošću za proizvodnju, trgovinu i usluge u stečaju Kralja Tomislava 6, 42223 Varaždinske Toplice</izvorni_sadrzaj>
    <derivirana_varijabla naziv="DomainObject.Predmet.ProtustrankaWithAdress_1">OKOVI društvo s ograničenom odgovornošću za proizvodnju, trgovinu i usluge u stečaju Kralja Tomislava 6, 42223 Varaždinske Toplice</derivirana_varijabla>
  </DomainObject.Predmet.ProtustrankaWithAdress>
  <DomainObject.Predmet.ProtustrankaWithAdressOIB>
    <izvorni_sadrzaj>OKOVI društvo s ograničenom odgovornošću za proizvodnju, trgovinu i usluge u stečaju, OIB 15047150317, Kralja Tomislava 6, 42223 Varaždinske Toplice</izvorni_sadrzaj>
    <derivirana_varijabla naziv="DomainObject.Predmet.ProtustrankaWithAdressOIB_1">OKOVI društvo s ograničenom odgovornošću za proizvodnju, trgovinu i usluge u stečaju, OIB 15047150317, Kralja Tomislava 6, 42223 Varaždinske Toplice</derivirana_varijabla>
  </DomainObject.Predmet.ProtustrankaWithAdressOIB>
  <DomainObject.Predmet.ProtustrankaNazivFormated>
    <izvorni_sadrzaj>OKOVI društvo s ograničenom odgovornošću za proizvodnju, trgovinu i usluge u stečaju</izvorni_sadrzaj>
    <derivirana_varijabla naziv="DomainObject.Predmet.ProtustrankaNazivFormated_1">OKOVI društvo s ograničenom odgovornošću za proizvodnju, trgovinu i usluge u stečaju</derivirana_varijabla>
  </DomainObject.Predmet.ProtustrankaNazivFormated>
  <DomainObject.Predmet.ProtustrankaNazivFormatedOIB>
    <izvorni_sadrzaj>OKOVI društvo s ograničenom odgovornošću za proizvodnju, trgovinu i usluge u stečaju, OIB 15047150317</izvorni_sadrzaj>
    <derivirana_varijabla naziv="DomainObject.Predmet.ProtustrankaNazivFormatedOIB_1">OKOVI društvo s ograničenom odgovornošću za proizvodnju, trgovinu i usluge u stečaju, OIB 15047150317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1748696.46</izvorni_sadrzaj>
    <derivirana_varijabla naziv="DomainObject.Predmet.TrenutnaVrijednost_1">1748696.46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OKOVI društvo s ograničenom odgovornošću za proizvodnju, trgovinu i usluge u stečaju</item>
    </izvorni_sadrzaj>
    <derivirana_varijabla naziv="DomainObject.Predmet.ProtuStrankaListFormated_1">
      <item>OKOVI društvo s ograničenom odgovornošću za proizvodnju, trgovinu i usluge u stečaju</item>
    </derivirana_varijabla>
  </DomainObject.Predmet.ProtuStrankaListFormated>
  <DomainObject.Predmet.ProtuStrankaListFormatedOIB>
    <izvorni_sadrzaj>
      <item>OKOVI društvo s ograničenom odgovornošću za proizvodnju, trgovinu i usluge u stečaju, OIB 15047150317</item>
    </izvorni_sadrzaj>
    <derivirana_varijabla naziv="DomainObject.Predmet.ProtuStrankaListFormatedOIB_1">
      <item>OKOVI društvo s ograničenom odgovornošću za proizvodnju, trgovinu i usluge u stečaju, OIB 15047150317</item>
    </derivirana_varijabla>
  </DomainObject.Predmet.ProtuStrankaListFormatedOIB>
  <DomainObject.Predmet.ProtuStrankaListFormatedWithAdress>
    <izvorni_sadrzaj>
      <item>OKOVI društvo s ograničenom odgovornošću za proizvodnju, trgovinu i usluge u stečaju, Kralja Tomislava 6, 42223 Varaždinske Toplice</item>
    </izvorni_sadrzaj>
    <derivirana_varijabla naziv="DomainObject.Predmet.ProtuStrankaListFormatedWithAdress_1">
      <item>OKOVI društvo s ograničenom odgovornošću za proizvodnju, trgovinu i usluge u stečaju, Kralja Tomislava 6, 42223 Varaždinske Toplice</item>
    </derivirana_varijabla>
  </DomainObject.Predmet.ProtuStrankaListFormatedWithAdress>
  <DomainObject.Predmet.ProtuStrankaListFormatedWithAdressOIB>
    <izvorni_sadrzaj>
      <item>OKOVI društvo s ograničenom odgovornošću za proizvodnju, trgovinu i usluge u stečaju, OIB 15047150317, Kralja Tomislava 6, 42223 Varaždinske Toplice</item>
    </izvorni_sadrzaj>
    <derivirana_varijabla naziv="DomainObject.Predmet.ProtuStrankaListFormatedWithAdressOIB_1">
      <item>OKOVI društvo s ograničenom odgovornošću za proizvodnju, trgovinu i usluge u stečaju, OIB 15047150317, Kralja Tomislava 6, 42223 Varaždinske Toplice</item>
    </derivirana_varijabla>
  </DomainObject.Predmet.ProtuStrankaListFormatedWithAdressOIB>
  <DomainObject.Predmet.ProtuStrankaListNazivFormated>
    <izvorni_sadrzaj>
      <item>OKOVI društvo s ograničenom odgovornošću za proizvodnju, trgovinu i usluge u stečaju</item>
    </izvorni_sadrzaj>
    <derivirana_varijabla naziv="DomainObject.Predmet.ProtuStrankaListNazivFormated_1">
      <item>OKOVI društvo s ograničenom odgovornošću za proizvodnju, trgovinu i usluge u stečaju</item>
    </derivirana_varijabla>
  </DomainObject.Predmet.ProtuStrankaListNazivFormated>
  <DomainObject.Predmet.ProtuStrankaListNazivFormatedOIB>
    <izvorni_sadrzaj>
      <item>OKOVI društvo s ograničenom odgovornošću za proizvodnju, trgovinu i usluge u stečaju, OIB 15047150317</item>
    </izvorni_sadrzaj>
    <derivirana_varijabla naziv="DomainObject.Predmet.ProtuStrankaListNazivFormatedOIB_1">
      <item>OKOVI društvo s ograničenom odgovornošću za proizvodnju, trgovinu i usluge u stečaju, OIB 15047150317</item>
    </derivirana_varijabla>
  </DomainObject.Predmet.ProtuStrankaListNazivFormatedOIB>
  <DomainObject.Predmet.OstaliList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Formated>
  <DomainObject.Predmet.OstaliList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FormatedOIB>
  <DomainObject.Predmet.OstaliListFormatedWithAdress>
    <izvorni_sadrzaj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izvorni_sadrzaj>
    <derivirana_varijabla naziv="DomainObject.Predmet.OstaliListFormatedWithAdress_1"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derivirana_varijabla>
  </DomainObject.Predmet.OstaliListFormatedWithAdress>
  <DomainObject.Predmet.OstaliListFormatedWithAdress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izvorni_sadrzaj>
    <derivirana_varijabla naziv="DomainObject.Predmet.OstaliListFormatedWithAdressOIB_1"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derivirana_varijabla>
  </DomainObject.Predmet.OstaliListFormatedWithAdressOIB>
  <DomainObject.Predmet.OstaliListNaziv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Naziv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NazivFormated>
  <DomainObject.Predmet.OstaliListNaziv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Naziv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St-230/2015-25</izvorni_sadrzaj>
    <derivirana_varijabla naziv="DomainObject.PoslovniBrojDokumenta_1">St-230/2015-25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OKOVI društvo s ograničenom odgovornošću za proizvodnju, trgovinu i usluge u stečaju</izvorni_sadrzaj>
    <derivirana_varijabla naziv="DomainObject.Predmet.ProtustrankaIDrugi_1">OKOVI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OKOVI društvo s ograničenom odgovornošću za proizvodnju, trgovinu i usluge u stečaju, OIB 15047150317, Kralja Tomislava 6, 42223 Varaždinske Toplice</izvorni_sadrzaj>
    <derivirana_varijabla naziv="DomainObject.Predmet.ProtustrankaIDrugiAdressOIB_1">OKOVI društvo s ograničenom odgovornošću za proizvodnju, trgovinu i usluge u stečaju, OIB 15047150317,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St-230/2015-8</izvorni_sadrzaj>
    <derivirana_varijabla naziv="DomainObject.Predmet.OdlukaRjesenje.Oznaka_1">St-230/2015-8</derivirana_varijabla>
  </DomainObject.Predmet.OdlukaRjesenje.Oznaka>
  <DomainObject.Predmet.SudioniciListNaziv>
    <izvorni_sadrzaj>
      <item>Financijska agencija</item>
      <item>OKOVI društvo s ograničenom odgovornošću za proizvodnju, trgovinu i usluge u stečaju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SudioniciListNaziv_1">
      <item>Financijska agencija</item>
      <item>OKOVI društvo s ograničenom odgovornošću za proizvodnju, trgovinu i usluge u stečaju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SudioniciListNaziv>
  <DomainObject.Predmet.SudioniciListAdressOIB>
    <izvorni_sadrzaj>
      <item>Financijska agencija, OIB 85821130368</item>
      <item>OKOVI društvo s ograničenom odgovornošću za proizvodnju, trgovinu i usluge u stečaju,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izvorni_sadrzaj>
    <derivirana_varijabla naziv="DomainObject.Predmet.SudioniciListAdressOIB_1">
      <item>Financijska agencija, OIB 85821130368</item>
      <item>OKOVI društvo s ograničenom odgovornošću za proizvodnju, trgovinu i usluge u stečaju,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15047150317</item>
      <item>, OIB null</item>
      <item>, OIB null</item>
      <item>, OIB null</item>
      <item>, OIB null</item>
      <item>, OIB 85828625994</item>
      <item>, OIB 13613031019</item>
    </izvorni_sadrzaj>
    <derivirana_varijabla naziv="DomainObject.Predmet.SudioniciListNazivOIB_1">
      <item>, OIB 85821130368</item>
      <item>, OIB 15047150317</item>
      <item>, OIB null</item>
      <item>, OIB null</item>
      <item>, OIB null</item>
      <item>, OIB null</item>
      <item>, OIB 85828625994</item>
      <item>, OIB 13613031019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1D3B5-3877-4220-95A3-B13513324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971</properties:Words>
  <properties:Characters>5593</properties:Characters>
  <properties:Lines>701</properties:Lines>
  <properties:Paragraphs>133</properties:Paragraphs>
  <properties:TotalTime>921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2017-02-20T08:23:00Z</cp:lastPrinted>
  <dcterms:modified xmlns:xsi="http://www.w3.org/2001/XMLSchema-instance" xsi:type="dcterms:W3CDTF">2017-02-20T08:28:00Z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St-230/2015-25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