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0e1a6" w14:paraId="910e1a6" w:rsidRDefault="002601A2" w:rsidP="002601A2" w:rsidR="002601A2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01A2" w:rsidP="002601A2" w:rsidR="002601A2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2601A2" w:rsidP="002601A2" w:rsidR="002601A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2601A2" w:rsidP="002601A2" w:rsidR="002601A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2601A2" w:rsidP="002601A2" w:rsidR="002601A2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2601A2" w:rsidP="002601A2" w:rsidR="002601A2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2601A2" w:rsidP="002601A2" w:rsidR="002601A2" w:rsidRPr="005D578C">
      <w:pPr>
        <w:jc w:val="center"/>
        <w:rPr>
          <w:rFonts w:cs="Times New Roman" w:eastAsia="Times New Roman"/>
          <w:szCs w:val="24"/>
        </w:rPr>
      </w:pPr>
    </w:p>
    <w:p w:rsidRDefault="002601A2" w:rsidP="002601A2" w:rsidR="002601A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2601A2" w:rsidP="002601A2" w:rsidR="002601A2" w:rsidRPr="005D578C">
      <w:pPr>
        <w:rPr>
          <w:rFonts w:cs="Times New Roman" w:eastAsia="Times New Roman"/>
          <w:szCs w:val="24"/>
        </w:rPr>
      </w:pPr>
    </w:p>
    <w:p w:rsidRDefault="00A957D9" w:rsidP="002601A2" w:rsidR="002601A2">
      <w:pPr>
        <w:ind w:firstLine="708"/>
        <w:rPr>
          <w:rFonts w:cs="Times New Roman" w:eastAsia="Times New Roman"/>
          <w:szCs w:val="24"/>
        </w:rPr>
      </w:pPr>
      <w:r w:rsidRPr="00F33C31">
        <w:rPr>
          <w:rFonts w:cs="Times New Roman" w:eastAsia="Times New Roman"/>
          <w:szCs w:val="24"/>
        </w:rPr>
        <w:t>Trgovački sud u Pazinu, po sutkinji Tamari Lakoseljac Benčić, na temelju prijedloga sudske savjetnice Mihaele Kaligari</w:t>
      </w:r>
      <w:r w:rsidR="002601A2" w:rsidRPr="00F33C31">
        <w:rPr>
          <w:rFonts w:cs="Times New Roman" w:eastAsia="Times New Roman"/>
          <w:szCs w:val="24"/>
        </w:rPr>
        <w:t>,</w:t>
      </w:r>
      <w:r w:rsidR="002601A2" w:rsidRPr="00F33C31">
        <w:t xml:space="preserve"> </w:t>
      </w:r>
      <w:r w:rsidR="002601A2" w:rsidRPr="00F33C31">
        <w:rPr>
          <w:rFonts w:cs="Times New Roman" w:eastAsia="Times New Roman"/>
          <w:szCs w:val="24"/>
        </w:rPr>
        <w:t>u postupku</w:t>
      </w:r>
      <w:r w:rsidR="002601A2" w:rsidRPr="005D578C">
        <w:rPr>
          <w:rFonts w:cs="Times New Roman" w:eastAsia="Times New Roman"/>
          <w:szCs w:val="24"/>
        </w:rPr>
        <w:t xml:space="preserve"> provedbe </w:t>
      </w:r>
      <w:r w:rsidR="002601A2">
        <w:rPr>
          <w:rFonts w:cs="Times New Roman" w:eastAsia="Times New Roman"/>
          <w:szCs w:val="24"/>
        </w:rPr>
        <w:t xml:space="preserve">skraćenog stečajnog postupka nad </w:t>
      </w:r>
      <w:r w:rsidR="002601A2" w:rsidRPr="005D578C">
        <w:rPr>
          <w:rFonts w:cs="Times New Roman" w:eastAsia="Times New Roman"/>
          <w:szCs w:val="24"/>
        </w:rPr>
        <w:t>pravnom osobom (dužnikom)</w:t>
      </w:r>
      <w:r w:rsidR="002601A2">
        <w:rPr>
          <w:rFonts w:cs="Times New Roman" w:eastAsia="Times New Roman"/>
          <w:szCs w:val="24"/>
        </w:rPr>
        <w:t xml:space="preserve"> PELICOM </w:t>
      </w:r>
      <w:r w:rsidR="002601A2" w:rsidRPr="00F10AAD">
        <w:rPr>
          <w:rFonts w:cs="Times New Roman" w:eastAsia="Times New Roman"/>
          <w:szCs w:val="24"/>
        </w:rPr>
        <w:t xml:space="preserve">d. o. o. </w:t>
      </w:r>
      <w:r w:rsidR="002601A2">
        <w:rPr>
          <w:rFonts w:cs="Times New Roman" w:eastAsia="Times New Roman"/>
          <w:szCs w:val="24"/>
        </w:rPr>
        <w:t>Labin,</w:t>
      </w:r>
      <w:r w:rsidR="002601A2" w:rsidRPr="00F10AAD">
        <w:rPr>
          <w:rFonts w:cs="Times New Roman" w:eastAsia="Times New Roman"/>
          <w:szCs w:val="24"/>
        </w:rPr>
        <w:t xml:space="preserve"> </w:t>
      </w:r>
      <w:r w:rsidR="002601A2">
        <w:rPr>
          <w:rFonts w:cs="Times New Roman" w:eastAsia="Times New Roman"/>
          <w:szCs w:val="24"/>
        </w:rPr>
        <w:t>Vinež 509</w:t>
      </w:r>
      <w:r w:rsidR="002601A2" w:rsidRPr="00F10AAD">
        <w:rPr>
          <w:rFonts w:cs="Times New Roman" w:eastAsia="Times New Roman"/>
          <w:szCs w:val="24"/>
        </w:rPr>
        <w:t xml:space="preserve">, OIB </w:t>
      </w:r>
      <w:r w:rsidR="002601A2">
        <w:rPr>
          <w:rFonts w:cs="Times New Roman" w:eastAsia="Times New Roman"/>
          <w:szCs w:val="24"/>
        </w:rPr>
        <w:t xml:space="preserve">00440969841, MBS 040106702, povodom zahtjeva </w:t>
      </w:r>
      <w:r w:rsidR="002601A2" w:rsidRPr="008C0525">
        <w:rPr>
          <w:rFonts w:cs="Times New Roman" w:eastAsia="Times New Roman"/>
          <w:szCs w:val="24"/>
        </w:rPr>
        <w:t xml:space="preserve">Financijske agencije, </w:t>
      </w:r>
      <w:r w:rsidR="002601A2">
        <w:rPr>
          <w:rFonts w:cs="Times New Roman" w:eastAsia="Times New Roman"/>
          <w:szCs w:val="24"/>
        </w:rPr>
        <w:t xml:space="preserve">OIB 85821130368, </w:t>
      </w:r>
      <w:r w:rsidR="002601A2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2601A2">
        <w:rPr>
          <w:rFonts w:cs="Times New Roman" w:eastAsia="Times New Roman"/>
          <w:szCs w:val="24"/>
        </w:rPr>
        <w:t xml:space="preserve">Pula, </w:t>
      </w:r>
      <w:r w:rsidR="002601A2" w:rsidRPr="008C0525">
        <w:rPr>
          <w:rFonts w:cs="Times New Roman" w:eastAsia="Times New Roman"/>
          <w:szCs w:val="24"/>
        </w:rPr>
        <w:t xml:space="preserve">Giardini 5, </w:t>
      </w:r>
      <w:r w:rsidR="00A26600">
        <w:rPr>
          <w:rFonts w:cs="Times New Roman" w:eastAsia="Times New Roman"/>
          <w:szCs w:val="24"/>
        </w:rPr>
        <w:t>12</w:t>
      </w:r>
      <w:r w:rsidR="002601A2">
        <w:rPr>
          <w:rFonts w:cs="Times New Roman" w:eastAsia="Times New Roman"/>
          <w:szCs w:val="24"/>
        </w:rPr>
        <w:t xml:space="preserve">. </w:t>
      </w:r>
      <w:r w:rsidR="00A26600">
        <w:rPr>
          <w:rFonts w:cs="Times New Roman" w:eastAsia="Times New Roman"/>
          <w:szCs w:val="24"/>
        </w:rPr>
        <w:t>travnja</w:t>
      </w:r>
      <w:r w:rsidR="002601A2">
        <w:rPr>
          <w:rFonts w:cs="Times New Roman" w:eastAsia="Times New Roman"/>
          <w:szCs w:val="24"/>
        </w:rPr>
        <w:t xml:space="preserve"> 2016.</w:t>
      </w:r>
    </w:p>
    <w:p w:rsidRDefault="002601A2" w:rsidP="002601A2" w:rsidR="002601A2" w:rsidRPr="005D578C">
      <w:pPr>
        <w:rPr>
          <w:rFonts w:cs="Times New Roman" w:eastAsia="Times New Roman"/>
          <w:szCs w:val="24"/>
        </w:rPr>
      </w:pPr>
    </w:p>
    <w:p w:rsidRDefault="002601A2" w:rsidP="002601A2" w:rsidR="002601A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2601A2" w:rsidP="002601A2" w:rsidR="002601A2" w:rsidRPr="005D578C">
      <w:pPr>
        <w:rPr>
          <w:rFonts w:cs="Times New Roman" w:eastAsia="Times New Roman"/>
          <w:szCs w:val="24"/>
        </w:rPr>
      </w:pPr>
    </w:p>
    <w:p w:rsidRDefault="002601A2" w:rsidP="002601A2" w:rsidR="002601A2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PELICOM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Labin,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Vinež 509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00440969841, MBS 040106702.</w:t>
      </w:r>
    </w:p>
    <w:p w:rsidRDefault="002601A2" w:rsidP="002601A2" w:rsidR="002601A2" w:rsidRPr="005D578C">
      <w:pPr>
        <w:rPr>
          <w:rFonts w:cs="Times New Roman" w:eastAsia="Times New Roman"/>
          <w:szCs w:val="24"/>
        </w:rPr>
      </w:pPr>
    </w:p>
    <w:p w:rsidRDefault="002601A2" w:rsidP="002601A2" w:rsidR="002601A2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2601A2">
        <w:rPr>
          <w:rFonts w:cs="Times New Roman" w:eastAsia="Times New Roman"/>
          <w:szCs w:val="20"/>
        </w:rPr>
        <w:t>Nikola Delić iz Pule, Kr</w:t>
      </w:r>
      <w:r>
        <w:rPr>
          <w:rFonts w:cs="Times New Roman" w:eastAsia="Times New Roman"/>
          <w:szCs w:val="20"/>
        </w:rPr>
        <w:t>anjčevićeva 16, OIB 58474163165.</w:t>
      </w:r>
    </w:p>
    <w:p w:rsidRDefault="002601A2" w:rsidP="002601A2" w:rsidR="002601A2">
      <w:pPr>
        <w:ind w:firstLine="708"/>
        <w:rPr>
          <w:rFonts w:cs="Times New Roman" w:eastAsia="Times New Roman"/>
          <w:szCs w:val="20"/>
        </w:rPr>
      </w:pPr>
    </w:p>
    <w:p w:rsidRDefault="002601A2" w:rsidP="002601A2" w:rsidR="002601A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PELICOM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Labin,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Vinež 509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00440969841, MBS 040106702.</w:t>
      </w:r>
    </w:p>
    <w:p w:rsidRDefault="002601A2" w:rsidP="002601A2" w:rsidR="002601A2">
      <w:pPr>
        <w:ind w:firstLine="709"/>
        <w:rPr>
          <w:rFonts w:cs="Times New Roman" w:eastAsia="Times New Roman"/>
          <w:szCs w:val="24"/>
        </w:rPr>
      </w:pPr>
    </w:p>
    <w:p w:rsidRDefault="002601A2" w:rsidP="002601A2" w:rsidR="002601A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PELICOM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Labin,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Vinež 509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00440969841, MBS 040106702.</w:t>
      </w:r>
    </w:p>
    <w:p w:rsidRDefault="002601A2" w:rsidP="002601A2" w:rsidR="002601A2">
      <w:pPr>
        <w:rPr>
          <w:rFonts w:cs="Times New Roman" w:eastAsia="Times New Roman"/>
          <w:szCs w:val="24"/>
        </w:rPr>
      </w:pPr>
    </w:p>
    <w:p w:rsidRDefault="002601A2" w:rsidP="002601A2" w:rsidR="002601A2" w:rsidRPr="005D578C">
      <w:pPr>
        <w:rPr>
          <w:rFonts w:cs="Times New Roman" w:eastAsia="Times New Roman"/>
          <w:szCs w:val="24"/>
        </w:rPr>
      </w:pPr>
    </w:p>
    <w:p w:rsidRDefault="002601A2" w:rsidP="002601A2" w:rsidR="002601A2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2601A2" w:rsidP="002601A2" w:rsidR="002601A2">
      <w:pPr>
        <w:ind w:firstLine="708"/>
        <w:rPr>
          <w:rFonts w:cs="Times New Roman" w:eastAsia="Times New Roman"/>
          <w:szCs w:val="24"/>
        </w:rPr>
      </w:pPr>
    </w:p>
    <w:p w:rsidRDefault="002601A2" w:rsidP="002601A2" w:rsidR="002601A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PELICOM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Labin.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11.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St-754/2015-3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>e za zastupanje dužnika da u roku od 15 dana od ob</w:t>
      </w:r>
      <w:r w:rsidRPr="00F10AAD">
        <w:rPr>
          <w:rFonts w:cs="Times New Roman" w:eastAsia="Times New Roman"/>
          <w:szCs w:val="24"/>
        </w:rPr>
        <w:t>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2601A2" w:rsidP="002601A2" w:rsidR="002601A2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2601A2" w:rsidP="002601A2" w:rsidR="002601A2" w:rsidRPr="005D578C">
      <w:pPr>
        <w:rPr>
          <w:rFonts w:cs="Times New Roman" w:eastAsia="Times New Roman"/>
          <w:szCs w:val="24"/>
        </w:rPr>
      </w:pPr>
    </w:p>
    <w:p w:rsidRDefault="002601A2" w:rsidP="002601A2" w:rsidR="002601A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FB6654">
        <w:rPr>
          <w:rFonts w:cs="Times New Roman" w:eastAsia="Times New Roman"/>
          <w:szCs w:val="24"/>
        </w:rPr>
        <w:t>12</w:t>
      </w:r>
      <w:r>
        <w:rPr>
          <w:rFonts w:cs="Times New Roman" w:eastAsia="Times New Roman"/>
          <w:szCs w:val="24"/>
        </w:rPr>
        <w:t xml:space="preserve">. </w:t>
      </w:r>
      <w:r w:rsidR="00FB6654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2601A2" w:rsidP="002601A2" w:rsidR="002601A2">
      <w:pPr>
        <w:rPr>
          <w:rFonts w:cs="Times New Roman" w:eastAsia="Times New Roman"/>
          <w:szCs w:val="24"/>
        </w:rPr>
      </w:pPr>
    </w:p>
    <w:p w:rsidRDefault="002601A2" w:rsidP="002601A2" w:rsidR="002601A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2601A2" w:rsidP="002601A2" w:rsidR="002601A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53798E">
        <w:rPr>
          <w:rFonts w:cs="Times New Roman" w:eastAsia="Times New Roman"/>
          <w:szCs w:val="24"/>
        </w:rPr>
        <w:t>, v.r.</w:t>
      </w:r>
    </w:p>
    <w:p w:rsidRDefault="002601A2" w:rsidP="002601A2" w:rsidR="002601A2">
      <w:pPr>
        <w:jc w:val="left"/>
        <w:rPr>
          <w:rFonts w:cs="Times New Roman" w:eastAsia="Times New Roman"/>
          <w:szCs w:val="24"/>
        </w:rPr>
      </w:pPr>
    </w:p>
    <w:p w:rsidRDefault="002601A2" w:rsidP="002601A2" w:rsidR="002601A2" w:rsidRPr="005D578C">
      <w:pPr>
        <w:jc w:val="left"/>
        <w:rPr>
          <w:rFonts w:cs="Times New Roman" w:eastAsia="Times New Roman"/>
          <w:szCs w:val="24"/>
        </w:rPr>
      </w:pPr>
    </w:p>
    <w:p w:rsidRDefault="002601A2" w:rsidP="002601A2" w:rsidR="002601A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FB6654" w:rsidP="00FB6654" w:rsidR="00FB6654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FB6654" w:rsidP="00FB6654" w:rsidR="00FB665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2601A2" w:rsidP="002601A2" w:rsidR="002601A2">
      <w:pPr>
        <w:rPr>
          <w:rFonts w:cs="Times New Roman" w:eastAsia="Times New Roman"/>
          <w:szCs w:val="24"/>
        </w:rPr>
      </w:pPr>
    </w:p>
    <w:p w:rsidRDefault="002601A2" w:rsidP="002601A2" w:rsidR="002601A2" w:rsidRPr="005D578C">
      <w:pPr>
        <w:rPr>
          <w:rFonts w:cs="Times New Roman" w:eastAsia="Times New Roman"/>
          <w:szCs w:val="24"/>
        </w:rPr>
      </w:pPr>
    </w:p>
    <w:p w:rsidRDefault="002601A2" w:rsidP="002601A2" w:rsidR="002601A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2601A2" w:rsidP="002601A2" w:rsidR="002601A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2601A2" w:rsidP="002601A2" w:rsidR="002601A2" w:rsidRPr="002601A2">
      <w:pPr>
        <w:rPr>
          <w:rFonts w:cs="Times New Roman" w:eastAsia="Times New Roman"/>
          <w:b/>
          <w:szCs w:val="24"/>
        </w:rPr>
      </w:pPr>
      <w:r>
        <w:rPr>
          <w:rFonts w:cs="Times New Roman" w:eastAsia="Times New Roman"/>
          <w:szCs w:val="24"/>
        </w:rPr>
        <w:t xml:space="preserve">2. dužnik PELICOM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Labin,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Vinež 509</w:t>
      </w:r>
      <w:r w:rsidRPr="00F10AAD">
        <w:rPr>
          <w:rFonts w:cs="Times New Roman" w:eastAsia="Times New Roman"/>
          <w:szCs w:val="24"/>
        </w:rPr>
        <w:t xml:space="preserve">, </w:t>
      </w:r>
    </w:p>
    <w:p w:rsidRDefault="002601A2" w:rsidP="002601A2" w:rsidR="002601A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Petar Staniša, Rabac, Sloboda 3,</w:t>
      </w:r>
    </w:p>
    <w:p w:rsidRDefault="002601A2" w:rsidP="002601A2" w:rsidR="002601A2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Pazin, Pazin, M. B. Rašana 2/4,</w:t>
      </w:r>
    </w:p>
    <w:p w:rsidRDefault="002601A2" w:rsidP="002601A2" w:rsidR="002601A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2601A2" w:rsidP="002601A2" w:rsidR="002601A2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Nikola Delić, Pula, Kranjčevićeva 16, </w:t>
      </w:r>
    </w:p>
    <w:p w:rsidRDefault="002601A2" w:rsidP="002601A2" w:rsidR="002601A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2601A2" w:rsidP="002601A2" w:rsidR="002601A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2601A2" w:rsidP="002601A2" w:rsidR="002601A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2601A2" w:rsidP="002601A2" w:rsidR="002601A2"/>
    <w:p w:rsidRDefault="002601A2" w:rsidP="002601A2" w:rsidR="002601A2"/>
    <w:p w:rsidRDefault="002601A2" w:rsidP="002601A2" w:rsidR="002601A2"/>
    <w:p w:rsidRDefault="002601A2" w:rsidP="002601A2" w:rsidR="002601A2"/>
    <w:p w:rsidRDefault="002601A2" w:rsidP="002601A2" w:rsidR="002601A2"/>
    <w:p w:rsidRDefault="002601A2" w:rsidP="002601A2" w:rsidR="002601A2"/>
    <w:p w:rsidRDefault="002601A2" w:rsidP="002601A2" w:rsidR="002601A2"/>
    <w:p w:rsidRDefault="002601A2" w:rsidP="002601A2" w:rsidR="002601A2"/>
    <w:p w:rsidRDefault="002601A2" w:rsidP="002601A2" w:rsidR="002601A2"/>
    <w:p w:rsidRDefault="004F5027" w:rsidR="004F5027"/>
    <w:sectPr w:rsidSect="003C0B19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01A2" w:rsidP="002601A2" w:rsidR="002601A2">
      <w:r>
        <w:separator/>
      </w:r>
    </w:p>
  </w:endnote>
  <w:endnote w:id="0" w:type="continuationSeparator">
    <w:p w:rsidRDefault="002601A2" w:rsidP="002601A2" w:rsidR="002601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01A2" w:rsidP="002601A2" w:rsidR="002601A2">
      <w:r>
        <w:separator/>
      </w:r>
    </w:p>
  </w:footnote>
  <w:footnote w:id="0" w:type="continuationSeparator">
    <w:p w:rsidRDefault="002601A2" w:rsidP="002601A2" w:rsidR="002601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01A2" w:rsidP="003C0B19" w:rsidR="003C0B1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3798E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St-754/2015-5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01A2" w:rsidP="003C0B19" w:rsidR="003C0B19" w:rsidRPr="00A074C3">
    <w:pPr>
      <w:pStyle w:val="Zaglavlje"/>
      <w:jc w:val="right"/>
      <w:rPr>
        <w:szCs w:val="24"/>
      </w:rPr>
    </w:pPr>
    <w:r>
      <w:rPr>
        <w:szCs w:val="24"/>
      </w:rPr>
      <w:t>9 St-754/2015-5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680F"/>
    <w:rsid w:val="002601A2"/>
    <w:rsid w:val="004F5027"/>
    <w:rsid w:val="0053798E"/>
    <w:rsid w:val="00A26600"/>
    <w:rsid w:val="00A957D9"/>
    <w:rsid w:val="00C8186C"/>
    <w:rsid w:val="00E1680F"/>
    <w:rsid w:val="00F33C31"/>
    <w:rsid w:val="00F919C8"/>
    <w:rsid w:val="00FB6654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01A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601A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2601A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01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01A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601A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01A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79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798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3798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3798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3798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01A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601A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2601A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01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01A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601A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01A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79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798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3798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3798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3798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754</izvorni_sadrzaj>
    <derivirana_varijabla naziv="DomainObject.Predmet.Broj_1">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St-754/2015</izvorni_sadrzaj>
    <derivirana_varijabla naziv="DomainObject.Predmet.OznakaBroj_1">St-754/2015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PELICOM d.o.o. LABIN</izvorni_sadrzaj>
    <derivirana_varijabla naziv="DomainObject.Predmet.ProtustrankaFormated_1">  PELICOM d.o.o. LABIN</derivirana_varijabla>
  </DomainObject.Predmet.ProtustrankaFormated>
  <DomainObject.Predmet.ProtustrankaFormatedOIB>
    <izvorni_sadrzaj>  PELICOM d.o.o. LABIN, OIB 00440969841</izvorni_sadrzaj>
    <derivirana_varijabla naziv="DomainObject.Predmet.ProtustrankaFormatedOIB_1">  PELICOM d.o.o. LABIN, OIB 00440969841</derivirana_varijabla>
  </DomainObject.Predmet.ProtustrankaFormatedOIB>
  <DomainObject.Predmet.ProtustrankaFormatedWithAdress>
    <izvorni_sadrzaj> PELICOM d.o.o. LABIN, Vinež 509, 52220 Labin</izvorni_sadrzaj>
    <derivirana_varijabla naziv="DomainObject.Predmet.ProtustrankaFormatedWithAdress_1"> PELICOM d.o.o. LABIN, Vinež 509, 52220 Labin</derivirana_varijabla>
  </DomainObject.Predmet.ProtustrankaFormatedWithAdress>
  <DomainObject.Predmet.ProtustrankaFormatedWithAdressOIB>
    <izvorni_sadrzaj> PELICOM d.o.o. LABIN, OIB 00440969841, Vinež 509, 52220 Labin</izvorni_sadrzaj>
    <derivirana_varijabla naziv="DomainObject.Predmet.ProtustrankaFormatedWithAdressOIB_1"> PELICOM d.o.o. LABIN, OIB 00440969841, Vinež 509, 52220 Labin</derivirana_varijabla>
  </DomainObject.Predmet.ProtustrankaFormatedWithAdressOIB>
  <DomainObject.Predmet.ProtustrankaWithAdress>
    <izvorni_sadrzaj>PELICOM d.o.o. LABIN Vinež 509, 52220 Labin</izvorni_sadrzaj>
    <derivirana_varijabla naziv="DomainObject.Predmet.ProtustrankaWithAdress_1">PELICOM d.o.o. LABIN Vinež 509, 52220 Labin</derivirana_varijabla>
  </DomainObject.Predmet.ProtustrankaWithAdress>
  <DomainObject.Predmet.ProtustrankaWithAdressOIB>
    <izvorni_sadrzaj>PELICOM d.o.o. LABIN, OIB 00440969841, Vinež 509, 52220 Labin</izvorni_sadrzaj>
    <derivirana_varijabla naziv="DomainObject.Predmet.ProtustrankaWithAdressOIB_1">PELICOM d.o.o. LABIN, OIB 00440969841, Vinež 509, 52220 Labin</derivirana_varijabla>
  </DomainObject.Predmet.ProtustrankaWithAdressOIB>
  <DomainObject.Predmet.ProtustrankaNazivFormated>
    <izvorni_sadrzaj>PELICOM d.o.o. LABIN</izvorni_sadrzaj>
    <derivirana_varijabla naziv="DomainObject.Predmet.ProtustrankaNazivFormated_1">PELICOM d.o.o. LABIN</derivirana_varijabla>
  </DomainObject.Predmet.ProtustrankaNazivFormated>
  <DomainObject.Predmet.ProtustrankaNazivFormatedOIB>
    <izvorni_sadrzaj>PELICOM d.o.o. LABIN, OIB 00440969841</izvorni_sadrzaj>
    <derivirana_varijabla naziv="DomainObject.Predmet.ProtustrankaNazivFormatedOIB_1">PELICOM d.o.o. LABIN, OIB 00440969841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RIJEKA PODRUŽNICA PULA, PULA</izvorni_sadrzaj>
    <derivirana_varijabla naziv="DomainObject.Predmet.StrankaFormated_1">  FINANCIJSKA AGENCIJA RC RIJEKA PODRUŽNICA PULA, PULA</derivirana_varijabla>
  </DomainObject.Predmet.StrankaFormated>
  <DomainObject.Predmet.StrankaFormatedOIB>
    <izvorni_sadrzaj>  FINANCIJSKA AGENCIJA RC RIJEKA PODRUŽNICA PULA, PULA, OIB 85821130368</izvorni_sadrzaj>
    <derivirana_varijabla naziv="DomainObject.Predmet.StrankaFormatedOIB_1">  FINANCIJSKA AGENCIJA RC RIJEKA PODRUŽNICA PULA, PULA, OIB 85821130368</derivirana_varijabla>
  </DomainObject.Predmet.StrankaFormatedOIB>
  <DomainObject.Predmet.StrankaFormatedWithAdress>
    <izvorni_sadrzaj> FINANCIJSKA AGENCIJA RC RIJEKA PODRUŽNICA PULA, PULA, Ulica grada Vukovara 70, Zagreb</izvorni_sadrzaj>
    <derivirana_varijabla naziv="DomainObject.Predmet.StrankaFormatedWithAdress_1"> FINANCIJSKA AGENCIJA RC RIJEKA PODRUŽNICA PULA, PULA, Ulica grada Vukovara 70, Zagreb</derivirana_varijabla>
  </DomainObject.Predmet.StrankaFormatedWithAdress>
  <DomainObject.Predmet.StrankaFormatedWithAdressOIB>
    <izvorni_sadrzaj> FINANCIJSKA AGENCIJA RC RIJEKA PODRUŽNICA PULA, PULA, OIB 85821130368, Ulica grada Vukovara 70, Zagreb</izvorni_sadrzaj>
    <derivirana_varijabla naziv="DomainObject.Predmet.StrankaFormatedWithAdressOIB_1"> FINANCIJSKA AGENCIJA RC RIJEKA PODRUŽNICA PULA, PULA, OIB 85821130368, Ulica grada Vukovara 70, Zagreb</derivirana_varijabla>
  </DomainObject.Predmet.StrankaFormatedWithAdressOIB>
  <DomainObject.Predmet.StrankaWithAdress>
    <izvorni_sadrzaj>FINANCIJSKA AGENCIJA RC RIJEKA PODRUŽNICA PULA, PULA Ulica grada Vukovara 70,Zagreb</izvorni_sadrzaj>
    <derivirana_varijabla naziv="DomainObject.Predmet.StrankaWithAdress_1">FINANCIJSKA AGENCIJA RC RIJEKA PODRUŽNICA PULA, PULA Ulica grada Vukovara 70,Zagreb</derivirana_varijabla>
  </DomainObject.Predmet.StrankaWithAdress>
  <DomainObject.Predmet.StrankaWithAdressOIB>
    <izvorni_sadrzaj>FINANCIJSKA AGENCIJA RC RIJEKA PODRUŽNICA PULA, PULA, OIB 85821130368, Ulica grada Vukovara 70,Zagreb</izvorni_sadrzaj>
    <derivirana_varijabla naziv="DomainObject.Predmet.StrankaWithAdressOIB_1">FINANCIJSKA AGENCIJA RC RIJEKA PODRUŽNICA PULA, PULA, OIB 85821130368, Ulica grada Vukovara 70,Zagreb</derivirana_varijabla>
  </DomainObject.Predmet.StrankaWithAdressOIB>
  <DomainObject.Predmet.StrankaNazivFormated>
    <izvorni_sadrzaj>FINANCIJSKA AGENCIJA RC RIJEKA PODRUŽNICA PULA, PULA</izvorni_sadrzaj>
    <derivirana_varijabla naziv="DomainObject.Predmet.StrankaNazivFormated_1">FINANCIJSKA AGENCIJA RC RIJEKA PODRUŽNICA PULA, PULA</derivirana_varijabla>
  </DomainObject.Predmet.StrankaNazivFormated>
  <DomainObject.Predmet.StrankaNazivFormatedOIB>
    <izvorni_sadrzaj>FINANCIJSKA AGENCIJA RC RIJEKA PODRUŽNICA PULA, PULA, OIB 85821130368</izvorni_sadrzaj>
    <derivirana_varijabla naziv="DomainObject.Predmet.StrankaNazivFormatedOIB_1">FINANCIJSKA AGENCIJA RC RIJEKA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38118.07</izvorni_sadrzaj>
    <derivirana_varijabla naziv="DomainObject.Predmet.TrenutnaVrijednost_1">38118.07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 RC RIJEKA PODRUŽNICA PULA, PULA</item>
    </izvorni_sadrzaj>
    <derivirana_varijabla naziv="DomainObject.Predmet.StrankaListFormated_1">
      <item>FINANCIJSKA AGENCIJA RC RIJEKA PODRUŽNICA PULA, PULA</item>
    </derivirana_varijabla>
  </DomainObject.Predmet.StrankaListFormated>
  <DomainObject.Predmet.StrankaListFormatedOIB>
    <izvorni_sadrzaj>
      <item>FINANCIJSKA AGENCIJA RC RIJEKA PODRUŽNICA PULA, PULA, OIB 85821130368</item>
    </izvorni_sadrzaj>
    <derivirana_varijabla naziv="DomainObject.Predmet.StrankaListFormatedOIB_1">
      <item>FINANCIJSKA AGENCIJA RC RIJEKA PODRUŽNICA PULA, PULA, OIB 85821130368</item>
    </derivirana_varijabla>
  </DomainObject.Predmet.StrankaListFormatedOIB>
  <DomainObject.Predmet.StrankaListFormatedWithAdress>
    <izvorni_sadrzaj>
      <item>FINANCIJSKA AGENCIJA RC RIJEKA PODRUŽNICA PULA, PULA, Ulica grada Vukovara 70, Zagreb</item>
    </izvorni_sadrzaj>
    <derivirana_varijabla naziv="DomainObject.Predmet.StrankaListFormatedWithAdress_1">
      <item>FINANCIJSKA AGENCIJA RC RIJEKA PODRUŽNICA PULA, PULA, Ulica grada Vukovara 70, Zagreb</item>
    </derivirana_varijabla>
  </DomainObject.Predmet.StrankaListFormatedWithAdress>
  <DomainObject.Predmet.StrankaListFormatedWithAdressOIB>
    <izvorni_sadrzaj>
      <item>FINANCIJSKA AGENCIJA RC RIJEKA PODRUŽNICA PULA, PULA, OIB 85821130368, Ulica grada Vukovara 70, Zagreb</item>
    </izvorni_sadrzaj>
    <derivirana_varijabla naziv="DomainObject.Predmet.StrankaListFormatedWithAdressOIB_1">
      <item>FINANCIJSKA AGENCIJA RC RIJEKA PODRUŽNICA PULA, PULA, OIB 85821130368, Ulica grada Vukovara 70, Zagreb</item>
    </derivirana_varijabla>
  </DomainObject.Predmet.StrankaListFormatedWithAdressOIB>
  <DomainObject.Predmet.StrankaListNazivFormated>
    <izvorni_sadrzaj>
      <item>FINANCIJSKA AGENCIJA RC RIJEKA PODRUŽNICA PULA, PULA</item>
    </izvorni_sadrzaj>
    <derivirana_varijabla naziv="DomainObject.Predmet.StrankaListNazivFormated_1">
      <item>FINANCIJSKA AGENCIJA RC RIJEKA PODRUŽNICA PULA, PULA</item>
    </derivirana_varijabla>
  </DomainObject.Predmet.StrankaListNazivFormated>
  <DomainObject.Predmet.StrankaListNazivFormatedOIB>
    <izvorni_sadrzaj>
      <item>FINANCIJSKA AGENCIJA RC RIJEKA PODRUŽNICA PULA, PULA, OIB 85821130368</item>
    </izvorni_sadrzaj>
    <derivirana_varijabla naziv="DomainObject.Predmet.StrankaListNazivFormatedOIB_1">
      <item>FINANCIJSKA AGENCIJA RC RIJEKA PODRUŽNICA PULA, PULA, OIB 85821130368</item>
    </derivirana_varijabla>
  </DomainObject.Predmet.StrankaListNazivFormatedOIB>
  <DomainObject.Predmet.ProtuStrankaListFormated>
    <izvorni_sadrzaj>
      <item>PELICOM d.o.o. LABIN</item>
    </izvorni_sadrzaj>
    <derivirana_varijabla naziv="DomainObject.Predmet.ProtuStrankaListFormated_1">
      <item>PELICOM d.o.o. LABIN</item>
    </derivirana_varijabla>
  </DomainObject.Predmet.ProtuStrankaListFormated>
  <DomainObject.Predmet.ProtuStrankaListFormatedOIB>
    <izvorni_sadrzaj>
      <item>PELICOM d.o.o. LABIN, OIB 00440969841</item>
    </izvorni_sadrzaj>
    <derivirana_varijabla naziv="DomainObject.Predmet.ProtuStrankaListFormatedOIB_1">
      <item>PELICOM d.o.o. LABIN, OIB 00440969841</item>
    </derivirana_varijabla>
  </DomainObject.Predmet.ProtuStrankaListFormatedOIB>
  <DomainObject.Predmet.ProtuStrankaListFormatedWithAdress>
    <izvorni_sadrzaj>
      <item>PELICOM d.o.o. LABIN, Vinež 509, 52220 Labin</item>
    </izvorni_sadrzaj>
    <derivirana_varijabla naziv="DomainObject.Predmet.ProtuStrankaListFormatedWithAdress_1">
      <item>PELICOM d.o.o. LABIN, Vinež 509, 52220 Labin</item>
    </derivirana_varijabla>
  </DomainObject.Predmet.ProtuStrankaListFormatedWithAdress>
  <DomainObject.Predmet.ProtuStrankaListFormatedWithAdressOIB>
    <izvorni_sadrzaj>
      <item>PELICOM d.o.o. LABIN, OIB 00440969841, Vinež 509, 52220 Labin</item>
    </izvorni_sadrzaj>
    <derivirana_varijabla naziv="DomainObject.Predmet.ProtuStrankaListFormatedWithAdressOIB_1">
      <item>PELICOM d.o.o. LABIN, OIB 00440969841, Vinež 509, 52220 Labin</item>
    </derivirana_varijabla>
  </DomainObject.Predmet.ProtuStrankaListFormatedWithAdressOIB>
  <DomainObject.Predmet.ProtuStrankaListNazivFormated>
    <izvorni_sadrzaj>
      <item>PELICOM d.o.o. LABIN</item>
    </izvorni_sadrzaj>
    <derivirana_varijabla naziv="DomainObject.Predmet.ProtuStrankaListNazivFormated_1">
      <item>PELICOM d.o.o. LABIN</item>
    </derivirana_varijabla>
  </DomainObject.Predmet.ProtuStrankaListNazivFormated>
  <DomainObject.Predmet.ProtuStrankaListNazivFormatedOIB>
    <izvorni_sadrzaj>
      <item>PELICOM d.o.o. LABIN, OIB 00440969841</item>
    </izvorni_sadrzaj>
    <derivirana_varijabla naziv="DomainObject.Predmet.ProtuStrankaListNazivFormatedOIB_1">
      <item>PELICOM d.o.o. LABIN, OIB 00440969841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RIJEKA PODRUŽNICA PULA, PULA</izvorni_sadrzaj>
    <derivirana_varijabla naziv="DomainObject.Predmet.StrankaIDrugi_1">FINANCIJSKA AGENCIJA RC RIJEKA PODRUŽNICA PULA, PULA</derivirana_varijabla>
  </DomainObject.Predmet.StrankaIDrugi>
  <DomainObject.Predmet.ProtustrankaIDrugi>
    <izvorni_sadrzaj>PELICOM d.o.o. LABIN</izvorni_sadrzaj>
    <derivirana_varijabla naziv="DomainObject.Predmet.ProtustrankaIDrugi_1">PELICOM d.o.o. LABIN</derivirana_varijabla>
  </DomainObject.Predmet.ProtustrankaIDrugi>
  <DomainObject.Predmet.StrankaIDrugiAdressOIB>
    <izvorni_sadrzaj>FINANCIJSKA AGENCIJA RC RIJEKA PODRUŽNICA PULA, PULA, OIB 85821130368, Ulica grada Vukovara 70, Zagreb</izvorni_sadrzaj>
    <derivirana_varijabla naziv="DomainObject.Predmet.StrankaIDrugiAdressOIB_1">FINANCIJSKA AGENCIJA RC RIJEKA PODRUŽNICA PULA, PULA, OIB 85821130368, Ulica grada Vukovara 70, Zagreb</derivirana_varijabla>
  </DomainObject.Predmet.StrankaIDrugiAdressOIB>
  <DomainObject.Predmet.ProtustrankaIDrugiAdressOIB>
    <izvorni_sadrzaj>PELICOM d.o.o. LABIN, OIB 00440969841, Vinež 509, 52220 Labin</izvorni_sadrzaj>
    <derivirana_varijabla naziv="DomainObject.Predmet.ProtustrankaIDrugiAdressOIB_1">PELICOM d.o.o. LABIN, OIB 00440969841, Vinež 509,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RIJEKA PODRUŽNICA PULA, PULA</item>
      <item>PELICOM d.o.o. LABIN</item>
    </izvorni_sadrzaj>
    <derivirana_varijabla naziv="DomainObject.Predmet.SudioniciListNaziv_1">
      <item>FINANCIJSKA AGENCIJA RC RIJEKA PODRUŽNICA PULA, PULA</item>
      <item>PELICOM d.o.o. LABIN</item>
    </derivirana_varijabla>
  </DomainObject.Predmet.SudioniciListNaziv>
  <DomainObject.Predmet.SudioniciListAdressOIB>
    <izvorni_sadrzaj>
      <item>FINANCIJSKA AGENCIJA RC RIJEKA PODRUŽNICA PULA, PULA, OIB 85821130368, Ulica grada Vukovara 70,Zagreb</item>
      <item>PELICOM d.o.o. LABIN, OIB 00440969841, Vinež 509,52220 Labin</item>
    </izvorni_sadrzaj>
    <derivirana_varijabla naziv="DomainObject.Predmet.SudioniciListAdressOIB_1">
      <item>FINANCIJSKA AGENCIJA RC RIJEKA PODRUŽNICA PULA, PULA, OIB 85821130368, Ulica grada Vukovara 70,Zagreb</item>
      <item>PELICOM d.o.o. LABIN, OIB 00440969841, Vinež 509,52220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00440969841</item>
    </izvorni_sadrzaj>
    <derivirana_varijabla naziv="DomainObject.Predmet.SudioniciListNazivOIB_1">
      <item>, OIB 85821130368</item>
      <item>, OIB 00440969841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567</properties:Words>
  <properties:Characters>3036</properties:Characters>
  <properties:Lines>85</properties:Lines>
  <properties:Paragraphs>30</properties:Paragraphs>
  <properties:TotalTime>4</properties:TotalTime>
  <properties:ScaleCrop>false</properties:ScaleCrop>
  <properties:LinksUpToDate>false</properties:LinksUpToDate>
  <properties:CharactersWithSpaces>3624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2016-03-18T09:16:00Z</dcterms:created>
  <dc:creator>Mihaela Kaligari</dc:creator>
  <dc:description/>
  <cp:keywords/>
  <cp:lastModifiedBy>Ana Jeromela</cp:lastModifiedBy>
  <cp:lastPrinted>2016-04-12T07:10:00Z</cp:lastPrinted>
  <dcterms:modified xmlns:xsi="http://www.w3.org/2001/XMLSchema-instance" xsi:type="dcterms:W3CDTF">2016-04-12T07:10:00Z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