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e4936" w14:paraId="39e4936" w:rsidRDefault="00315383" w:rsidP="00D933F6" w:rsidR="00315383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0931FA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  <w:t>9 St-</w:t>
      </w:r>
      <w:r w:rsidR="00D2637D">
        <w:rPr>
          <w:rFonts w:cs="Times New Roman" w:hAnsi="Times New Roman" w:ascii="Times New Roman"/>
          <w:b/>
          <w:sz w:val="24"/>
          <w:szCs w:val="24"/>
        </w:rPr>
        <w:t>450/15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FF479B">
        <w:rPr>
          <w:rFonts w:cs="Times New Roman" w:hAnsi="Times New Roman" w:ascii="Times New Roman"/>
          <w:sz w:val="24"/>
          <w:szCs w:val="24"/>
        </w:rPr>
        <w:t>Ter</w:t>
      </w:r>
      <w:r w:rsidR="00A40141">
        <w:rPr>
          <w:rFonts w:cs="Times New Roman" w:hAnsi="Times New Roman" w:ascii="Times New Roman"/>
          <w:sz w:val="24"/>
          <w:szCs w:val="24"/>
        </w:rPr>
        <w:t xml:space="preserve">eziji </w:t>
      </w:r>
      <w:r w:rsidR="002B4ED8">
        <w:rPr>
          <w:rFonts w:cs="Times New Roman" w:hAnsi="Times New Roman" w:ascii="Times New Roman"/>
          <w:sz w:val="24"/>
          <w:szCs w:val="24"/>
        </w:rPr>
        <w:t>Goreta,</w:t>
      </w:r>
      <w:r>
        <w:rPr>
          <w:rFonts w:cs="Times New Roman" w:hAnsi="Times New Roman" w:ascii="Times New Roman"/>
          <w:sz w:val="24"/>
          <w:szCs w:val="24"/>
        </w:rPr>
        <w:t xml:space="preserve">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protiv </w:t>
      </w:r>
      <w:r w:rsidR="000931FA">
        <w:rPr>
          <w:rFonts w:cs="Times New Roman" w:hAnsi="Times New Roman" w:ascii="Times New Roman"/>
          <w:sz w:val="24"/>
          <w:szCs w:val="24"/>
        </w:rPr>
        <w:t xml:space="preserve">dužnika </w:t>
      </w:r>
      <w:r w:rsidR="00D2637D">
        <w:rPr>
          <w:rFonts w:cs="Times New Roman" w:hAnsi="Times New Roman" w:ascii="Times New Roman"/>
          <w:sz w:val="24"/>
          <w:szCs w:val="24"/>
        </w:rPr>
        <w:t xml:space="preserve">NOKTI d.o.o. "u likvidaciji" iz Vodica, Magistrala 2, </w:t>
      </w:r>
      <w:r w:rsidR="005C3DCC">
        <w:rPr>
          <w:rFonts w:cs="Times New Roman" w:hAnsi="Times New Roman" w:ascii="Times New Roman"/>
          <w:sz w:val="24"/>
          <w:szCs w:val="24"/>
        </w:rPr>
        <w:t xml:space="preserve">MBS:100014949, </w:t>
      </w:r>
      <w:r w:rsidR="00D2637D">
        <w:rPr>
          <w:rFonts w:cs="Times New Roman" w:hAnsi="Times New Roman" w:ascii="Times New Roman"/>
          <w:sz w:val="24"/>
          <w:szCs w:val="24"/>
        </w:rPr>
        <w:t>OIB:61666497809</w:t>
      </w:r>
      <w:r w:rsidR="00824345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315383">
        <w:rPr>
          <w:rFonts w:cs="Times New Roman" w:hAnsi="Times New Roman" w:ascii="Times New Roman"/>
          <w:sz w:val="24"/>
          <w:szCs w:val="24"/>
        </w:rPr>
        <w:t>07.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D2637D">
        <w:rPr>
          <w:rFonts w:cs="Times New Roman" w:hAnsi="Times New Roman" w:ascii="Times New Roman"/>
          <w:sz w:val="24"/>
          <w:szCs w:val="24"/>
        </w:rPr>
        <w:t xml:space="preserve">NOKTI d.o.o. "u likvidaciji" iz Vodica, Magistrala 2, </w:t>
      </w:r>
      <w:r w:rsidR="005C3DCC">
        <w:rPr>
          <w:rFonts w:cs="Times New Roman" w:hAnsi="Times New Roman" w:ascii="Times New Roman"/>
          <w:sz w:val="24"/>
          <w:szCs w:val="24"/>
        </w:rPr>
        <w:t xml:space="preserve">MBS:100014949, </w:t>
      </w:r>
      <w:r w:rsidR="00D2637D">
        <w:rPr>
          <w:rFonts w:cs="Times New Roman" w:hAnsi="Times New Roman" w:ascii="Times New Roman"/>
          <w:sz w:val="24"/>
          <w:szCs w:val="24"/>
        </w:rPr>
        <w:t>OIB:61666497809</w:t>
      </w:r>
      <w:r w:rsidR="00B56C51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iznosi </w:t>
      </w:r>
      <w:r w:rsidR="00D2637D">
        <w:rPr>
          <w:rFonts w:cs="Times New Roman" w:hAnsi="Times New Roman" w:ascii="Times New Roman"/>
          <w:sz w:val="24"/>
          <w:szCs w:val="24"/>
        </w:rPr>
        <w:t>39.288,71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C35767" w:rsidP="00C35767" w:rsidR="00D933F6" w:rsidRPr="00C3576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5234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se </w:t>
      </w:r>
      <w:r w:rsidR="00791EE0">
        <w:rPr>
          <w:rFonts w:cs="Times New Roman" w:hAnsi="Times New Roman" w:ascii="Times New Roman"/>
          <w:sz w:val="24"/>
          <w:szCs w:val="24"/>
        </w:rPr>
        <w:t xml:space="preserve">zakonski zastupnik </w:t>
      </w:r>
      <w:proofErr w:type="spellStart"/>
      <w:r w:rsidR="00D2637D">
        <w:rPr>
          <w:rFonts w:cs="Times New Roman" w:hAnsi="Times New Roman" w:ascii="Times New Roman"/>
          <w:sz w:val="24"/>
          <w:szCs w:val="24"/>
        </w:rPr>
        <w:t>Claudia</w:t>
      </w:r>
      <w:proofErr w:type="spellEnd"/>
      <w:r w:rsidR="00D2637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D2637D">
        <w:rPr>
          <w:rFonts w:cs="Times New Roman" w:hAnsi="Times New Roman" w:ascii="Times New Roman"/>
          <w:sz w:val="24"/>
          <w:szCs w:val="24"/>
        </w:rPr>
        <w:t>Husser</w:t>
      </w:r>
      <w:proofErr w:type="spellEnd"/>
      <w:r w:rsidR="00D2637D">
        <w:rPr>
          <w:rFonts w:cs="Times New Roman" w:hAnsi="Times New Roman" w:ascii="Times New Roman"/>
          <w:sz w:val="24"/>
          <w:szCs w:val="24"/>
        </w:rPr>
        <w:t xml:space="preserve"> iz Vodica</w:t>
      </w:r>
      <w:r w:rsidR="00B04078">
        <w:rPr>
          <w:rFonts w:cs="Times New Roman" w:hAnsi="Times New Roman" w:ascii="Times New Roman"/>
          <w:sz w:val="24"/>
          <w:szCs w:val="24"/>
        </w:rPr>
        <w:t xml:space="preserve">, 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</w:t>
      </w:r>
      <w:r w:rsidR="001131FA" w:rsidRPr="00C35767">
        <w:rPr>
          <w:rFonts w:cs="Times New Roman" w:hAnsi="Times New Roman" w:ascii="Times New Roman"/>
          <w:sz w:val="24"/>
          <w:szCs w:val="24"/>
        </w:rPr>
        <w:t xml:space="preserve">javnobilježnički ovjerovljeni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5234E9">
        <w:rPr>
          <w:rFonts w:cs="Times New Roman" w:hAnsi="Times New Roman" w:ascii="Times New Roman"/>
          <w:sz w:val="24"/>
          <w:szCs w:val="24"/>
        </w:rPr>
        <w:t xml:space="preserve">zakonski zastupnik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 xml:space="preserve">ačkog suda u Zadru ne podnese </w:t>
      </w:r>
      <w:r>
        <w:rPr>
          <w:rFonts w:cs="Times New Roman" w:hAnsi="Times New Roman" w:ascii="Times New Roman"/>
          <w:sz w:val="24"/>
          <w:szCs w:val="24"/>
        </w:rPr>
        <w:t>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</w:t>
      </w:r>
      <w:r w:rsidR="00C35767">
        <w:rPr>
          <w:rFonts w:cs="Times New Roman" w:hAnsi="Times New Roman" w:ascii="Times New Roman"/>
          <w:sz w:val="24"/>
          <w:szCs w:val="24"/>
        </w:rPr>
        <w:t xml:space="preserve">0011300000857, </w:t>
      </w:r>
      <w:r w:rsidR="00315383">
        <w:rPr>
          <w:rFonts w:cs="Times New Roman" w:hAnsi="Times New Roman" w:ascii="Times New Roman"/>
          <w:sz w:val="24"/>
          <w:szCs w:val="24"/>
        </w:rPr>
        <w:t xml:space="preserve">model 05, </w:t>
      </w:r>
      <w:r w:rsidR="00C35767">
        <w:rPr>
          <w:rFonts w:cs="Times New Roman" w:hAnsi="Times New Roman" w:ascii="Times New Roman"/>
          <w:sz w:val="24"/>
          <w:szCs w:val="24"/>
        </w:rPr>
        <w:t>poziv na broj 22</w:t>
      </w:r>
      <w:r w:rsidR="001131FA">
        <w:rPr>
          <w:rFonts w:cs="Times New Roman" w:hAnsi="Times New Roman" w:ascii="Times New Roman"/>
          <w:sz w:val="24"/>
          <w:szCs w:val="24"/>
        </w:rPr>
        <w:t>1</w:t>
      </w:r>
      <w:r w:rsidR="00806FFC">
        <w:rPr>
          <w:rFonts w:cs="Times New Roman" w:hAnsi="Times New Roman" w:ascii="Times New Roman"/>
          <w:sz w:val="24"/>
          <w:szCs w:val="24"/>
        </w:rPr>
        <w:t>-</w:t>
      </w:r>
      <w:r w:rsidR="00D2637D">
        <w:rPr>
          <w:rFonts w:cs="Times New Roman" w:hAnsi="Times New Roman" w:ascii="Times New Roman"/>
          <w:sz w:val="24"/>
          <w:szCs w:val="24"/>
        </w:rPr>
        <w:t>450</w:t>
      </w:r>
      <w:r w:rsidR="00C35767">
        <w:rPr>
          <w:rFonts w:cs="Times New Roman" w:hAnsi="Times New Roman" w:ascii="Times New Roman"/>
          <w:sz w:val="24"/>
          <w:szCs w:val="24"/>
        </w:rPr>
        <w:t>-20</w:t>
      </w:r>
      <w:r w:rsidR="00D2637D">
        <w:rPr>
          <w:rFonts w:cs="Times New Roman" w:hAnsi="Times New Roman" w:ascii="Times New Roman"/>
          <w:sz w:val="24"/>
          <w:szCs w:val="24"/>
        </w:rPr>
        <w:t>15</w:t>
      </w:r>
      <w:r w:rsidR="001131FA"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F479B" w:rsidR="00113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315383">
        <w:rPr>
          <w:rFonts w:cs="Times New Roman" w:hAnsi="Times New Roman" w:ascii="Times New Roman"/>
          <w:sz w:val="24"/>
          <w:szCs w:val="24"/>
        </w:rPr>
        <w:t>07.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09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B04078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131FA"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791EE0" w:rsidP="00B04078" w:rsidR="00315383" w:rsidRP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proofErr w:type="spellStart"/>
      <w:r w:rsidR="00D2637D">
        <w:rPr>
          <w:rFonts w:cs="Times New Roman" w:hAnsi="Times New Roman" w:ascii="Times New Roman"/>
          <w:sz w:val="24"/>
          <w:szCs w:val="24"/>
        </w:rPr>
        <w:t>Claudia</w:t>
      </w:r>
      <w:proofErr w:type="spellEnd"/>
      <w:r w:rsidR="00D2637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D2637D">
        <w:rPr>
          <w:rFonts w:cs="Times New Roman" w:hAnsi="Times New Roman" w:ascii="Times New Roman"/>
          <w:sz w:val="24"/>
          <w:szCs w:val="24"/>
        </w:rPr>
        <w:t>Husser</w:t>
      </w:r>
      <w:proofErr w:type="spellEnd"/>
      <w:r w:rsidR="00D2637D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D2637D">
        <w:rPr>
          <w:rFonts w:cs="Times New Roman" w:hAnsi="Times New Roman" w:ascii="Times New Roman"/>
          <w:sz w:val="24"/>
          <w:szCs w:val="24"/>
        </w:rPr>
        <w:t>Stablinac</w:t>
      </w:r>
      <w:proofErr w:type="spellEnd"/>
      <w:r w:rsidR="00D2637D">
        <w:rPr>
          <w:rFonts w:cs="Times New Roman" w:hAnsi="Times New Roman" w:ascii="Times New Roman"/>
          <w:sz w:val="24"/>
          <w:szCs w:val="24"/>
        </w:rPr>
        <w:t xml:space="preserve"> XII 6/B, Vodice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440695" w:rsidR="00315383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3729" w:rsidP="00C35767" w:rsidR="001A3729">
      <w:pPr>
        <w:spacing w:lineRule="auto" w:line="240" w:after="0"/>
      </w:pPr>
      <w:r>
        <w:separator/>
      </w:r>
    </w:p>
  </w:endnote>
  <w:endnote w:id="0" w:type="continuationSeparator">
    <w:p w:rsidRDefault="001A3729" w:rsidP="00C35767" w:rsidR="001A3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3729" w:rsidP="00C35767" w:rsidR="001A3729">
      <w:pPr>
        <w:spacing w:lineRule="auto" w:line="240" w:after="0"/>
      </w:pPr>
      <w:r>
        <w:separator/>
      </w:r>
    </w:p>
  </w:footnote>
  <w:footnote w:id="0" w:type="continuationSeparator">
    <w:p w:rsidRDefault="001A3729" w:rsidP="00C35767" w:rsidR="001A3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6FFC" w:rsidR="00C35767">
    <w:pPr>
      <w:pStyle w:val="Zaglavlje"/>
    </w:pPr>
    <w:r>
      <w:tab/>
    </w:r>
  </w:p>
  <w:p w:rsidRDefault="00440695" w:rsidR="00C35767">
    <w:pPr>
      <w:pStyle w:val="Zaglavlje"/>
    </w:pPr>
    <w:r>
      <w:tab/>
      <w:t>2</w:t>
    </w:r>
    <w:r>
      <w:tab/>
      <w:t>9 St-</w:t>
    </w:r>
    <w:r w:rsidR="00D2637D">
      <w:t>450/2015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762D7"/>
    <w:rsid w:val="000931FA"/>
    <w:rsid w:val="001131FA"/>
    <w:rsid w:val="001A3729"/>
    <w:rsid w:val="002B4ED8"/>
    <w:rsid w:val="002E5A3B"/>
    <w:rsid w:val="00315383"/>
    <w:rsid w:val="00350376"/>
    <w:rsid w:val="003D0F6D"/>
    <w:rsid w:val="00440695"/>
    <w:rsid w:val="005234E9"/>
    <w:rsid w:val="005B4D6D"/>
    <w:rsid w:val="005C3DCC"/>
    <w:rsid w:val="006B5018"/>
    <w:rsid w:val="00791EE0"/>
    <w:rsid w:val="00806FFC"/>
    <w:rsid w:val="00824345"/>
    <w:rsid w:val="009A76E2"/>
    <w:rsid w:val="00A06758"/>
    <w:rsid w:val="00A40141"/>
    <w:rsid w:val="00AD308F"/>
    <w:rsid w:val="00B04078"/>
    <w:rsid w:val="00B56C51"/>
    <w:rsid w:val="00BC6BA0"/>
    <w:rsid w:val="00C17623"/>
    <w:rsid w:val="00C35767"/>
    <w:rsid w:val="00D2637D"/>
    <w:rsid w:val="00D933F6"/>
    <w:rsid w:val="00DB1B74"/>
    <w:rsid w:val="00DE1B32"/>
    <w:rsid w:val="00FF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1B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B3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1B32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B3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B3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1B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B3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1B32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B3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B3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</izvorni_sadrzaj>
    <derivirana_varijabla naziv="DomainObject.Predmet.Broj_1">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St-450/2015</izvorni_sadrzaj>
    <derivirana_varijabla naziv="DomainObject.Predmet.OznakaBroj_1">St-450/2015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NOKTI 2000 d.o.o., salon za uljepšavanje, "u likvidaciji"</izvorni_sadrzaj>
    <derivirana_varijabla naziv="DomainObject.Predmet.ProtustrankaFormated_1">  NOKTI 2000 d.o.o., salon za uljepšavanje, "u likvidaciji"</derivirana_varijabla>
  </DomainObject.Predmet.ProtustrankaFormated>
  <DomainObject.Predmet.ProtustrankaFormatedOIB>
    <izvorni_sadrzaj>  NOKTI 2000 d.o.o., salon za uljepšavanje, "u likvidaciji", OIB 61666497809</izvorni_sadrzaj>
    <derivirana_varijabla naziv="DomainObject.Predmet.ProtustrankaFormatedOIB_1">  NOKTI 2000 d.o.o., salon za uljepšavanje, "u likvidaciji", OIB 61666497809</derivirana_varijabla>
  </DomainObject.Predmet.ProtustrankaFormatedOIB>
  <DomainObject.Predmet.ProtustrankaFormatedWithAdress>
    <izvorni_sadrzaj> NOKTI 2000 d.o.o., salon za uljepšavanje, "u likvidaciji", Magistrala 2, 22211 Vodice</izvorni_sadrzaj>
    <derivirana_varijabla naziv="DomainObject.Predmet.ProtustrankaFormatedWithAdress_1"> NOKTI 2000 d.o.o., salon za uljepšavanje, "u likvidaciji", Magistrala 2, 22211 Vodice</derivirana_varijabla>
  </DomainObject.Predmet.ProtustrankaFormatedWithAdress>
  <DomainObject.Predmet.ProtustrankaFormatedWithAdressOIB>
    <izvorni_sadrzaj> NOKTI 2000 d.o.o., salon za uljepšavanje, "u likvidaciji", OIB 61666497809, Magistrala 2, 22211 Vodice</izvorni_sadrzaj>
    <derivirana_varijabla naziv="DomainObject.Predmet.ProtustrankaFormatedWithAdressOIB_1"> NOKTI 2000 d.o.o., salon za uljepšavanje, "u likvidaciji", OIB 61666497809, Magistrala 2, 22211 Vodice</derivirana_varijabla>
  </DomainObject.Predmet.ProtustrankaFormatedWithAdressOIB>
  <DomainObject.Predmet.ProtustrankaWithAdress>
    <izvorni_sadrzaj>NOKTI 2000 d.o.o., salon za uljepšavanje, "u likvidaciji" Magistrala 2, 22211 Vodice</izvorni_sadrzaj>
    <derivirana_varijabla naziv="DomainObject.Predmet.ProtustrankaWithAdress_1">NOKTI 2000 d.o.o., salon za uljepšavanje, "u likvidaciji" Magistrala 2, 22211 Vodice</derivirana_varijabla>
  </DomainObject.Predmet.ProtustrankaWithAdress>
  <DomainObject.Predmet.ProtustrankaWithAdressOIB>
    <izvorni_sadrzaj>NOKTI 2000 d.o.o., salon za uljepšavanje, "u likvidaciji", OIB 61666497809, Magistrala 2, 22211 Vodice</izvorni_sadrzaj>
    <derivirana_varijabla naziv="DomainObject.Predmet.ProtustrankaWithAdressOIB_1">NOKTI 2000 d.o.o., salon za uljepšavanje, "u likvidaciji", OIB 61666497809, Magistrala 2, 22211 Vodice</derivirana_varijabla>
  </DomainObject.Predmet.ProtustrankaWithAdressOIB>
  <DomainObject.Predmet.ProtustrankaNazivFormated>
    <izvorni_sadrzaj>NOKTI 2000 d.o.o., salon za uljepšavanje, "u likvidaciji"</izvorni_sadrzaj>
    <derivirana_varijabla naziv="DomainObject.Predmet.ProtustrankaNazivFormated_1">NOKTI 2000 d.o.o., salon za uljepšavanje, "u likvidaciji"</derivirana_varijabla>
  </DomainObject.Predmet.ProtustrankaNazivFormated>
  <DomainObject.Predmet.ProtustrankaNazivFormatedOIB>
    <izvorni_sadrzaj>NOKTI 2000 d.o.o., salon za uljepšavanje, "u likvidaciji", OIB 61666497809</izvorni_sadrzaj>
    <derivirana_varijabla naziv="DomainObject.Predmet.ProtustrankaNazivFormatedOIB_1">NOKTI 2000 d.o.o., salon za uljepšavanje, "u likvidaciji", OIB 61666497809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NOKTI 2000 d.o.o., salon za uljepšavanje, "u likvidaciji"</item>
    </izvorni_sadrzaj>
    <derivirana_varijabla naziv="DomainObject.Predmet.ProtuStrankaListFormated_1">
      <item>NOKTI 2000 d.o.o., salon za uljepšavanje, "u likvidaciji"</item>
    </derivirana_varijabla>
  </DomainObject.Predmet.ProtuStrankaListFormated>
  <DomainObject.Predmet.ProtuStrankaListFormatedOIB>
    <izvorni_sadrzaj>
      <item>NOKTI 2000 d.o.o., salon za uljepšavanje, "u likvidaciji", OIB 61666497809</item>
    </izvorni_sadrzaj>
    <derivirana_varijabla naziv="DomainObject.Predmet.ProtuStrankaListFormatedOIB_1">
      <item>NOKTI 2000 d.o.o., salon za uljepšavanje, "u likvidaciji", OIB 61666497809</item>
    </derivirana_varijabla>
  </DomainObject.Predmet.ProtuStrankaListFormatedOIB>
  <DomainObject.Predmet.ProtuStrankaListFormatedWithAdress>
    <izvorni_sadrzaj>
      <item>NOKTI 2000 d.o.o., salon za uljepšavanje, "u likvidaciji", Magistrala 2, 22211 Vodice</item>
    </izvorni_sadrzaj>
    <derivirana_varijabla naziv="DomainObject.Predmet.ProtuStrankaListFormatedWithAdress_1">
      <item>NOKTI 2000 d.o.o., salon za uljepšavanje, "u likvidaciji", Magistrala 2, 22211 Vodice</item>
    </derivirana_varijabla>
  </DomainObject.Predmet.ProtuStrankaListFormatedWithAdress>
  <DomainObject.Predmet.ProtuStrankaListFormatedWithAdressOIB>
    <izvorni_sadrzaj>
      <item>NOKTI 2000 d.o.o., salon za uljepšavanje, "u likvidaciji", OIB 61666497809, Magistrala 2, 22211 Vodice</item>
    </izvorni_sadrzaj>
    <derivirana_varijabla naziv="DomainObject.Predmet.ProtuStrankaListFormatedWithAdressOIB_1">
      <item>NOKTI 2000 d.o.o., salon za uljepšavanje, "u likvidaciji", OIB 61666497809, Magistrala 2, 22211 Vodice</item>
    </derivirana_varijabla>
  </DomainObject.Predmet.ProtuStrankaListFormatedWithAdressOIB>
  <DomainObject.Predmet.ProtuStrankaListNazivFormated>
    <izvorni_sadrzaj>
      <item>NOKTI 2000 d.o.o., salon za uljepšavanje, "u likvidaciji"</item>
    </izvorni_sadrzaj>
    <derivirana_varijabla naziv="DomainObject.Predmet.ProtuStrankaListNazivFormated_1">
      <item>NOKTI 2000 d.o.o., salon za uljepšavanje, "u likvidaciji"</item>
    </derivirana_varijabla>
  </DomainObject.Predmet.ProtuStrankaListNazivFormated>
  <DomainObject.Predmet.ProtuStrankaListNazivFormatedOIB>
    <izvorni_sadrzaj>
      <item>NOKTI 2000 d.o.o., salon za uljepšavanje, "u likvidaciji", OIB 61666497809</item>
    </izvorni_sadrzaj>
    <derivirana_varijabla naziv="DomainObject.Predmet.ProtuStrankaListNazivFormatedOIB_1">
      <item>NOKTI 2000 d.o.o., salon za uljepšavanje, "u likvidaciji", OIB 61666497809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NOKTI 2000 d.o.o., salon za uljepšavanje, "u likvidaciji"</izvorni_sadrzaj>
    <derivirana_varijabla naziv="DomainObject.Predmet.ProtustrankaIDrugi_1">NOKTI 2000 d.o.o., salon za uljepšavanje, "u likvidaciji"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NOKTI 2000 d.o.o., salon za uljepšavanje, "u likvidaciji", OIB 61666497809, Magistrala 2, 22211 Vodice</izvorni_sadrzaj>
    <derivirana_varijabla naziv="DomainObject.Predmet.ProtustrankaIDrugiAdressOIB_1">NOKTI 2000 d.o.o., salon za uljepšavanje, "u likvidaciji", OIB 61666497809, Magistrala 2,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NOKTI 2000 d.o.o., salon za uljepšavanje, "u likvidaciji"</item>
    </izvorni_sadrzaj>
    <derivirana_varijabla naziv="DomainObject.Predmet.SudioniciListNaziv_1">
      <item>FINA - Podružnica Šibenik</item>
      <item>NOKTI 2000 d.o.o., salon za uljepšavanje, "u likvidaciji"</item>
    </derivirana_varijabla>
  </DomainObject.Predmet.SudioniciListNaziv>
  <DomainObject.Predmet.SudioniciListAdressOIB>
    <izvorni_sadrzaj>
      <item>FINA - Podružnica Šibenik, OIB 85821130368, Perivoj L. Marune 1,22000 Šibenik</item>
      <item>NOKTI 2000 d.o.o., salon za uljepšavanje, "u likvidaciji", OIB 61666497809, Magistrala 2,22211 Vodice</item>
    </izvorni_sadrzaj>
    <derivirana_varijabla naziv="DomainObject.Predmet.SudioniciListAdressOIB_1">
      <item>FINA - Podružnica Šibenik, OIB 85821130368, Perivoj L. Marune 1,22000 Šibenik</item>
      <item>NOKTI 2000 d.o.o., salon za uljepšavanje, "u likvidaciji", OIB 61666497809, Magistrala 2,22211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61666497809</item>
    </izvorni_sadrzaj>
    <derivirana_varijabla naziv="DomainObject.Predmet.SudioniciListNazivOIB_1">
      <item>, OIB 85821130368</item>
      <item>, OIB 61666497809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2202</properties:Characters>
  <properties:Lines>71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2016-01-07T09:55:00Z</dcterms:created>
  <dc:creator>Joško Livaković</dc:creator>
  <cp:lastModifiedBy>Marina Gulin</cp:lastModifiedBy>
  <cp:lastPrinted>2015-10-14T08:33:00Z</cp:lastPrinted>
  <dcterms:modified xmlns:xsi="http://www.w3.org/2001/XMLSchema-instance" xsi:type="dcterms:W3CDTF">2016-01-07T12:40:00Z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