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641e" w14:paraId="5d1641e" w:rsidRDefault="004D30A8" w:rsidR="004D30A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B26275">
      <w:r w:rsidRPr="00B26275">
        <w:t xml:space="preserve">  REPUBLIKA HRVATSKA</w:t>
      </w:r>
    </w:p>
    <w:p w:rsidRDefault="009236B9" w:rsidP="009236B9" w:rsidR="009236B9" w:rsidRPr="00B26275">
      <w:r w:rsidRPr="00B26275">
        <w:t xml:space="preserve">   Trgovački sud u Zagrebu</w:t>
      </w:r>
    </w:p>
    <w:p w:rsidRDefault="009236B9" w:rsidP="009236B9" w:rsidR="009236B9" w:rsidRPr="00B26275">
      <w:r w:rsidRPr="00B26275">
        <w:t xml:space="preserve">     Zagreb, Amruševa 2/II                                                     </w:t>
      </w:r>
      <w:r w:rsidR="004D30A8">
        <w:t xml:space="preserve">                           </w:t>
      </w:r>
      <w:r w:rsidRPr="00B26275">
        <w:t>72 St-</w:t>
      </w:r>
      <w:r w:rsidR="00E85DBF" w:rsidRPr="00B26275">
        <w:t>1263/2011</w:t>
      </w:r>
      <w:r w:rsidR="00BE53E5">
        <w:t>-280</w:t>
      </w:r>
    </w:p>
    <w:p w:rsidRDefault="009236B9" w:rsidP="009236B9" w:rsidR="009236B9" w:rsidRPr="00B26275">
      <w:pPr>
        <w:jc w:val="center"/>
        <w:rPr>
          <w:b/>
        </w:rPr>
      </w:pPr>
    </w:p>
    <w:p w:rsidRDefault="00BE53E5" w:rsidP="000D00E5" w:rsidR="00BE53E5">
      <w:pPr>
        <w:jc w:val="center"/>
      </w:pPr>
      <w:r>
        <w:t>REPUBLIKA HRVATSKA</w:t>
      </w:r>
    </w:p>
    <w:p w:rsidRDefault="009236B9" w:rsidP="009236B9" w:rsidR="009236B9" w:rsidRPr="00BE53E5">
      <w:pPr>
        <w:jc w:val="center"/>
      </w:pPr>
      <w:r w:rsidRPr="00BE53E5">
        <w:t xml:space="preserve">Z A K LJ U Č A K </w:t>
      </w:r>
    </w:p>
    <w:p w:rsidRDefault="009236B9" w:rsidP="009236B9" w:rsidR="009236B9" w:rsidRPr="00B26275">
      <w:pPr>
        <w:jc w:val="center"/>
      </w:pPr>
    </w:p>
    <w:p w:rsidRDefault="00E85DBF" w:rsidP="00B26275" w:rsidR="00E85DBF" w:rsidRPr="00B26275">
      <w:pPr>
        <w:ind w:firstLine="708"/>
        <w:jc w:val="both"/>
      </w:pPr>
      <w:r w:rsidRPr="00B26275">
        <w:t xml:space="preserve">Trgovački sud u Zagrebu, po sucu pojedincu Nikoli Ribariću, kao stečajnom sucu u stečajnom postupku nad stečajnim dužnikom AB PETROL d.o.o. u stečaju, Sesvetski Kraljevec, Sop, Selska cesta 19, OIB: 56877926470, MBS: 080111909, dana </w:t>
      </w:r>
      <w:r w:rsidR="00D40918">
        <w:t>6</w:t>
      </w:r>
      <w:r w:rsidRPr="00B26275">
        <w:t>.</w:t>
      </w:r>
      <w:r w:rsidR="00D40918">
        <w:t xml:space="preserve"> </w:t>
      </w:r>
      <w:r w:rsidR="009F2BFA">
        <w:t>prosinca</w:t>
      </w:r>
      <w:r w:rsidRPr="00B26275">
        <w:t xml:space="preserve"> 201</w:t>
      </w:r>
      <w:r w:rsidR="00D40918">
        <w:t>6</w:t>
      </w:r>
      <w:r w:rsidRPr="00B26275">
        <w:t>.,</w:t>
      </w:r>
    </w:p>
    <w:p w:rsidRDefault="009236B9" w:rsidP="00E85DBF" w:rsidR="009236B9" w:rsidRPr="00B26275">
      <w:pPr>
        <w:rPr>
          <w:b/>
        </w:rPr>
      </w:pPr>
    </w:p>
    <w:p w:rsidRDefault="009236B9" w:rsidP="009236B9" w:rsidR="009236B9" w:rsidRPr="00BE53E5">
      <w:pPr>
        <w:jc w:val="both"/>
      </w:pP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E53E5">
        <w:tab/>
        <w:t xml:space="preserve">z a k  l j u č i o  j e </w:t>
      </w:r>
      <w:r w:rsidRPr="00BE53E5">
        <w:tab/>
      </w:r>
    </w:p>
    <w:p w:rsidRDefault="009236B9" w:rsidP="009236B9" w:rsidR="009236B9" w:rsidRPr="00B26275">
      <w:pPr>
        <w:jc w:val="both"/>
        <w:rPr>
          <w:b/>
        </w:rPr>
      </w:pPr>
      <w:r w:rsidRPr="00B26275">
        <w:rPr>
          <w:b/>
        </w:rPr>
        <w:tab/>
      </w:r>
      <w:r w:rsidRPr="00B26275">
        <w:rPr>
          <w:b/>
        </w:rPr>
        <w:tab/>
      </w:r>
      <w:r w:rsidRPr="00B26275">
        <w:rPr>
          <w:b/>
        </w:rPr>
        <w:tab/>
      </w:r>
      <w:r w:rsidRPr="00B26275">
        <w:rPr>
          <w:b/>
        </w:rPr>
        <w:tab/>
      </w:r>
    </w:p>
    <w:p w:rsidRDefault="00E85DBF" w:rsidP="00E85DBF" w:rsidR="00E85DBF" w:rsidRPr="00B26275">
      <w:pPr>
        <w:jc w:val="both"/>
        <w:rPr>
          <w:b/>
        </w:rPr>
      </w:pPr>
    </w:p>
    <w:p w:rsidRDefault="009236B9" w:rsidP="00D40918" w:rsidR="00D40918" w:rsidRPr="002E026F">
      <w:pPr>
        <w:jc w:val="both"/>
      </w:pPr>
      <w:r w:rsidRPr="00B26275">
        <w:rPr>
          <w:b/>
        </w:rPr>
        <w:t>I</w:t>
      </w:r>
      <w:r w:rsidRPr="00B26275">
        <w:t xml:space="preserve"> </w:t>
      </w:r>
      <w:r w:rsidRPr="00B26275">
        <w:tab/>
      </w:r>
      <w:r w:rsidRPr="00B26275">
        <w:rPr>
          <w:b/>
        </w:rPr>
        <w:t xml:space="preserve">Određuje se ročište </w:t>
      </w:r>
      <w:r w:rsidR="003C7C8B" w:rsidRPr="00B26275">
        <w:rPr>
          <w:b/>
        </w:rPr>
        <w:t>za diobu kupovnine</w:t>
      </w:r>
      <w:r w:rsidR="003C7C8B" w:rsidRPr="00B26275">
        <w:t xml:space="preserve"> </w:t>
      </w:r>
      <w:r w:rsidR="00D40918">
        <w:t>nakon prodaje nekretnina u vlasništvu stečajnog dužnika i to: n</w:t>
      </w:r>
      <w:r w:rsidR="00D40918" w:rsidRPr="002E026F">
        <w:t xml:space="preserve">ekretnine upisane u zemljišnim knjigama Zemljišnoknjižnog odjela Općinskog građanskog suda u Zagrebu, Zemljišnoknjižni odjel Dugo Selo: </w:t>
      </w:r>
    </w:p>
    <w:p w:rsidRDefault="00D40918" w:rsidP="00D40918" w:rsidR="00D40918" w:rsidRPr="002E026F">
      <w:pPr>
        <w:ind w:right="23" w:left="360"/>
        <w:jc w:val="both"/>
      </w:pPr>
    </w:p>
    <w:p w:rsidRDefault="00D40918" w:rsidP="00D40918" w:rsidR="00D40918" w:rsidRPr="002E026F">
      <w:pPr>
        <w:numPr>
          <w:ilvl w:val="0"/>
          <w:numId w:val="3"/>
        </w:numPr>
        <w:ind w:right="23"/>
        <w:jc w:val="both"/>
      </w:pPr>
      <w:r w:rsidRPr="002E026F">
        <w:t xml:space="preserve">k.č.br. 667/2, oranica Regali, površine </w:t>
      </w:r>
      <w:smartTag w:element="metricconverter" w:uri="urn:schemas-microsoft-com:office:smarttags">
        <w:smartTagPr>
          <w:attr w:val="35 m2" w:name="ProductID"/>
        </w:smartTagPr>
        <w:r w:rsidRPr="002E026F">
          <w:t>35 m2</w:t>
        </w:r>
      </w:smartTag>
      <w:r w:rsidRPr="002E026F">
        <w:t xml:space="preserve">, k.č.br. 667/3, oranica površine </w:t>
      </w:r>
      <w:smartTag w:element="metricconverter" w:uri="urn:schemas-microsoft-com:office:smarttags">
        <w:smartTagPr>
          <w:attr w:val="82 m2" w:name="ProductID"/>
        </w:smartTagPr>
        <w:r w:rsidRPr="002E026F">
          <w:t>82 m2</w:t>
        </w:r>
      </w:smartTag>
      <w:r w:rsidRPr="002E026F">
        <w:t xml:space="preserve">, k.č.br. 667/4, oranica površine </w:t>
      </w:r>
      <w:smartTag w:element="metricconverter" w:uri="urn:schemas-microsoft-com:office:smarttags">
        <w:smartTagPr>
          <w:attr w:val="94 m2" w:name="ProductID"/>
        </w:smartTagPr>
        <w:r w:rsidRPr="002E026F">
          <w:t>94 m2</w:t>
        </w:r>
      </w:smartTag>
      <w:r w:rsidRPr="002E026F">
        <w:t>, sve upisano u zk.ul. 798, k.o. Rugvica</w:t>
      </w:r>
    </w:p>
    <w:p w:rsidRDefault="00D40918" w:rsidP="00D40918" w:rsidR="00D40918" w:rsidRPr="002E026F">
      <w:pPr>
        <w:ind w:right="23" w:left="360"/>
        <w:jc w:val="both"/>
      </w:pPr>
    </w:p>
    <w:p w:rsidRDefault="00D40918" w:rsidP="00D40918" w:rsidR="00D40918" w:rsidRPr="002E026F">
      <w:pPr>
        <w:numPr>
          <w:ilvl w:val="0"/>
          <w:numId w:val="3"/>
        </w:numPr>
        <w:ind w:right="23"/>
        <w:jc w:val="both"/>
      </w:pPr>
      <w:r w:rsidRPr="002E026F">
        <w:t xml:space="preserve">27/50 suvlasničkog dijela: k.č.br. 667/1, pašnjak Regali, površine 14309 m2, te 667/5, pašnjak Regali, površine </w:t>
      </w:r>
      <w:smartTag w:element="metricconverter" w:uri="urn:schemas-microsoft-com:office:smarttags">
        <w:smartTagPr>
          <w:attr w:val="35 m2" w:name="ProductID"/>
        </w:smartTagPr>
        <w:r w:rsidRPr="002E026F">
          <w:t>35 m2</w:t>
        </w:r>
      </w:smartTag>
      <w:r w:rsidRPr="002E026F">
        <w:t>, sve upisano u zk.ul. 895, k.o. Rugvica</w:t>
      </w:r>
    </w:p>
    <w:p w:rsidRDefault="00D40918" w:rsidP="00D40918" w:rsidR="00D40918" w:rsidRPr="002E026F">
      <w:pPr>
        <w:ind w:left="708"/>
      </w:pPr>
    </w:p>
    <w:p w:rsidRDefault="00D40918" w:rsidP="00D40918" w:rsidR="00D40918" w:rsidRPr="002E026F">
      <w:pPr>
        <w:numPr>
          <w:ilvl w:val="0"/>
          <w:numId w:val="3"/>
        </w:numPr>
        <w:ind w:right="23"/>
        <w:jc w:val="both"/>
      </w:pPr>
      <w:r w:rsidRPr="002E026F">
        <w:t xml:space="preserve">23/50 suvlasničkog dijela: k.č.br. 667/1, pašnjak Regali, površine 14309 m2, te 667/5, pašnjak Regali, površine 35 m2, sve upisano u zk.ul. 895, k.o. Rugvica  </w:t>
      </w:r>
    </w:p>
    <w:p w:rsidRDefault="00D40918" w:rsidP="00D40918" w:rsidR="00D40918" w:rsidRPr="002E026F">
      <w:pPr>
        <w:ind w:right="23"/>
        <w:jc w:val="both"/>
      </w:pPr>
    </w:p>
    <w:p w:rsidRDefault="00D40918" w:rsidP="00D40918" w:rsidR="00D40918" w:rsidRPr="002E026F">
      <w:pPr>
        <w:ind w:left="705"/>
        <w:jc w:val="both"/>
      </w:pPr>
    </w:p>
    <w:p w:rsidRDefault="00D40918" w:rsidP="00D40918" w:rsidR="00D40918">
      <w:pPr>
        <w:jc w:val="both"/>
        <w:rPr>
          <w:color w:val="000000"/>
        </w:rPr>
      </w:pPr>
      <w:r w:rsidRPr="002E026F">
        <w:rPr>
          <w:b/>
        </w:rPr>
        <w:t xml:space="preserve">     dosuđ</w:t>
      </w:r>
      <w:r>
        <w:rPr>
          <w:b/>
        </w:rPr>
        <w:t>ene</w:t>
      </w:r>
      <w:r w:rsidRPr="002E026F">
        <w:rPr>
          <w:b/>
        </w:rPr>
        <w:t xml:space="preserve"> </w:t>
      </w:r>
      <w:r w:rsidRPr="002E026F">
        <w:rPr>
          <w:color w:val="000000"/>
        </w:rPr>
        <w:t>kupcu APIOS d.o.o.</w:t>
      </w:r>
      <w:r>
        <w:rPr>
          <w:color w:val="000000"/>
        </w:rPr>
        <w:t xml:space="preserve">, </w:t>
      </w:r>
      <w:r w:rsidRPr="002E026F">
        <w:rPr>
          <w:color w:val="000000"/>
        </w:rPr>
        <w:t>Zagreb (Grad Zagreb)</w:t>
      </w:r>
      <w:r>
        <w:rPr>
          <w:color w:val="000000"/>
        </w:rPr>
        <w:t xml:space="preserve">, </w:t>
      </w:r>
      <w:r w:rsidRPr="002E026F">
        <w:rPr>
          <w:color w:val="000000"/>
        </w:rPr>
        <w:t>Budmanijeva 5</w:t>
      </w:r>
      <w:r>
        <w:rPr>
          <w:color w:val="000000"/>
        </w:rPr>
        <w:t xml:space="preserve">, OIB: </w:t>
      </w:r>
      <w:r w:rsidRPr="002E026F">
        <w:rPr>
          <w:color w:val="000000"/>
        </w:rPr>
        <w:t>72594208197</w:t>
      </w:r>
      <w:r>
        <w:rPr>
          <w:color w:val="000000"/>
        </w:rPr>
        <w:t>, za iznos od 5.500.000,00 kuna</w:t>
      </w:r>
    </w:p>
    <w:p w:rsidRDefault="00D40918" w:rsidP="00D40918" w:rsidR="00D40918" w:rsidRPr="00040B71">
      <w:pPr>
        <w:jc w:val="both"/>
      </w:pPr>
    </w:p>
    <w:p w:rsidRDefault="00B271EB" w:rsidP="00392CC8" w:rsidR="00B271EB" w:rsidRPr="00B26275">
      <w:pPr>
        <w:jc w:val="both"/>
      </w:pPr>
    </w:p>
    <w:p w:rsidRDefault="00B271EB" w:rsidP="00B271EB" w:rsidR="00751F93" w:rsidRPr="00B26275">
      <w:pPr>
        <w:ind w:left="360"/>
        <w:jc w:val="both"/>
      </w:pPr>
      <w:r w:rsidRPr="00B26275">
        <w:t>za</w:t>
      </w:r>
    </w:p>
    <w:p w:rsidRDefault="00751F93" w:rsidP="009236B9" w:rsidR="009236B9" w:rsidRPr="00B26275">
      <w:pPr>
        <w:tabs>
          <w:tab w:pos="360" w:val="left"/>
        </w:tabs>
        <w:ind w:left="360"/>
        <w:jc w:val="both"/>
        <w:rPr>
          <w:b/>
        </w:rPr>
      </w:pPr>
      <w:r w:rsidRPr="00B26275">
        <w:tab/>
      </w:r>
      <w:r w:rsidRPr="00B26275">
        <w:tab/>
      </w:r>
      <w:r w:rsidRPr="00B26275">
        <w:tab/>
      </w:r>
      <w:r w:rsidR="00B1293A">
        <w:rPr>
          <w:b/>
        </w:rPr>
        <w:t>19</w:t>
      </w:r>
      <w:r w:rsidR="00E85DBF" w:rsidRPr="00B26275">
        <w:rPr>
          <w:b/>
        </w:rPr>
        <w:t>.</w:t>
      </w:r>
      <w:r w:rsidR="00B1293A">
        <w:rPr>
          <w:b/>
        </w:rPr>
        <w:t xml:space="preserve"> prosinca</w:t>
      </w:r>
      <w:r w:rsidR="00E741B0" w:rsidRPr="00B26275">
        <w:rPr>
          <w:b/>
        </w:rPr>
        <w:t xml:space="preserve"> 201</w:t>
      </w:r>
      <w:r w:rsidR="009F2BFA">
        <w:rPr>
          <w:b/>
        </w:rPr>
        <w:t>6</w:t>
      </w:r>
      <w:r w:rsidR="00E741B0" w:rsidRPr="00B26275">
        <w:rPr>
          <w:b/>
        </w:rPr>
        <w:t xml:space="preserve">. </w:t>
      </w:r>
      <w:r w:rsidR="009236B9" w:rsidRPr="00B26275">
        <w:rPr>
          <w:b/>
        </w:rPr>
        <w:t xml:space="preserve">u </w:t>
      </w:r>
      <w:r w:rsidR="00B1293A">
        <w:rPr>
          <w:b/>
        </w:rPr>
        <w:t>10,00</w:t>
      </w:r>
      <w:r w:rsidR="0072396D" w:rsidRPr="00B26275">
        <w:rPr>
          <w:b/>
        </w:rPr>
        <w:t xml:space="preserve"> sati, soba 82/II, ovog suda</w:t>
      </w:r>
    </w:p>
    <w:p w:rsidRDefault="009236B9" w:rsidP="009236B9" w:rsidR="009236B9" w:rsidRPr="00B26275">
      <w:pPr>
        <w:tabs>
          <w:tab w:pos="360" w:val="left"/>
        </w:tabs>
        <w:ind w:left="360"/>
        <w:jc w:val="both"/>
      </w:pPr>
    </w:p>
    <w:p w:rsidRDefault="009236B9" w:rsidP="009236B9" w:rsidR="009236B9" w:rsidRPr="00B26275">
      <w:pPr>
        <w:tabs>
          <w:tab w:pos="360" w:val="left"/>
        </w:tabs>
        <w:ind w:left="360"/>
        <w:jc w:val="both"/>
      </w:pPr>
      <w:r w:rsidRPr="00B26275">
        <w:t>Na ročište se dostavom ovog zaključka pozivaju:</w:t>
      </w:r>
    </w:p>
    <w:p w:rsidRDefault="00E85DBF" w:rsidP="00B1293A" w:rsidR="00B1293A" w:rsidRPr="003D2601">
      <w:r w:rsidRPr="00B26275">
        <w:t xml:space="preserve"> -</w:t>
      </w:r>
      <w:r w:rsidR="00B1293A" w:rsidRPr="003D2601">
        <w:t>-Stečajni upravitelj-Goran Jeličko</w:t>
      </w:r>
    </w:p>
    <w:p w:rsidRDefault="00B1293A" w:rsidP="00B1293A" w:rsidR="00B1293A" w:rsidRPr="003D2601">
      <w:pPr>
        <w:jc w:val="both"/>
      </w:pPr>
      <w:r w:rsidRPr="003D2601">
        <w:t xml:space="preserve"> -INA – OSIJEK PETROL d.d., Osijek, Gundulićeva 5 </w:t>
      </w:r>
    </w:p>
    <w:p w:rsidRDefault="00B1293A" w:rsidP="00B1293A" w:rsidR="00B1293A" w:rsidRPr="003D2601">
      <w:pPr>
        <w:jc w:val="both"/>
      </w:pPr>
      <w:r w:rsidRPr="003D2601">
        <w:lastRenderedPageBreak/>
        <w:t xml:space="preserve"> -INA – OSIJEK PETROL d.d., Osijek, Vukovarska 306 </w:t>
      </w:r>
    </w:p>
    <w:p w:rsidRDefault="00B1293A" w:rsidP="00B1293A" w:rsidR="00B1293A" w:rsidRPr="003D2601">
      <w:pPr>
        <w:jc w:val="both"/>
      </w:pPr>
      <w:r w:rsidRPr="003D2601">
        <w:t xml:space="preserve">-OSIMPEX d.o.o., Osijek,. Europske Avenije 2,  </w:t>
      </w:r>
    </w:p>
    <w:p w:rsidRDefault="00B1293A" w:rsidP="00B1293A" w:rsidR="00B1293A" w:rsidRPr="003D2601">
      <w:pPr>
        <w:jc w:val="both"/>
      </w:pPr>
      <w:r w:rsidRPr="003D2601">
        <w:t xml:space="preserve">-REPUBLIKA HRVATSKA, MINISTARSTVO FINANCIJA, po ŽDO Zagreb </w:t>
      </w:r>
    </w:p>
    <w:p w:rsidRDefault="00B1293A" w:rsidP="00B1293A" w:rsidR="00B1293A" w:rsidRPr="003D2601">
      <w:pPr>
        <w:jc w:val="both"/>
      </w:pPr>
      <w:r w:rsidRPr="003D2601">
        <w:t>- Zagrebačka banka d.d., Zagreb, Trg bana Josipa Jelačića 10</w:t>
      </w:r>
    </w:p>
    <w:p w:rsidRDefault="00B1293A" w:rsidP="00B1293A" w:rsidR="00B1293A" w:rsidRPr="003D2601">
      <w:pPr>
        <w:jc w:val="both"/>
      </w:pPr>
      <w:r w:rsidRPr="003D2601">
        <w:t>- Zagrebačka banka d.d., Zagreb, Savska 66,</w:t>
      </w:r>
    </w:p>
    <w:p w:rsidRDefault="00B1293A" w:rsidP="00B1293A" w:rsidR="00B1293A" w:rsidRPr="003D2601">
      <w:pPr>
        <w:jc w:val="both"/>
      </w:pPr>
      <w:r w:rsidRPr="003D2601">
        <w:t>-Apios d.o.o., Kloštar Ivanić, Vinogradska 20</w:t>
      </w:r>
    </w:p>
    <w:p w:rsidRDefault="00904B41" w:rsidP="00E85DBF" w:rsidR="00904B41" w:rsidRPr="00B26275">
      <w:pPr>
        <w:jc w:val="both"/>
      </w:pPr>
    </w:p>
    <w:p w:rsidRDefault="003C7C8B" w:rsidP="003C7C8B" w:rsidR="003C7C8B" w:rsidRPr="00B26275">
      <w:pPr>
        <w:jc w:val="both"/>
      </w:pPr>
    </w:p>
    <w:p w:rsidRDefault="003C7C8B" w:rsidP="00514B5F" w:rsidR="009236B9" w:rsidRPr="00B26275">
      <w:pPr>
        <w:jc w:val="both"/>
      </w:pPr>
      <w:r w:rsidRPr="00B26275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E25449" w:rsidP="00514B5F" w:rsidR="00E25449" w:rsidRPr="00B26275">
      <w:pPr>
        <w:jc w:val="both"/>
      </w:pPr>
    </w:p>
    <w:p w:rsidRDefault="009236B9" w:rsidP="009236B9" w:rsidR="009236B9" w:rsidRPr="00B26275">
      <w:pPr>
        <w:jc w:val="center"/>
      </w:pPr>
      <w:r w:rsidRPr="00B26275">
        <w:t>Obrazloženje</w:t>
      </w:r>
    </w:p>
    <w:p w:rsidRDefault="009236B9" w:rsidP="009236B9" w:rsidR="009236B9" w:rsidRPr="00B26275">
      <w:pPr>
        <w:jc w:val="center"/>
      </w:pPr>
    </w:p>
    <w:p w:rsidRDefault="009236B9" w:rsidP="009236B9" w:rsidR="00751F93" w:rsidRPr="00B26275">
      <w:pPr>
        <w:jc w:val="both"/>
      </w:pPr>
      <w:r w:rsidRPr="00B26275">
        <w:tab/>
        <w:t xml:space="preserve">Prije donošenja rješenja o namirenju razlučnog vjerovnika sud mora provesti ročište </w:t>
      </w:r>
      <w:r w:rsidR="003C7C8B" w:rsidRPr="00B26275">
        <w:t xml:space="preserve">za diobu kupovnine na kojem se raspravlja o </w:t>
      </w:r>
      <w:r w:rsidR="00E741B0" w:rsidRPr="00B26275">
        <w:t>n</w:t>
      </w:r>
      <w:r w:rsidR="003C7C8B" w:rsidRPr="00B26275">
        <w:t>a</w:t>
      </w:r>
      <w:r w:rsidR="00E741B0" w:rsidRPr="00B26275">
        <w:t>m</w:t>
      </w:r>
      <w:r w:rsidR="003C7C8B" w:rsidRPr="00B26275">
        <w:t xml:space="preserve">irenju vjerovnika </w:t>
      </w:r>
      <w:r w:rsidR="005956F3" w:rsidRPr="00B26275">
        <w:t>i</w:t>
      </w:r>
      <w:r w:rsidR="003C7C8B" w:rsidRPr="00B26275">
        <w:t xml:space="preserve"> drugih osoba koje postavljaju zahtjev za namirenje.</w:t>
      </w:r>
      <w:r w:rsidR="00751F93" w:rsidRPr="00B26275">
        <w:t xml:space="preserve"> Sukladno članku 7. Stečajnog zakona i članku 1</w:t>
      </w:r>
      <w:r w:rsidR="00E25449">
        <w:t>24. O</w:t>
      </w:r>
      <w:r w:rsidR="00751F93" w:rsidRPr="00B26275">
        <w:t>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B26275">
      <w:pPr>
        <w:jc w:val="both"/>
      </w:pPr>
    </w:p>
    <w:p w:rsidRDefault="009236B9" w:rsidP="00F5652A" w:rsidR="009236B9" w:rsidRPr="00B26275">
      <w:pPr>
        <w:jc w:val="center"/>
      </w:pPr>
      <w:r w:rsidRPr="00B26275">
        <w:t xml:space="preserve">U Zagrebu, </w:t>
      </w:r>
      <w:r w:rsidR="00B1293A">
        <w:t>6</w:t>
      </w:r>
      <w:r w:rsidRPr="00B26275">
        <w:t>.</w:t>
      </w:r>
      <w:r w:rsidR="009F2BFA">
        <w:t xml:space="preserve"> prosinca</w:t>
      </w:r>
      <w:r w:rsidRPr="00B26275">
        <w:t xml:space="preserve"> 201</w:t>
      </w:r>
      <w:r w:rsidR="00B1293A">
        <w:t>6</w:t>
      </w:r>
      <w:r w:rsidRPr="00B26275">
        <w:t xml:space="preserve">. </w:t>
      </w:r>
      <w:r w:rsidR="00B408BF">
        <w:t>godine</w:t>
      </w:r>
    </w:p>
    <w:p w:rsidRDefault="009236B9" w:rsidP="00E91121" w:rsidR="00BE53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  <w:t xml:space="preserve">                        </w:t>
      </w:r>
      <w:r w:rsidRPr="00B26275">
        <w:tab/>
      </w:r>
      <w:r w:rsidR="00BE53E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E53E5" w:rsidP="00E91121" w:rsidR="00BE53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E53E5" w:rsidP="00E91121" w:rsidR="00BE53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E53E5" w:rsidP="00E91121" w:rsidR="00BE53E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E53E5" w:rsidP="00E91121" w:rsidR="00BE53E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D30A8" w:rsidP="00BE53E5" w:rsidR="004D30A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35DA" w:rsidP="004D30A8" w:rsidR="004535DA">
      <w:pPr>
        <w:pStyle w:val="Tijeloteksta"/>
        <w:ind w:left="5760"/>
      </w:pPr>
    </w:p>
    <w:p w:rsidRDefault="009236B9" w:rsidP="009236B9" w:rsidR="009236B9" w:rsidRPr="00B26275">
      <w:pPr>
        <w:jc w:val="both"/>
      </w:pPr>
    </w:p>
    <w:p w:rsidRDefault="009236B9" w:rsidP="009236B9" w:rsidR="009236B9" w:rsidRPr="00B26275">
      <w:pPr>
        <w:jc w:val="both"/>
      </w:pPr>
    </w:p>
    <w:p w:rsidRDefault="009236B9" w:rsidP="009236B9" w:rsidR="009236B9" w:rsidRPr="00B26275">
      <w:pPr>
        <w:jc w:val="both"/>
      </w:pPr>
      <w:r w:rsidRPr="00B26275">
        <w:rPr>
          <w:b/>
        </w:rPr>
        <w:t>UPUTA O PRAVNOM LIJEKU:</w:t>
      </w:r>
    </w:p>
    <w:p w:rsidRDefault="009236B9" w:rsidP="009236B9" w:rsidR="009236B9" w:rsidRPr="00B26275">
      <w:pPr>
        <w:jc w:val="both"/>
      </w:pPr>
      <w:r w:rsidRPr="00B26275">
        <w:t>Protiv ovog zaključka nije dopuštena žalba (čl.11.st.9. SZ).</w:t>
      </w:r>
    </w:p>
    <w:p w:rsidRDefault="004535DA" w:rsidP="009236B9" w:rsidR="004535DA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BE53E5" w:rsidP="009236B9" w:rsidR="00BE53E5">
      <w:pPr>
        <w:jc w:val="both"/>
      </w:pPr>
    </w:p>
    <w:p w:rsidRDefault="009236B9" w:rsidP="00B1293A" w:rsidR="009236B9" w:rsidRPr="00B26275"/>
    <w:sectPr w:rsidSect="00A1673F" w:rsidR="009236B9" w:rsidRPr="00B26275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7C0" w:rsidR="005D07C0">
      <w:r>
        <w:separator/>
      </w:r>
    </w:p>
  </w:endnote>
  <w:endnote w:id="0" w:type="continuationSeparator">
    <w:p w:rsidRDefault="005D07C0" w:rsidR="005D0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7C0" w:rsidR="005D07C0">
      <w:r>
        <w:separator/>
      </w:r>
    </w:p>
  </w:footnote>
  <w:footnote w:id="0" w:type="continuationSeparator">
    <w:p w:rsidRDefault="005D07C0" w:rsidR="005D07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B41" w:rsidP="00A1673F" w:rsidR="00904B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4B41" w:rsidR="00904B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B41" w:rsidP="00A1673F" w:rsidR="00904B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5E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4B41" w:rsidP="00A1673F" w:rsidR="00904B41" w:rsidRPr="00832E83">
    <w:pPr>
      <w:jc w:val="right"/>
    </w:pPr>
    <w:r>
      <w:t>72</w:t>
    </w:r>
    <w:r w:rsidRPr="00832E83">
      <w:t xml:space="preserve"> St-</w:t>
    </w:r>
    <w:r>
      <w:t>1263/2011</w:t>
    </w:r>
  </w:p>
  <w:p w:rsidRDefault="00904B41" w:rsidR="00904B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6447E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228E2"/>
    <w:rsid w:val="00070A34"/>
    <w:rsid w:val="0012546E"/>
    <w:rsid w:val="0019569A"/>
    <w:rsid w:val="00230BAF"/>
    <w:rsid w:val="003235EC"/>
    <w:rsid w:val="003533AA"/>
    <w:rsid w:val="00392CC8"/>
    <w:rsid w:val="003C7C8B"/>
    <w:rsid w:val="00440C7D"/>
    <w:rsid w:val="004535DA"/>
    <w:rsid w:val="004A5E9A"/>
    <w:rsid w:val="004A766D"/>
    <w:rsid w:val="004D30A8"/>
    <w:rsid w:val="00514B5F"/>
    <w:rsid w:val="00532C35"/>
    <w:rsid w:val="00583176"/>
    <w:rsid w:val="005956F3"/>
    <w:rsid w:val="005D07C0"/>
    <w:rsid w:val="00681424"/>
    <w:rsid w:val="006F6573"/>
    <w:rsid w:val="0072096D"/>
    <w:rsid w:val="0072396D"/>
    <w:rsid w:val="00751F93"/>
    <w:rsid w:val="00823C59"/>
    <w:rsid w:val="00904B41"/>
    <w:rsid w:val="00913520"/>
    <w:rsid w:val="009236B9"/>
    <w:rsid w:val="00965E02"/>
    <w:rsid w:val="009A6894"/>
    <w:rsid w:val="009F2BFA"/>
    <w:rsid w:val="00A1673F"/>
    <w:rsid w:val="00A23DC5"/>
    <w:rsid w:val="00B1293A"/>
    <w:rsid w:val="00B26275"/>
    <w:rsid w:val="00B271EB"/>
    <w:rsid w:val="00B408BF"/>
    <w:rsid w:val="00B823CC"/>
    <w:rsid w:val="00BE53E5"/>
    <w:rsid w:val="00CF479F"/>
    <w:rsid w:val="00D40918"/>
    <w:rsid w:val="00D74A8F"/>
    <w:rsid w:val="00E25449"/>
    <w:rsid w:val="00E741B0"/>
    <w:rsid w:val="00E85DBF"/>
    <w:rsid w:val="00EA0D2C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392CC8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4D30A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D30A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65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E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E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E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E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392CC8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4D30A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D30A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65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E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E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E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E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3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</izvorni_sadrzaj>
    <derivirana_varijabla naziv="DomainObject.Predmet.StrankaFormated_1">  JVR d.o.o. za trgovinu i usluge zastupanog po punomoćniku IVA ZLATIĆ; VJEROVNICI; OSIMPEX - d.o.o. za unutarnju i vanjsku trgovinu; APIOS d.o.o.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d.o.o., OIB 72594208197</izvorni_sadrzaj>
    <derivirana_varijabla naziv="DomainObject.Predmet.StrankaFormatedOIB_1">  JVR d.o.o. za trgovinu i usluge, OIB 15409703265 zastupanog po punomoćniku IVA ZLATIĆ; VJEROVNICI; OSIMPEX - d.o.o. za unutarnju i vanjsku trgovinu, OIB 17937349035; APIOS d.o.o., OIB 72594208197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d.o.o., Vinogradska 20, 10310 Kloštar Ivanić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d.o.o., Vinogradska 20, 10310 Kloštar Ivanić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Vinogradska 20,10310 Kloštar Ivanić</izvorni_sadrzaj>
    <derivirana_varijabla naziv="DomainObject.Predmet.StrankaWithAdress_1">JVR d.o.o. za trgovinu i usluge Zadarska 77,10000 Zagreb,VJEROVNICI ,OSIMPEX - d.o.o. za unutarnju i vanjsku trgovinu Europske Avenije 2,31000 Osijek,APIOS d.o.o. Vinogradska 20,10310 Kloštar Ivanić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d.o.o., OIB 72594208197, Vinogradska 20,10310 Kloštar Ivanić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d.o.o., OIB 72594208197, Vinogradska 20,10310 Kloštar Ivanić</derivirana_varijabla>
  </DomainObject.Predmet.StrankaWithAdressOIB>
  <DomainObject.Predmet.StrankaNazivFormated>
    <izvorni_sadrzaj>JVR d.o.o. za trgovinu i usluge,VJEROVNICI,OSIMPEX - d.o.o. za unutarnju i vanjsku trgovinu,APIOS d.o.o.</izvorni_sadrzaj>
    <derivirana_varijabla naziv="DomainObject.Predmet.StrankaNazivFormated_1">JVR d.o.o. za trgovinu i usluge,VJEROVNICI,OSIMPEX - d.o.o. za unutarnju i vanjsku trgovinu,APIOS d.o.o.</derivirana_varijabla>
  </DomainObject.Predmet.StrankaNazivFormated>
  <DomainObject.Predmet.StrankaNazivFormatedOIB>
    <izvorni_sadrzaj>JVR d.o.o. za trgovinu i usluge, OIB 15409703265,VJEROVNICI,OSIMPEX - d.o.o. za unutarnju i vanjsku trgovinu, OIB 17937349035,APIOS d.o.o., OIB 72594208197</izvorni_sadrzaj>
    <derivirana_varijabla naziv="DomainObject.Predmet.StrankaNazivFormatedOIB_1">JVR d.o.o. za trgovinu i usluge, OIB 15409703265,VJEROVNICI,OSIMPEX - d.o.o. za unutarnju i vanjsku trgovinu, OIB 17937349035,APIOS d.o.o., OIB 72594208197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d.o.o., OIB 72594208197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d.o.o., OIB 72594208197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d.o.o., OIB 72594208197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d.o.o., OIB 72594208197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391</properties:Words>
  <properties:Characters>2202</properties:Characters>
  <properties:Lines>97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2016-12-06T10:41:00Z</dcterms:created>
  <dc:creator>nribaric</dc:creator>
  <cp:lastModifiedBy>Jadranka Zelić</cp:lastModifiedBy>
  <cp:lastPrinted>2016-12-06T10:45:00Z</cp:lastPrinted>
  <dcterms:modified xmlns:xsi="http://www.w3.org/2001/XMLSchema-instance" xsi:type="dcterms:W3CDTF">2016-12-06T12:22:00Z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