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68CAE" w14:paraId="2E9262C8" w:rsidRDefault="00902840" w:rsidP="00902840" w:rsidR="0090284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0E470EB" w:rsidRDefault="00902840" w:rsidP="00902840" w:rsidR="0090284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6CCAE2E" w:rsidRDefault="00902840" w:rsidP="00902840" w:rsidR="0090284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542E723" w:rsidRDefault="00902840" w:rsidP="00902840" w:rsidR="00902840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St-6139/2015             </w:t>
      </w:r>
    </w:p>
    <w:p w14:textId="77777777" w14:paraId="32AA0E0C" w:rsidRDefault="00902840" w:rsidP="00902840" w:rsidR="00902840">
      <w:pPr>
        <w:rPr>
          <w:sz w:val="22"/>
          <w:szCs w:val="22"/>
        </w:rPr>
      </w:pPr>
    </w:p>
    <w:p w14:textId="77777777" w14:paraId="40E99E27" w:rsidRDefault="00902840" w:rsidP="00902840" w:rsidR="00902840">
      <w:pPr>
        <w:rPr>
          <w:sz w:val="22"/>
          <w:szCs w:val="22"/>
        </w:rPr>
      </w:pPr>
    </w:p>
    <w:p w14:textId="77777777" w14:paraId="5D65160F" w:rsidRDefault="00902840" w:rsidP="00902840" w:rsidR="0090284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DRACONIGENA d.o.o., Zagreb, </w:t>
      </w:r>
      <w:proofErr w:type="spellStart"/>
      <w:r>
        <w:rPr>
          <w:sz w:val="22"/>
          <w:szCs w:val="22"/>
        </w:rPr>
        <w:t>Karažnik</w:t>
      </w:r>
      <w:proofErr w:type="spellEnd"/>
      <w:r>
        <w:rPr>
          <w:sz w:val="22"/>
          <w:szCs w:val="22"/>
        </w:rPr>
        <w:t xml:space="preserve"> 72, OIB 18215940263, temeljem odredbe članka 430. Stečajnog zakona (N. N. br. 71/15), dana 25. siječnja 2016.g. </w:t>
      </w:r>
    </w:p>
    <w:p w14:textId="77777777" w14:paraId="0A0C19C4" w:rsidRDefault="00902840" w:rsidP="00902840" w:rsidR="00902840">
      <w:pPr>
        <w:jc w:val="both"/>
        <w:rPr>
          <w:sz w:val="22"/>
          <w:szCs w:val="22"/>
        </w:rPr>
      </w:pPr>
    </w:p>
    <w:p w14:textId="77777777" w14:paraId="0D451F4A" w:rsidRDefault="00902840" w:rsidP="00902840" w:rsidR="00902840">
      <w:pPr>
        <w:jc w:val="both"/>
        <w:rPr>
          <w:sz w:val="22"/>
          <w:szCs w:val="22"/>
        </w:rPr>
      </w:pPr>
    </w:p>
    <w:p w14:textId="77777777" w14:paraId="2FCE1E5E" w:rsidRDefault="00902840" w:rsidP="00902840" w:rsidR="0090284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16FD6BD" w:rsidRDefault="00902840" w:rsidP="00902840" w:rsidR="00902840">
      <w:pPr>
        <w:jc w:val="center"/>
        <w:rPr>
          <w:sz w:val="22"/>
          <w:szCs w:val="22"/>
        </w:rPr>
      </w:pPr>
    </w:p>
    <w:p w14:textId="77777777" w14:paraId="0A8DDB4B" w:rsidRDefault="00902840" w:rsidP="00902840" w:rsidR="00902840">
      <w:pPr>
        <w:rPr>
          <w:b/>
          <w:sz w:val="22"/>
          <w:szCs w:val="22"/>
        </w:rPr>
      </w:pPr>
    </w:p>
    <w:p w14:textId="77777777" w14:paraId="7F227C6C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DRACONIGENA d.o.o., Zagreb, </w:t>
      </w:r>
      <w:proofErr w:type="spellStart"/>
      <w:r>
        <w:rPr>
          <w:sz w:val="22"/>
          <w:szCs w:val="22"/>
        </w:rPr>
        <w:t>Karažnik</w:t>
      </w:r>
      <w:proofErr w:type="spellEnd"/>
      <w:r>
        <w:rPr>
          <w:sz w:val="22"/>
          <w:szCs w:val="22"/>
        </w:rPr>
        <w:t xml:space="preserve"> 72, OIB 18215940263.</w:t>
      </w:r>
    </w:p>
    <w:p w14:textId="77777777" w14:paraId="690C3391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textId="77777777" w14:paraId="142336F1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119.286,01 kn.   </w:t>
      </w:r>
    </w:p>
    <w:p w14:textId="77777777" w14:paraId="25FF794B" w:rsidRDefault="00902840" w:rsidP="00902840" w:rsidR="00902840">
      <w:pPr>
        <w:ind w:firstLine="708"/>
        <w:jc w:val="both"/>
        <w:rPr>
          <w:sz w:val="22"/>
          <w:szCs w:val="22"/>
        </w:rPr>
      </w:pPr>
    </w:p>
    <w:p w14:textId="77777777" w14:paraId="54DCFF7F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3D428F64" w:rsidRDefault="00902840" w:rsidP="00902840" w:rsidR="00902840">
      <w:pPr>
        <w:ind w:firstLine="708"/>
        <w:jc w:val="both"/>
        <w:rPr>
          <w:sz w:val="22"/>
          <w:szCs w:val="22"/>
        </w:rPr>
      </w:pPr>
    </w:p>
    <w:p w14:textId="77777777" w14:paraId="3D83CA84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3FD05F8" w:rsidRDefault="00902840" w:rsidP="00902840" w:rsidR="00902840">
      <w:pPr>
        <w:ind w:firstLine="708"/>
        <w:jc w:val="both"/>
        <w:rPr>
          <w:sz w:val="22"/>
          <w:szCs w:val="22"/>
        </w:rPr>
      </w:pPr>
    </w:p>
    <w:p w14:textId="77777777" w14:paraId="1CDAB0AC" w:rsidRDefault="00902840" w:rsidP="00902840" w:rsidR="0090284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CB86518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90AFC73" w:rsidRDefault="00902840" w:rsidP="00902840" w:rsidR="0090284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5837A21" w:rsidRDefault="00902840" w:rsidP="00902840" w:rsidR="00902840">
      <w:pPr>
        <w:jc w:val="both"/>
        <w:rPr>
          <w:sz w:val="22"/>
          <w:szCs w:val="22"/>
        </w:rPr>
      </w:pPr>
    </w:p>
    <w:p w14:textId="77777777" w14:paraId="2FF1203A" w:rsidRDefault="00902840" w:rsidP="00902840" w:rsidR="009028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siječnja 2016.g. </w:t>
      </w:r>
    </w:p>
    <w:p w14:textId="77777777" w14:paraId="506E1B8C" w:rsidRDefault="00902840" w:rsidP="00902840" w:rsidR="00902840">
      <w:pPr>
        <w:jc w:val="center"/>
        <w:rPr>
          <w:sz w:val="22"/>
          <w:szCs w:val="22"/>
        </w:rPr>
      </w:pPr>
    </w:p>
    <w:p w14:textId="77777777" w14:paraId="2B23B8D4" w:rsidRDefault="00902840" w:rsidP="00902840" w:rsidR="0090284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476773B" w:rsidRDefault="00902840" w:rsidP="00902840" w:rsidR="00902840">
      <w:pPr>
        <w:ind w:firstLine="708" w:left="5664"/>
        <w:jc w:val="both"/>
        <w:rPr>
          <w:sz w:val="22"/>
          <w:szCs w:val="22"/>
        </w:rPr>
      </w:pPr>
    </w:p>
    <w:p w14:textId="77777777" w14:paraId="1FC8E096" w:rsidRDefault="00902840" w:rsidP="00902840" w:rsidR="0090284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85C9F46" w:rsidRDefault="00902840" w:rsidP="00902840" w:rsidR="0090284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45736E5" w:rsidRDefault="00902840" w:rsidP="00902840" w:rsidR="0090284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0E1A968" w:rsidRDefault="00902840" w:rsidP="00902840" w:rsidR="0090284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C2D0028" w:rsidRDefault="00902840" w:rsidP="00902840" w:rsidR="00902840">
      <w:pPr>
        <w:jc w:val="center"/>
        <w:rPr>
          <w:sz w:val="22"/>
          <w:szCs w:val="22"/>
        </w:rPr>
      </w:pPr>
    </w:p>
    <w:p w14:textId="77777777" w14:paraId="056BBE4D" w:rsidRDefault="00902840" w:rsidP="00902840" w:rsidR="0090284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1703331" w:rsidRDefault="00902840" w:rsidP="00902840" w:rsidR="00902840">
      <w:pPr>
        <w:tabs>
          <w:tab w:pos="709" w:val="left"/>
        </w:tabs>
        <w:rPr>
          <w:sz w:val="22"/>
          <w:szCs w:val="22"/>
        </w:rPr>
      </w:pPr>
    </w:p>
    <w:p w14:textId="77777777" w14:paraId="1868A084" w:rsidRDefault="00902840" w:rsidP="00902840" w:rsidR="00902840">
      <w:pPr>
        <w:tabs>
          <w:tab w:pos="709" w:val="left"/>
        </w:tabs>
        <w:rPr>
          <w:sz w:val="22"/>
          <w:szCs w:val="22"/>
        </w:rPr>
      </w:pPr>
    </w:p>
    <w:p w14:textId="77777777" w14:paraId="00E2A6E6" w:rsidRDefault="00902840" w:rsidP="00902840" w:rsidR="00902840">
      <w:pPr>
        <w:tabs>
          <w:tab w:pos="709" w:val="left"/>
        </w:tabs>
        <w:rPr>
          <w:sz w:val="22"/>
          <w:szCs w:val="22"/>
        </w:rPr>
      </w:pPr>
    </w:p>
    <w:p w14:textId="044DD6A1" w14:paraId="044DD6A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02840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2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8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84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2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84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44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6139</izvorni_sadrzaj>
    <derivirana_varijabla naziv="DomainObject.Predmet.Broj_1">6139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St-6139/2015</izvorni_sadrzaj>
    <derivirana_varijabla naziv="DomainObject.Predmet.OznakaBroj_1">St-6139/2015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DRACONIGENA d.o.o.</izvorni_sadrzaj>
    <derivirana_varijabla naziv="DomainObject.Predmet.ProtustrankaFormated_1">  DRACONIGENA d.o.o.</derivirana_varijabla>
  </DomainObject.Predmet.ProtustrankaFormated>
  <DomainObject.Predmet.ProtustrankaFormatedOIB>
    <izvorni_sadrzaj>  DRACONIGENA d.o.o., OIB 18215940263</izvorni_sadrzaj>
    <derivirana_varijabla naziv="DomainObject.Predmet.ProtustrankaFormatedOIB_1">  DRACONIGENA d.o.o., OIB 18215940263</derivirana_varijabla>
  </DomainObject.Predmet.ProtustrankaFormatedOIB>
  <DomainObject.Predmet.ProtustrankaFormatedWithAdress>
    <izvorni_sadrzaj> DRACONIGENA d.o.o., Karažnik 72, 10000 Zagreb</izvorni_sadrzaj>
    <derivirana_varijabla naziv="DomainObject.Predmet.ProtustrankaFormatedWithAdress_1"> DRACONIGENA d.o.o., Karažnik 72, 10000 Zagreb</derivirana_varijabla>
  </DomainObject.Predmet.ProtustrankaFormatedWithAdress>
  <DomainObject.Predmet.ProtustrankaFormatedWithAdressOIB>
    <izvorni_sadrzaj> DRACONIGENA d.o.o., OIB 18215940263, Karažnik 72, 10000 Zagreb</izvorni_sadrzaj>
    <derivirana_varijabla naziv="DomainObject.Predmet.ProtustrankaFormatedWithAdressOIB_1"> DRACONIGENA d.o.o., OIB 18215940263, Karažnik 72, 10000 Zagreb</derivirana_varijabla>
  </DomainObject.Predmet.ProtustrankaFormatedWithAdressOIB>
  <DomainObject.Predmet.ProtustrankaWithAdress>
    <izvorni_sadrzaj>DRACONIGENA d.o.o. Karažnik 72, 10000 Zagreb</izvorni_sadrzaj>
    <derivirana_varijabla naziv="DomainObject.Predmet.ProtustrankaWithAdress_1">DRACONIGENA d.o.o. Karažnik 72, 10000 Zagreb</derivirana_varijabla>
  </DomainObject.Predmet.ProtustrankaWithAdress>
  <DomainObject.Predmet.ProtustrankaWithAdressOIB>
    <izvorni_sadrzaj>DRACONIGENA d.o.o., OIB 18215940263, Karažnik 72, 10000 Zagreb</izvorni_sadrzaj>
    <derivirana_varijabla naziv="DomainObject.Predmet.ProtustrankaWithAdressOIB_1">DRACONIGENA d.o.o., OIB 18215940263, Karažnik 72, 10000 Zagreb</derivirana_varijabla>
  </DomainObject.Predmet.ProtustrankaWithAdressOIB>
  <DomainObject.Predmet.ProtustrankaNazivFormated>
    <izvorni_sadrzaj>DRACONIGENA d.o.o.</izvorni_sadrzaj>
    <derivirana_varijabla naziv="DomainObject.Predmet.ProtustrankaNazivFormated_1">DRACONIGENA d.o.o.</derivirana_varijabla>
  </DomainObject.Predmet.ProtustrankaNazivFormated>
  <DomainObject.Predmet.ProtustrankaNazivFormatedOIB>
    <izvorni_sadrzaj>DRACONIGENA d.o.o., OIB 18215940263</izvorni_sadrzaj>
    <derivirana_varijabla naziv="DomainObject.Predmet.ProtustrankaNazivFormatedOIB_1">DRACONIGENA d.o.o., OIB 18215940263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DRACONIGENA d.o.o.</item>
    </izvorni_sadrzaj>
    <derivirana_varijabla naziv="DomainObject.Predmet.ProtuStrankaListFormated_1">
      <item>DRACONIGENA d.o.o.</item>
    </derivirana_varijabla>
  </DomainObject.Predmet.ProtuStrankaListFormated>
  <DomainObject.Predmet.ProtuStrankaListFormatedOIB>
    <izvorni_sadrzaj>
      <item>DRACONIGENA d.o.o., OIB 18215940263</item>
    </izvorni_sadrzaj>
    <derivirana_varijabla naziv="DomainObject.Predmet.ProtuStrankaListFormatedOIB_1">
      <item>DRACONIGENA d.o.o., OIB 18215940263</item>
    </derivirana_varijabla>
  </DomainObject.Predmet.ProtuStrankaListFormatedOIB>
  <DomainObject.Predmet.ProtuStrankaListFormatedWithAdress>
    <izvorni_sadrzaj>
      <item>DRACONIGENA d.o.o., Karažnik 72, 10000 Zagreb</item>
    </izvorni_sadrzaj>
    <derivirana_varijabla naziv="DomainObject.Predmet.ProtuStrankaListFormatedWithAdress_1">
      <item>DRACONIGENA d.o.o., Karažnik 72, 10000 Zagreb</item>
    </derivirana_varijabla>
  </DomainObject.Predmet.ProtuStrankaListFormatedWithAdress>
  <DomainObject.Predmet.ProtuStrankaListFormatedWithAdressOIB>
    <izvorni_sadrzaj>
      <item>DRACONIGENA d.o.o., OIB 18215940263, Karažnik 72, 10000 Zagreb</item>
    </izvorni_sadrzaj>
    <derivirana_varijabla naziv="DomainObject.Predmet.ProtuStrankaListFormatedWithAdressOIB_1">
      <item>DRACONIGENA d.o.o., OIB 18215940263, Karažnik 72, 10000 Zagreb</item>
    </derivirana_varijabla>
  </DomainObject.Predmet.ProtuStrankaListFormatedWithAdressOIB>
  <DomainObject.Predmet.ProtuStrankaListNazivFormated>
    <izvorni_sadrzaj>
      <item>DRACONIGENA d.o.o.</item>
    </izvorni_sadrzaj>
    <derivirana_varijabla naziv="DomainObject.Predmet.ProtuStrankaListNazivFormated_1">
      <item>DRACONIGENA d.o.o.</item>
    </derivirana_varijabla>
  </DomainObject.Predmet.ProtuStrankaListNazivFormated>
  <DomainObject.Predmet.ProtuStrankaListNazivFormatedOIB>
    <izvorni_sadrzaj>
      <item>DRACONIGENA d.o.o., OIB 18215940263</item>
    </izvorni_sadrzaj>
    <derivirana_varijabla naziv="DomainObject.Predmet.ProtuStrankaListNazivFormatedOIB_1">
      <item>DRACONIGENA d.o.o., OIB 18215940263</item>
    </derivirana_varijabla>
  </DomainObject.Predmet.ProtuStrankaListNazivFormatedOIB>
  <DomainObject.Predmet.OstaliListFormated>
    <izvorni_sadrzaj>
      <item>Tajana Štasni</item>
      <item>HRVATSKI ZAVOD ZA MIROVINSKO OSIGURANJE</item>
    </izvorni_sadrzaj>
    <derivirana_varijabla naziv="DomainObject.Predmet.OstaliListFormated_1">
      <item>Tajana Štasni</item>
      <item>HRVATSKI ZAVOD ZA MIROVINSKO OSIGURANJE</item>
    </derivirana_varijabla>
  </DomainObject.Predmet.OstaliListFormated>
  <DomainObject.Predmet.OstaliListFormatedOIB>
    <izvorni_sadrzaj>
      <item>Tajana Štasni, OIB 60650969356</item>
      <item>HRVATSKI ZAVOD ZA MIROVINSKO OSIGURANJE, OIB 84397956623</item>
    </izvorni_sadrzaj>
    <derivirana_varijabla naziv="DomainObject.Predmet.OstaliListFormatedOIB_1">
      <item>Tajana Štasni, OIB 60650969356</item>
      <item>HRVATSKI ZAVOD ZA MIROVINSKO OSIGURANJE, OIB 84397956623</item>
    </derivirana_varijabla>
  </DomainObject.Predmet.OstaliListFormatedOIB>
  <DomainObject.Predmet.OstaliListFormatedWithAdress>
    <izvorni_sadrzaj>
      <item>Tajana Štasni, Karažnik 72, 10000 Zagreb</item>
      <item>HRVATSKI ZAVOD ZA MIROVINSKO OSIGURANJE, Trpimirova 4, 10000 Zagreb</item>
    </izvorni_sadrzaj>
    <derivirana_varijabla naziv="DomainObject.Predmet.OstaliListFormatedWithAdress_1">
      <item>Tajana Štasni, Karažnik 72,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Tajana Štasni, OIB 60650969356, Karažnik 72, 10000 Zagreb</item>
      <item>HRVATSKI ZAVOD ZA MIROVINSKO OSIGURANJE, OIB 84397956623, Trpimirova 4, 10000 Zagreb</item>
    </izvorni_sadrzaj>
    <derivirana_varijabla naziv="DomainObject.Predmet.OstaliListFormatedWithAdressOIB_1">
      <item>Tajana Štasni, OIB 60650969356, Karažnik 72,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Tajana Štasni</item>
      <item>HRVATSKI ZAVOD ZA MIROVINSKO OSIGURANJE</item>
    </izvorni_sadrzaj>
    <derivirana_varijabla naziv="DomainObject.Predmet.OstaliListNazivFormated_1">
      <item>Tajana Štasni</item>
      <item>HRVATSKI ZAVOD ZA MIROVINSKO OSIGURANJE</item>
    </derivirana_varijabla>
  </DomainObject.Predmet.OstaliListNazivFormated>
  <DomainObject.Predmet.OstaliListNazivFormatedOIB>
    <izvorni_sadrzaj>
      <item>Tajana Štasni, OIB 60650969356</item>
      <item>HRVATSKI ZAVOD ZA MIROVINSKO OSIGURANJE, OIB 84397956623</item>
    </izvorni_sadrzaj>
    <derivirana_varijabla naziv="DomainObject.Predmet.OstaliListNazivFormatedOIB_1">
      <item>Tajana Štasni, OIB 60650969356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DRACONIGENA d.o.o.</izvorni_sadrzaj>
    <derivirana_varijabla naziv="DomainObject.Predmet.ProtustrankaIDrugi_1">DRACONIGENA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DRACONIGENA d.o.o., OIB 18215940263, Karažnik 72, 10000 Zagreb</izvorni_sadrzaj>
    <derivirana_varijabla naziv="DomainObject.Predmet.ProtustrankaIDrugiAdressOIB_1">DRACONIGENA d.o.o., OIB 18215940263, Karažnik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DRACONIGENA d.o.o.</item>
      <item>FINA Regionalni centar Zagreb</item>
      <item>Tajana Štasni</item>
      <item>HRVATSKI ZAVOD ZA MIROVINSKO OSIGURANJE</item>
    </izvorni_sadrzaj>
    <derivirana_varijabla naziv="DomainObject.Predmet.SudioniciListNaziv_1">
      <item>DRACONIGENA d.o.o.</item>
      <item>FINA Regionalni centar Zagreb</item>
      <item>Tajana Štasni</item>
      <item>HRVATSKI ZAVOD ZA MIROVINSKO OSIGURANJE</item>
    </derivirana_varijabla>
  </DomainObject.Predmet.SudioniciListNaziv>
  <DomainObject.Predmet.SudioniciListAdressOIB>
    <izvorni_sadrzaj>
      <item>DRACONIGENA d.o.o., OIB 18215940263, Karažnik 72,10000 Zagreb</item>
      <item>FINA Regionalni centar Zagreb, OIB 85821130368, Trg svibanjskih žrtava 1995. 1,10000 Zagreb</item>
      <item>Tajana Štasni, OIB 60650969356, Karažnik 72,10000 Zagreb</item>
      <item>HRVATSKI ZAVOD ZA MIROVINSKO OSIGURANJE, OIB 84397956623, Trpimirova 4,10000 Zagreb</item>
    </izvorni_sadrzaj>
    <derivirana_varijabla naziv="DomainObject.Predmet.SudioniciListAdressOIB_1">
      <item>DRACONIGENA d.o.o., OIB 18215940263, Karažnik 72,10000 Zagreb</item>
      <item>FINA Regionalni centar Zagreb, OIB 85821130368, Trg svibanjskih žrtava 1995. 1,10000 Zagreb</item>
      <item>Tajana Štasni, OIB 60650969356, Karažnik 72,10000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18215940263</item>
      <item>, OIB 85821130368</item>
      <item>, OIB 60650969356</item>
      <item>, OIB 84397956623</item>
    </izvorni_sadrzaj>
    <derivirana_varijabla naziv="DomainObject.Predmet.SudioniciListNazivOIB_1">
      <item>, OIB 18215940263</item>
      <item>, OIB 85821130368</item>
      <item>, OIB 60650969356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1431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2016-01-25T09:24:00Z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