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6be0" w14:paraId="4076be0" w:rsidRDefault="00AE649C" w:rsidP="00FA5B5E" w:rsidR="00AE649C">
      <w:pPr>
        <w:pStyle w:val="Naslov3"/>
        <w15:collapsed w:val="false"/>
      </w:pPr>
    </w:p>
    <w:p w:rsidRDefault="002C0DEA" w:rsidP="002C0DEA" w:rsidR="002C0DEA">
      <w:pPr>
        <w:spacing w:after="0"/>
      </w:pPr>
      <w:r>
        <w:t>REPUBLIKA HRVATSKA</w:t>
      </w:r>
    </w:p>
    <w:p w:rsidRDefault="002C0DEA" w:rsidP="002C0DEA" w:rsidR="002C0DEA">
      <w:pPr>
        <w:spacing w:after="0"/>
      </w:pPr>
      <w:r>
        <w:t>Trgovački sud u Varaždinu</w:t>
      </w:r>
    </w:p>
    <w:p w:rsidRDefault="002C0DEA" w:rsidP="002C0DEA" w:rsidR="002C0DEA" w:rsidRPr="002C0DEA">
      <w:pPr>
        <w:spacing w:after="0"/>
      </w:pPr>
      <w:r>
        <w:t>Varaždin, Braće Radić br. 2.</w:t>
      </w:r>
    </w:p>
    <w:p w:rsidRDefault="004E2B2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F1600" w:rsidP="00DF1600" w:rsidR="00DF1600">
      <w:pPr>
        <w:spacing w:after="0"/>
        <w:jc w:val="center"/>
      </w:pPr>
      <w:r>
        <w:t>R E P U B L I K A     H R V A T S K A</w:t>
      </w:r>
    </w:p>
    <w:p w:rsidRDefault="00DF1600" w:rsidP="00DF1600" w:rsidR="00DF1600">
      <w:pPr>
        <w:spacing w:after="0"/>
      </w:pPr>
    </w:p>
    <w:p w:rsidRDefault="00DF1600" w:rsidP="00DF1600" w:rsidR="00DF1600">
      <w:pPr>
        <w:spacing w:after="0"/>
        <w:jc w:val="center"/>
      </w:pPr>
      <w:r>
        <w:t>R   J    E    Š    E    N    J    E</w:t>
      </w:r>
    </w:p>
    <w:p w:rsidRDefault="00DF1600" w:rsidP="00DF1600" w:rsidR="00DF1600">
      <w:pPr>
        <w:spacing w:after="0"/>
        <w:jc w:val="both"/>
        <w:rPr>
          <w:b/>
        </w:rPr>
      </w:pPr>
    </w:p>
    <w:p w:rsidRDefault="00DF1600" w:rsidP="00DF1600" w:rsidR="00DF1600">
      <w:pPr>
        <w:spacing w:after="0"/>
        <w:jc w:val="both"/>
        <w:rPr>
          <w:b/>
        </w:rPr>
      </w:pPr>
    </w:p>
    <w:p w:rsidRDefault="00DF1600" w:rsidP="00DF1600" w:rsidR="00DF1600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</w:t>
      </w:r>
      <w:r w:rsidR="002C0DEA">
        <w:t>u</w:t>
      </w:r>
      <w:r>
        <w:t xml:space="preserve"> stečajnom postupku nad stečajnim dužnikom</w:t>
      </w:r>
      <w:r w:rsidR="002C0DEA">
        <w:t xml:space="preserve"> </w:t>
      </w:r>
      <w:r w:rsidR="002C0DEA">
        <w:t xml:space="preserve">KOLOR d.o.o. „u stečaju“, iz </w:t>
      </w:r>
      <w:proofErr w:type="spellStart"/>
      <w:r w:rsidR="002C0DEA">
        <w:t>Zaveščaka</w:t>
      </w:r>
      <w:proofErr w:type="spellEnd"/>
      <w:r w:rsidR="002C0DEA">
        <w:t xml:space="preserve"> br. 80, MBS: 070025605, OIB: 56260355682, kojeg zastupa stečajni upravitelj Marko </w:t>
      </w:r>
      <w:proofErr w:type="spellStart"/>
      <w:r w:rsidR="002C0DEA">
        <w:t>Lapaine</w:t>
      </w:r>
      <w:proofErr w:type="spellEnd"/>
      <w:r w:rsidR="002C0DEA">
        <w:t xml:space="preserve">, </w:t>
      </w:r>
      <w:proofErr w:type="spellStart"/>
      <w:r w:rsidR="002C0DEA">
        <w:t>mag</w:t>
      </w:r>
      <w:proofErr w:type="spellEnd"/>
      <w:r w:rsidR="002C0DEA">
        <w:t>. iur., iz Varaždina, Supilova br. 50a-b/1/</w:t>
      </w:r>
      <w:proofErr w:type="spellStart"/>
      <w:r w:rsidR="002C0DEA">
        <w:t>1</w:t>
      </w:r>
      <w:proofErr w:type="spellEnd"/>
      <w:r w:rsidR="002C0DEA">
        <w:t>, OIB: 65665757475,</w:t>
      </w:r>
      <w:r>
        <w:t xml:space="preserve"> nakon održanog završno</w:t>
      </w:r>
      <w:r w:rsidR="00110E42">
        <w:t>g ročišta 29. siječnja 2016.</w:t>
      </w:r>
      <w:r w:rsidR="00B35E8F">
        <w:t>,</w:t>
      </w:r>
      <w:r w:rsidR="002C0DEA">
        <w:t xml:space="preserve"> 31. kolovoza 2016.</w:t>
      </w:r>
    </w:p>
    <w:p w:rsidRDefault="00DF1600" w:rsidP="00DF1600" w:rsidR="00DF1600">
      <w:pPr>
        <w:spacing w:after="0"/>
        <w:jc w:val="both"/>
      </w:pPr>
    </w:p>
    <w:p w:rsidRDefault="00DF1600" w:rsidP="00DF1600" w:rsidR="00DF1600">
      <w:pPr>
        <w:spacing w:after="0"/>
        <w:jc w:val="center"/>
      </w:pPr>
      <w:r>
        <w:t>r  i  j  e  š  i  o            j   e</w:t>
      </w:r>
    </w:p>
    <w:p w:rsidRDefault="00DF1600" w:rsidP="00DF1600" w:rsidR="00DF1600">
      <w:pPr>
        <w:spacing w:after="0"/>
        <w:jc w:val="both"/>
        <w:rPr>
          <w:b/>
        </w:rPr>
      </w:pPr>
    </w:p>
    <w:p w:rsidRDefault="00DF1600" w:rsidP="00110E42" w:rsidR="00110E42">
      <w:pPr>
        <w:spacing w:after="0"/>
        <w:jc w:val="both"/>
      </w:pPr>
      <w:r>
        <w:rPr>
          <w:b/>
        </w:rPr>
        <w:tab/>
      </w:r>
      <w:r>
        <w:t>I/  Z a k l j u č u j e     s e</w:t>
      </w:r>
      <w:r>
        <w:rPr>
          <w:b/>
        </w:rPr>
        <w:t xml:space="preserve">    </w:t>
      </w:r>
      <w:r>
        <w:t>stečajni postupak nad stečajnim dužnikom</w:t>
      </w:r>
      <w:r w:rsidR="00110E42">
        <w:t xml:space="preserve"> </w:t>
      </w:r>
      <w:r w:rsidR="00110E42">
        <w:t xml:space="preserve">KOLOR d.o.o. „u stečaju“, iz </w:t>
      </w:r>
      <w:proofErr w:type="spellStart"/>
      <w:r w:rsidR="00110E42">
        <w:t>Zaveščaka</w:t>
      </w:r>
      <w:proofErr w:type="spellEnd"/>
      <w:r w:rsidR="00110E42">
        <w:t xml:space="preserve"> br. 80, MBS: 070025605, OIB: 56260355682</w:t>
      </w:r>
      <w:r>
        <w:t>,</w:t>
      </w:r>
      <w:r w:rsidR="00110E42">
        <w:t xml:space="preserve"> sa danom 31. kolovoza 2016.</w:t>
      </w:r>
      <w:r>
        <w:t>, nakon završne diobe i provedenog stečajnog postupka, primjenom odredbe čl. 196. st. 1. Stečajnog zakona</w:t>
      </w:r>
      <w:r w:rsidR="00110E42">
        <w:t xml:space="preserve"> </w:t>
      </w:r>
      <w:r w:rsidR="00110E42">
        <w:t>(Narodne novine br. 44/96., 29/99., 129/00., 123/03., 197/03., 187/04., 82/06., 116/10., 25/12., 133/12. i 45/13., dalje : SZ-a)</w:t>
      </w:r>
      <w:r w:rsidR="00110E42">
        <w:t>.</w:t>
      </w:r>
    </w:p>
    <w:p w:rsidRDefault="00110E42" w:rsidP="00110E42" w:rsidR="00110E42">
      <w:pPr>
        <w:spacing w:after="0"/>
        <w:jc w:val="both"/>
      </w:pPr>
    </w:p>
    <w:p w:rsidRDefault="00DF1600" w:rsidP="007916F7" w:rsidR="00110E42">
      <w:pPr>
        <w:spacing w:after="0"/>
        <w:ind w:firstLine="708"/>
        <w:jc w:val="both"/>
      </w:pPr>
      <w:r>
        <w:t>II/ Ovo rješenje i osnova zaključenja ovog stečajnog postupka objaviti će se na e-</w:t>
      </w:r>
      <w:r w:rsidR="00110E42">
        <w:t>O</w:t>
      </w:r>
      <w:r>
        <w:t>glasnoj ploči ovoga suda.</w:t>
      </w:r>
    </w:p>
    <w:p w:rsidRDefault="007916F7" w:rsidP="00DF1600" w:rsidR="007916F7">
      <w:pPr>
        <w:spacing w:after="0"/>
        <w:jc w:val="both"/>
      </w:pPr>
    </w:p>
    <w:p w:rsidRDefault="00DF1600" w:rsidP="007916F7" w:rsidR="00DF1600">
      <w:pPr>
        <w:spacing w:after="0"/>
        <w:ind w:firstLine="708"/>
        <w:jc w:val="both"/>
      </w:pPr>
      <w:r>
        <w:t xml:space="preserve">III/ Nakon pravomoćnosti ovog rješenja stečajni dužnik brisati će se iz sudskog registra. </w:t>
      </w:r>
      <w:r>
        <w:tab/>
      </w:r>
    </w:p>
    <w:p w:rsidRDefault="00110E42" w:rsidP="00DF1600" w:rsidR="00110E42">
      <w:pPr>
        <w:spacing w:after="0"/>
        <w:jc w:val="both"/>
      </w:pPr>
    </w:p>
    <w:p w:rsidRDefault="000708A3" w:rsidP="00DF1600" w:rsidR="000708A3">
      <w:pPr>
        <w:spacing w:after="0"/>
        <w:jc w:val="center"/>
      </w:pPr>
    </w:p>
    <w:p w:rsidRDefault="00DF1600" w:rsidP="00DF1600" w:rsidR="00DF1600">
      <w:pPr>
        <w:spacing w:after="0"/>
        <w:jc w:val="center"/>
      </w:pPr>
      <w:r>
        <w:t xml:space="preserve">Obrazloženje </w:t>
      </w:r>
    </w:p>
    <w:p w:rsidRDefault="00DF1600" w:rsidP="00DF1600" w:rsidR="00DF1600">
      <w:pPr>
        <w:spacing w:after="0"/>
        <w:jc w:val="center"/>
        <w:rPr>
          <w:b/>
        </w:rPr>
      </w:pPr>
    </w:p>
    <w:p w:rsidRDefault="00DF1600" w:rsidP="00DF1600" w:rsidR="00DF1600">
      <w:pPr>
        <w:spacing w:after="0"/>
        <w:jc w:val="both"/>
      </w:pPr>
      <w:r>
        <w:tab/>
      </w:r>
    </w:p>
    <w:p w:rsidRDefault="000708A3" w:rsidP="00DF1600" w:rsidR="00110E42">
      <w:pPr>
        <w:spacing w:after="0"/>
        <w:jc w:val="both"/>
      </w:pPr>
      <w:r>
        <w:tab/>
        <w:t>Rješenjem ovoga suda</w:t>
      </w:r>
      <w:r w:rsidR="00110E42">
        <w:t xml:space="preserve"> poslovni broj 6</w:t>
      </w:r>
      <w:r w:rsidR="00DF1600">
        <w:t xml:space="preserve"> St-</w:t>
      </w:r>
      <w:r>
        <w:t>476/11-9</w:t>
      </w:r>
      <w:r w:rsidR="00110E42">
        <w:t xml:space="preserve"> od </w:t>
      </w:r>
      <w:r>
        <w:t>30. travnja 2013.</w:t>
      </w:r>
      <w:r w:rsidR="00DF1600">
        <w:t xml:space="preserve"> otvoren je stečajni postupak nad dužnikom</w:t>
      </w:r>
      <w:r w:rsidR="00110E42">
        <w:t xml:space="preserve"> </w:t>
      </w:r>
      <w:r w:rsidR="00110E42">
        <w:t xml:space="preserve">KOLOR d.o.o. „u stečaju“, iz </w:t>
      </w:r>
      <w:proofErr w:type="spellStart"/>
      <w:r w:rsidR="00110E42">
        <w:t>Zaveščaka</w:t>
      </w:r>
      <w:proofErr w:type="spellEnd"/>
      <w:r w:rsidR="00110E42">
        <w:t xml:space="preserve"> br. 80, MBS: 070025605, OIB: 56260355682</w:t>
      </w:r>
      <w:r w:rsidR="00DF1600">
        <w:t>, te je za stečajnog upravitelja imenovan</w:t>
      </w:r>
      <w:r w:rsidR="00110E42">
        <w:t xml:space="preserve"> </w:t>
      </w:r>
      <w:r w:rsidR="00110E42">
        <w:t xml:space="preserve">Marko </w:t>
      </w:r>
      <w:proofErr w:type="spellStart"/>
      <w:r w:rsidR="00110E42">
        <w:t>Lapaine</w:t>
      </w:r>
      <w:proofErr w:type="spellEnd"/>
      <w:r w:rsidR="00110E42">
        <w:t xml:space="preserve">, </w:t>
      </w:r>
      <w:proofErr w:type="spellStart"/>
      <w:r w:rsidR="00110E42">
        <w:t>mag</w:t>
      </w:r>
      <w:proofErr w:type="spellEnd"/>
      <w:r w:rsidR="00110E42">
        <w:t xml:space="preserve">. iur., iz Varaždina, Supilova </w:t>
      </w:r>
      <w:r w:rsidR="00110E42">
        <w:t>br. 50a-b/1/1.</w:t>
      </w:r>
    </w:p>
    <w:p w:rsidRDefault="00DF1600" w:rsidP="00DF1600" w:rsidR="00F765D3">
      <w:pPr>
        <w:spacing w:after="0"/>
        <w:jc w:val="both"/>
      </w:pPr>
      <w:r>
        <w:tab/>
        <w:t xml:space="preserve">Stečajni upravitelj je </w:t>
      </w:r>
      <w:r w:rsidR="000F0CC5">
        <w:t>17. prosinca 2013., te 8. rujna 2015.</w:t>
      </w:r>
      <w:r>
        <w:t xml:space="preserve"> podnio stečajnom sucu završni račun i završno izvješće u kojem je u bitnome naveo da je unovčena cjelokupna stečajna masa stečajnog dužnika, te je predložio da se</w:t>
      </w:r>
      <w:r w:rsidR="00F765D3">
        <w:t xml:space="preserve"> prihvati navedeni završni račun i završno izvješće.</w:t>
      </w:r>
    </w:p>
    <w:p w:rsidRDefault="00F765D3" w:rsidP="00DF1600" w:rsidR="00F765D3">
      <w:pPr>
        <w:spacing w:after="0"/>
        <w:jc w:val="both"/>
      </w:pPr>
      <w:r>
        <w:tab/>
        <w:t>Iz završnog izvješća proizlazi da je cjelokupna imovina stečajnog dužnika, a koju su činila dva vozila unovčena za iznos od 23.750,00 kuna, iz kojih su sredstava namireni vjerovnici u ukupno iznosu od 13.000,00 kuna</w:t>
      </w:r>
      <w:r w:rsidR="002D2182">
        <w:t xml:space="preserve">, dok </w:t>
      </w:r>
      <w:r w:rsidR="00FA69E5">
        <w:t xml:space="preserve">su iz ostatka stečajne mase namireni </w:t>
      </w:r>
      <w:r w:rsidR="00FA69E5">
        <w:lastRenderedPageBreak/>
        <w:t xml:space="preserve">troškovi stečajnoga postupka i ostale obveze stečajne mase. </w:t>
      </w:r>
      <w:r w:rsidR="008147F0">
        <w:t>U svom je financijskom izvješću o priljevu i odljevu financijski sredstava u razdoblju od 22. svibnja do 30. lipnja 2015. stečajni upravitelj naveo da su ukupni priljevi na račun iznosili 23.807,07 kuna, a ukupni odljevi 8.892,21 kuna.</w:t>
      </w:r>
    </w:p>
    <w:p w:rsidRDefault="008147F0" w:rsidP="00DF1600" w:rsidR="008147F0">
      <w:pPr>
        <w:spacing w:after="0"/>
        <w:jc w:val="both"/>
      </w:pPr>
      <w:r>
        <w:tab/>
        <w:t>Na završnom ročištu održanom 29. siječnja 2016.</w:t>
      </w:r>
      <w:r w:rsidR="00811488">
        <w:t xml:space="preserve"> stečajni upravitelj ostao je u cijelosti kod svog završnog računa s prijedlogom završne diobe</w:t>
      </w:r>
      <w:r w:rsidR="000808E2">
        <w:t>, naveo je da ukoliko se isti prihvati da će sukladno navedenome izvršiti raspodjelu preostalog iznosa od 13.000,00 kuna vjerovnicima, te je predložio da se nakon toga ovaj stečaj zaključi.</w:t>
      </w:r>
    </w:p>
    <w:p w:rsidRDefault="00DF1600" w:rsidP="00DF1600" w:rsidR="00DF1600">
      <w:pPr>
        <w:spacing w:after="0"/>
        <w:jc w:val="both"/>
      </w:pPr>
      <w:r>
        <w:tab/>
        <w:t>Na</w:t>
      </w:r>
      <w:r w:rsidR="003330CE">
        <w:t xml:space="preserve"> navedenom</w:t>
      </w:r>
      <w:r>
        <w:t xml:space="preserve"> završnom ročištu </w:t>
      </w:r>
      <w:r w:rsidR="003330CE">
        <w:t>s</w:t>
      </w:r>
      <w:r>
        <w:t>vi prisutni vjerovnici prihvatili su u cijelosti izvješće stečajnog upravitelja i završni račun,</w:t>
      </w:r>
      <w:r w:rsidR="003330CE">
        <w:t xml:space="preserve"> kao i prijedlog završne diobe,</w:t>
      </w:r>
      <w:r>
        <w:t xml:space="preserve"> te nije bilo prigovora na završni popis.</w:t>
      </w:r>
    </w:p>
    <w:p w:rsidRDefault="00410E03" w:rsidP="00DF1600" w:rsidR="00410E03">
      <w:pPr>
        <w:spacing w:after="0"/>
        <w:jc w:val="both"/>
      </w:pPr>
      <w:r>
        <w:tab/>
      </w:r>
      <w:r w:rsidR="00A92AE2">
        <w:t xml:space="preserve">Stečajni je upravitelj 8. veljače 2016. dostavio u spis dokaz da je izvršio namirenje stečajnih vjerovnika sukladno </w:t>
      </w:r>
      <w:r w:rsidR="00F23476">
        <w:t>njegovom prihvaćenom prijedlogu završne diobe, te je u prilog navedenom dostavio potvrde o nalogu plaćanja Privredne banke Zagreb d.d.</w:t>
      </w:r>
    </w:p>
    <w:p w:rsidRDefault="00DF1600" w:rsidP="00DF1600" w:rsidR="00130578">
      <w:pPr>
        <w:spacing w:after="0"/>
        <w:jc w:val="both"/>
      </w:pPr>
      <w:r>
        <w:tab/>
        <w:t>O nagradi i naknadi troškova stečajnog upravitelja sud je odlučio rješen</w:t>
      </w:r>
      <w:r w:rsidR="00AC3AF4">
        <w:t>jem poslovni broj 6 St-476/11-54</w:t>
      </w:r>
      <w:r>
        <w:t xml:space="preserve"> od </w:t>
      </w:r>
      <w:r w:rsidR="00AC3AF4">
        <w:t>31. kolovoza 2016.</w:t>
      </w:r>
      <w:r>
        <w:t xml:space="preserve"> primjenom </w:t>
      </w:r>
      <w:r w:rsidR="00AC3AF4">
        <w:t xml:space="preserve">odredbe čl. 29. st. 1. i st. 2. </w:t>
      </w:r>
      <w:r>
        <w:t>SZ-a</w:t>
      </w:r>
      <w:r w:rsidR="00AC3AF4">
        <w:t xml:space="preserve">, te u skladu sa čl. </w:t>
      </w:r>
      <w:r>
        <w:t>4. st. 1. Uredbe o kriterijima i načinu obračuna i plaćanja nagrada stečajnim upraviteljima (Narodne novine br. 189/03</w:t>
      </w:r>
      <w:r w:rsidR="00130578">
        <w:t xml:space="preserve">.). </w:t>
      </w:r>
    </w:p>
    <w:p w:rsidRDefault="00DF1600" w:rsidP="00DF1600" w:rsidR="00DF1600">
      <w:pPr>
        <w:spacing w:after="0"/>
        <w:jc w:val="both"/>
      </w:pPr>
      <w:r>
        <w:tab/>
        <w:t xml:space="preserve">Radi svega navedenog, a nakon provedenog stečajnog postupka i održanog završnog ročišta utvrđeno je da su se ispunili uvjeti iz odredbe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>. 1. SZ-a, te je nakon okončanja završne diobe temeljem odredbe čl. 196. st. 1. SZ-a, odlučeno kao pod točkom I izreke ovog rješenja.</w:t>
      </w:r>
    </w:p>
    <w:p w:rsidRDefault="00DF1600" w:rsidP="00DF1600" w:rsidR="00DF1600">
      <w:pPr>
        <w:spacing w:after="0"/>
        <w:ind w:firstLine="708"/>
        <w:jc w:val="both"/>
      </w:pPr>
      <w:r>
        <w:t>Ovo rješenje i osnova zaključenja ovog stečajnog postupka objaviti će se na e-</w:t>
      </w:r>
      <w:r w:rsidR="006229B9">
        <w:t>O</w:t>
      </w:r>
      <w:r>
        <w:t xml:space="preserve">glasnoj ploči suda, te će se isto nakon pravomoćnosti dostaviti u registar ovoga suda radi provođenja brisanja stečajnog dužnika iz sudskog registra, a kako je to propisano odredbom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>. 2. i st. 3. SZ-a (točka II i III izreke ovog rješenja).</w:t>
      </w:r>
    </w:p>
    <w:p w:rsidRDefault="003332E7" w:rsidP="00DF1600" w:rsidR="003332E7">
      <w:pPr>
        <w:spacing w:after="0"/>
        <w:ind w:firstLine="708"/>
        <w:jc w:val="both"/>
      </w:pPr>
    </w:p>
    <w:p w:rsidRDefault="003332E7" w:rsidP="00DF1600" w:rsidR="003332E7">
      <w:pPr>
        <w:spacing w:after="0"/>
        <w:ind w:firstLine="708"/>
        <w:jc w:val="both"/>
      </w:pPr>
    </w:p>
    <w:p w:rsidRDefault="00DF1600" w:rsidP="00DF1600" w:rsidR="00DF1600">
      <w:pPr>
        <w:spacing w:after="0"/>
        <w:jc w:val="both"/>
      </w:pPr>
      <w:r>
        <w:tab/>
      </w:r>
    </w:p>
    <w:p w:rsidRDefault="002C0DEA" w:rsidP="003332E7" w:rsidR="00DF1600">
      <w:pPr>
        <w:spacing w:after="0"/>
        <w:jc w:val="center"/>
      </w:pPr>
      <w:r>
        <w:t>U Varaždinu, 31. kolovoza 2016.</w:t>
      </w:r>
    </w:p>
    <w:p w:rsidRDefault="00DF1600" w:rsidP="00DF1600" w:rsidR="00DF1600">
      <w:pPr>
        <w:spacing w:after="0"/>
        <w:jc w:val="both"/>
      </w:pPr>
    </w:p>
    <w:p w:rsidRDefault="00DF1600" w:rsidP="00DF1600" w:rsidR="00DF1600">
      <w:pPr>
        <w:spacing w:after="0"/>
        <w:jc w:val="both"/>
      </w:pPr>
      <w:r>
        <w:tab/>
        <w:t xml:space="preserve"> </w:t>
      </w:r>
    </w:p>
    <w:p w:rsidRDefault="002C0DEA" w:rsidP="00DF1600" w:rsidR="00DF160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DF1600">
        <w:t xml:space="preserve">  </w:t>
      </w:r>
      <w:r>
        <w:t xml:space="preserve">    </w:t>
      </w:r>
      <w:r w:rsidR="00DF1600">
        <w:t>SUDAC :</w:t>
      </w:r>
    </w:p>
    <w:p w:rsidRDefault="00DF1600" w:rsidP="00DF1600" w:rsidR="00DF1600">
      <w:pPr>
        <w:spacing w:after="0"/>
        <w:jc w:val="both"/>
      </w:pPr>
    </w:p>
    <w:p w:rsidRDefault="002C0DEA" w:rsidP="00A95D0E" w:rsidR="00DF160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95D0E">
        <w:t xml:space="preserve">  </w:t>
      </w:r>
      <w:r>
        <w:t xml:space="preserve"> </w:t>
      </w:r>
      <w:r w:rsidR="00DF1600">
        <w:t xml:space="preserve"> Hugo </w:t>
      </w:r>
      <w:proofErr w:type="spellStart"/>
      <w:r w:rsidR="00DF1600">
        <w:t>Wedemeyer</w:t>
      </w:r>
      <w:proofErr w:type="spellEnd"/>
    </w:p>
    <w:p w:rsidRDefault="002C0DEA" w:rsidP="00DF1600" w:rsidR="002C0DEA">
      <w:pPr>
        <w:spacing w:after="0"/>
        <w:jc w:val="both"/>
        <w:rPr>
          <w:u w:val="single"/>
        </w:rPr>
      </w:pPr>
    </w:p>
    <w:p w:rsidRDefault="00DF1600" w:rsidP="00DF1600" w:rsidR="00DF1600">
      <w:pPr>
        <w:spacing w:after="0"/>
        <w:jc w:val="both"/>
        <w:rPr>
          <w:u w:val="single"/>
        </w:rPr>
      </w:pPr>
    </w:p>
    <w:p w:rsidRDefault="003332E7" w:rsidP="00DF1600" w:rsidR="003332E7">
      <w:pPr>
        <w:spacing w:after="0"/>
        <w:jc w:val="both"/>
        <w:rPr>
          <w:u w:val="single"/>
        </w:rPr>
      </w:pPr>
    </w:p>
    <w:p w:rsidRDefault="00A95D0E" w:rsidP="00DF1600" w:rsidR="00A95D0E">
      <w:pPr>
        <w:spacing w:after="0"/>
        <w:jc w:val="both"/>
        <w:rPr>
          <w:u w:val="single"/>
        </w:rPr>
      </w:pPr>
    </w:p>
    <w:p w:rsidRDefault="00DF1600" w:rsidP="00DF1600" w:rsidR="00DF1600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DF1600" w:rsidP="00DF1600" w:rsidR="00DF1600">
      <w:pPr>
        <w:spacing w:after="0"/>
        <w:jc w:val="both"/>
        <w:rPr>
          <w:u w:val="single"/>
        </w:rPr>
      </w:pPr>
    </w:p>
    <w:p w:rsidRDefault="00DF1600" w:rsidP="00DF1600" w:rsidR="00DF1600">
      <w:pPr>
        <w:spacing w:after="0"/>
        <w:jc w:val="both"/>
      </w:pPr>
      <w:r>
        <w:tab/>
        <w:t>Protiv ovog rješenja može se uložiti žalba u roku od osam (8) dana od dana primitka istog, u tri (3) primjerka, ili protekom osmog dana od dana objave oglasa na e-oglasnoj ploči suda. Žalba se podnosi pisano putem ovoga suda, a o žalbi odlučuje Visoki trgovački sud Republike Hrvatske u Zagrebu.</w:t>
      </w:r>
    </w:p>
    <w:p w:rsidRDefault="00DF1600" w:rsidP="00DF1600" w:rsidR="00DF1600">
      <w:pPr>
        <w:spacing w:after="0"/>
        <w:jc w:val="both"/>
      </w:pPr>
    </w:p>
    <w:p w:rsidRDefault="007916F7" w:rsidP="00DF1600" w:rsidR="007916F7">
      <w:pPr>
        <w:spacing w:after="0"/>
        <w:jc w:val="both"/>
      </w:pPr>
    </w:p>
    <w:p w:rsidRDefault="00A95D0E" w:rsidP="00DF1600" w:rsidR="00A95D0E">
      <w:pPr>
        <w:spacing w:after="0"/>
        <w:jc w:val="both"/>
      </w:pPr>
    </w:p>
    <w:p w:rsidRDefault="00DF1600" w:rsidP="00DF1600" w:rsidR="00DF1600">
      <w:pPr>
        <w:spacing w:after="0"/>
        <w:jc w:val="both"/>
      </w:pPr>
      <w:r>
        <w:lastRenderedPageBreak/>
        <w:t>DNA :</w:t>
      </w:r>
    </w:p>
    <w:p w:rsidRDefault="00DF1600" w:rsidP="00DF1600" w:rsidR="00DF1600">
      <w:pPr>
        <w:spacing w:after="0"/>
      </w:pPr>
    </w:p>
    <w:p w:rsidRDefault="00DF1600" w:rsidP="002C0DEA" w:rsidR="002D2182">
      <w:pPr>
        <w:spacing w:after="0"/>
      </w:pPr>
      <w:r>
        <w:t xml:space="preserve">Stečajni upravitelj </w:t>
      </w:r>
      <w:r w:rsidR="00BF68F4">
        <w:t xml:space="preserve">Marko </w:t>
      </w:r>
      <w:proofErr w:type="spellStart"/>
      <w:r w:rsidR="00BF68F4">
        <w:t>Lapaine</w:t>
      </w:r>
      <w:proofErr w:type="spellEnd"/>
      <w:r w:rsidR="00BF68F4">
        <w:t xml:space="preserve">, </w:t>
      </w:r>
      <w:proofErr w:type="spellStart"/>
      <w:r w:rsidR="00BF68F4">
        <w:t>mag</w:t>
      </w:r>
      <w:proofErr w:type="spellEnd"/>
      <w:r w:rsidR="00BF68F4">
        <w:t xml:space="preserve">. iur., iz Varaždina, Supilova </w:t>
      </w:r>
    </w:p>
    <w:p w:rsidRDefault="00BF68F4" w:rsidP="002C0DEA" w:rsidR="00DF1600">
      <w:pPr>
        <w:spacing w:after="0"/>
      </w:pPr>
      <w:r>
        <w:t>br. 50a-b/1/</w:t>
      </w:r>
      <w:proofErr w:type="spellStart"/>
      <w:r>
        <w:t>1</w:t>
      </w:r>
      <w:proofErr w:type="spellEnd"/>
      <w:r w:rsidR="002D2182">
        <w:t>,</w:t>
      </w:r>
    </w:p>
    <w:p w:rsidRDefault="00DF1600" w:rsidP="00DF1600" w:rsidR="00DF1600">
      <w:pPr>
        <w:spacing w:after="0"/>
      </w:pPr>
    </w:p>
    <w:p w:rsidRDefault="00DF1600" w:rsidP="00DF1600" w:rsidR="00DF1600">
      <w:pPr>
        <w:spacing w:after="0"/>
      </w:pPr>
      <w:r>
        <w:t xml:space="preserve">Republika Hrvatska, Ministarstvo financija, </w:t>
      </w:r>
    </w:p>
    <w:p w:rsidRDefault="00DF1600" w:rsidP="00DF1600" w:rsidR="00DF1600">
      <w:pPr>
        <w:spacing w:after="0"/>
      </w:pPr>
      <w:r>
        <w:t xml:space="preserve">Porezna uprava, Područni ured Sjeverna Hrvatska, </w:t>
      </w:r>
    </w:p>
    <w:p w:rsidRDefault="00DF1600" w:rsidP="00DF1600" w:rsidR="00DF1600">
      <w:pPr>
        <w:spacing w:after="0"/>
      </w:pPr>
      <w:r>
        <w:t xml:space="preserve">zastupana po Županijskom državnom odvjetništvu </w:t>
      </w:r>
    </w:p>
    <w:p w:rsidRDefault="00DF1600" w:rsidP="00DF1600" w:rsidR="00DF1600">
      <w:pPr>
        <w:spacing w:after="0"/>
      </w:pPr>
      <w:r>
        <w:t>u Varaždinu,</w:t>
      </w:r>
    </w:p>
    <w:p w:rsidRDefault="00DF1600" w:rsidP="00DF1600" w:rsidR="00DF1600">
      <w:pPr>
        <w:spacing w:after="0"/>
      </w:pPr>
    </w:p>
    <w:p w:rsidRDefault="00DF1600" w:rsidP="00DF1600" w:rsidR="00DF1600">
      <w:pPr>
        <w:spacing w:after="0"/>
      </w:pPr>
      <w:r>
        <w:t>Financijska agencija, Regionalni centar Zagreb,</w:t>
      </w:r>
    </w:p>
    <w:p w:rsidRDefault="00DF1600" w:rsidP="00DF1600" w:rsidR="00DF1600">
      <w:pPr>
        <w:spacing w:after="0"/>
      </w:pPr>
      <w:r>
        <w:t xml:space="preserve">Vrtni put br. 3, </w:t>
      </w:r>
    </w:p>
    <w:p w:rsidRDefault="00DF1600" w:rsidP="00DF1600" w:rsidR="00DF1600">
      <w:pPr>
        <w:spacing w:after="0"/>
      </w:pPr>
      <w:r>
        <w:t xml:space="preserve"> </w:t>
      </w:r>
    </w:p>
    <w:p w:rsidRDefault="002D2182" w:rsidP="00DF1600" w:rsidR="00DF1600">
      <w:pPr>
        <w:spacing w:after="0"/>
      </w:pPr>
      <w:r>
        <w:t>e-O</w:t>
      </w:r>
      <w:r w:rsidR="00DF1600">
        <w:t>glasna ploča ovoga suda,</w:t>
      </w:r>
      <w:r w:rsidR="00DF1600">
        <w:tab/>
      </w:r>
    </w:p>
    <w:p w:rsidRDefault="00DF1600" w:rsidP="00DF1600" w:rsidR="00DF160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DF1600" w:rsidP="00DF1600" w:rsidR="00DF1600">
      <w:pPr>
        <w:spacing w:after="0"/>
        <w:jc w:val="both"/>
      </w:pPr>
      <w:r>
        <w:t>Sudski registar ovoga suda radi zabilježbe, te nakon pravomoćnosti</w:t>
      </w:r>
    </w:p>
    <w:p w:rsidRDefault="00DF1600" w:rsidP="00DF1600" w:rsidR="00DF1600">
      <w:pPr>
        <w:spacing w:after="0"/>
        <w:jc w:val="both"/>
      </w:pPr>
      <w:r>
        <w:t>ovog rješenja radi brisanja stečajnog dužnika iz sudskog registra,</w:t>
      </w:r>
    </w:p>
    <w:p w:rsidRDefault="00DF1600" w:rsidP="00DF1600" w:rsidR="00DF1600">
      <w:pPr>
        <w:spacing w:after="0"/>
        <w:jc w:val="both"/>
      </w:pPr>
    </w:p>
    <w:p w:rsidRDefault="00DF1600" w:rsidP="00DF1600" w:rsidR="00DF1600">
      <w:pPr>
        <w:spacing w:after="0"/>
        <w:jc w:val="both"/>
      </w:pPr>
      <w:r>
        <w:tab/>
      </w:r>
    </w:p>
    <w:p w:rsidRDefault="00DF1600" w:rsidP="00DF1600" w:rsidR="00DF1600">
      <w:pPr>
        <w:spacing w:after="0"/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DF1600" w:rsidP="00DF1600" w:rsidR="00DF1600">
      <w:pPr>
        <w:spacing w:after="0"/>
        <w:jc w:val="both"/>
      </w:pPr>
      <w:r>
        <w:t>Pisarnica - kal. pravomoćnosti - 8 dana,</w:t>
      </w:r>
    </w:p>
    <w:p w:rsidRDefault="00DF1600" w:rsidP="00DF1600" w:rsidR="00DF1600">
      <w:pPr>
        <w:spacing w:after="0"/>
        <w:jc w:val="both"/>
      </w:pPr>
    </w:p>
    <w:p w:rsidRDefault="00DF1600" w:rsidP="00DF1600" w:rsidR="00DF1600">
      <w:pPr>
        <w:spacing w:after="0"/>
        <w:jc w:val="both"/>
      </w:pPr>
    </w:p>
    <w:p w:rsidRDefault="002C0DEA" w:rsidP="00DF1600" w:rsidR="00DF1600">
      <w:pPr>
        <w:spacing w:after="0"/>
        <w:jc w:val="center"/>
      </w:pPr>
      <w:r>
        <w:t>U Varaždinu, 31. kolovoza 2016.</w:t>
      </w:r>
    </w:p>
    <w:p w:rsidRDefault="00DF1600" w:rsidP="00DF1600" w:rsidR="00DF1600">
      <w:pPr>
        <w:spacing w:after="0"/>
        <w:jc w:val="both"/>
      </w:pPr>
    </w:p>
    <w:p w:rsidRDefault="00DF1600" w:rsidP="00DF1600" w:rsidR="00DF1600">
      <w:pPr>
        <w:spacing w:after="0"/>
        <w:jc w:val="both"/>
      </w:pPr>
      <w:r>
        <w:tab/>
      </w:r>
      <w:r>
        <w:tab/>
      </w:r>
      <w:r w:rsidR="00C75DB6">
        <w:tab/>
      </w:r>
      <w:r w:rsidR="00C75DB6">
        <w:tab/>
      </w:r>
      <w:r w:rsidR="00C75DB6">
        <w:tab/>
      </w:r>
      <w:r w:rsidR="00C75DB6">
        <w:tab/>
      </w:r>
      <w:r w:rsidR="00C75DB6">
        <w:tab/>
      </w:r>
      <w:r w:rsidR="00C75DB6">
        <w:tab/>
        <w:t xml:space="preserve">                </w:t>
      </w:r>
      <w:r>
        <w:t xml:space="preserve"> SUDAC :</w:t>
      </w:r>
    </w:p>
    <w:p w:rsidRDefault="00DF1600" w:rsidP="00DF1600" w:rsidR="00DF1600">
      <w:pPr>
        <w:pStyle w:val="NormaleSPIS"/>
        <w:spacing w:after="0"/>
        <w:rPr>
          <w:noProof/>
        </w:rPr>
      </w:pPr>
      <w:bookmarkStart w:name="_GoBack" w:id="0"/>
      <w:bookmarkEnd w:id="0"/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B26" w:rsidP="00537B78" w:rsidR="004E2B26">
      <w:r>
        <w:separator/>
      </w:r>
    </w:p>
  </w:endnote>
  <w:endnote w:id="0" w:type="continuationSeparator">
    <w:p w:rsidRDefault="004E2B26" w:rsidP="00537B78" w:rsidR="004E2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3465825"/>
      <w:docPartObj>
        <w:docPartGallery w:val="Page Numbers (Bottom of Page)"/>
        <w:docPartUnique/>
      </w:docPartObj>
    </w:sdtPr>
    <w:sdtContent>
      <w:p w:rsidRDefault="002C0DEA" w:rsidR="002C0DE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D0E">
          <w:t>2</w:t>
        </w:r>
        <w:r>
          <w:fldChar w:fldCharType="end"/>
        </w:r>
      </w:p>
    </w:sdtContent>
  </w:sdt>
  <w:p w:rsidRDefault="002C0DEA" w:rsidR="002C0D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B26" w:rsidP="00537B78" w:rsidR="004E2B26">
      <w:r>
        <w:separator/>
      </w:r>
    </w:p>
  </w:footnote>
  <w:footnote w:id="0" w:type="continuationSeparator">
    <w:p w:rsidRDefault="004E2B26" w:rsidP="00537B78" w:rsidR="004E2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DEA" w:rsidR="008333A9">
    <w:pPr>
      <w:pStyle w:val="Zaglavlje"/>
    </w:pPr>
    <w:r>
      <w:rPr>
        <w:rStyle w:val="PozadinaSvijetloCrvena"/>
        <w:shd w:fill="auto" w:color="auto" w:val="clear"/>
      </w:rPr>
      <w:t>POSL. BROJ : 6 St-476/11-56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08A3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8E2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9AB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CC5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E42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578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DEA"/>
    <w:rsid w:val="002C297F"/>
    <w:rsid w:val="002C32B4"/>
    <w:rsid w:val="002C333B"/>
    <w:rsid w:val="002C3D01"/>
    <w:rsid w:val="002C7396"/>
    <w:rsid w:val="002C7B36"/>
    <w:rsid w:val="002D2182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0CE"/>
    <w:rsid w:val="003332E7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E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26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9B9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6F7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488"/>
    <w:rsid w:val="0081399E"/>
    <w:rsid w:val="0081442D"/>
    <w:rsid w:val="008147B9"/>
    <w:rsid w:val="008147F0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AE2"/>
    <w:rsid w:val="00A94A00"/>
    <w:rsid w:val="00A95B44"/>
    <w:rsid w:val="00A95D0E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3AF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5E8F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8F4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DB6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00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476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5D3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9E5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37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3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10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St-476/2011-56</izvorni_sadrzaj>
    <derivirana_varijabla naziv="DomainObject.Oznaka_1">St-476/2011-56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2011.</izvorni_sadrzaj>
    <derivirana_varijabla naziv="DomainObject.Predmet.DatumOsnivanja_1">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St-476/2011</izvorni_sadrzaj>
    <derivirana_varijabla naziv="DomainObject.Predmet.OznakaBroj_1">St-476/2011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 društvo s ograničenom odgovornošću za izvođenje soboslikarskih radova</izvorni_sadrzaj>
    <derivirana_varijabla naziv="DomainObject.Predmet.ProtustrankaFormated_1">  KOLOR društvo s ograničenom odgovornošću za izvođenje soboslikarskih radova</derivirana_varijabla>
  </DomainObject.Predmet.ProtustrankaFormated>
  <DomainObject.Predmet.ProtustrankaFormatedOIB>
    <izvorni_sadrzaj>  KOLOR društvo s ograničenom odgovornošću za izvođenje soboslikarskih radova, OIB 56260355682</izvorni_sadrzaj>
    <derivirana_varijabla naziv="DomainObject.Predmet.ProtustrankaFormatedOIB_1">  KOLOR društvo s ograničenom odgovornošću za izvođenje soboslikarskih radova, OIB 56260355682</derivirana_varijabla>
  </DomainObject.Predmet.ProtustrankaFormatedOIB>
  <DomainObject.Predmet.ProtustrankaFormatedWithAdress>
    <izvorni_sadrzaj> KOLOR društvo s ograničenom odgovornošću za izvođenje soboslikarskih radova,  80, Zaveščak</izvorni_sadrzaj>
    <derivirana_varijabla naziv="DomainObject.Predmet.ProtustrankaFormatedWithAdress_1"> KOLOR društvo s ograničenom odgovornošću za izvođenje soboslikarskih radova,  80, Zaveščak</derivirana_varijabla>
  </DomainObject.Predmet.ProtustrankaFormatedWithAdress>
  <DomainObject.Predmet.ProtustrankaFormatedWithAdressOIB>
    <izvorni_sadrzaj> KOLOR društvo s ograničenom odgovornošću za izvođenje soboslikarskih radova, OIB 56260355682,  80, Zaveščak</izvorni_sadrzaj>
    <derivirana_varijabla naziv="DomainObject.Predmet.ProtustrankaFormatedWithAdressOIB_1"> KOLOR društvo s ograničenom odgovornošću za izvođenje soboslikarskih radova, OIB 56260355682,  80, Zaveščak</derivirana_varijabla>
  </DomainObject.Predmet.ProtustrankaFormatedWithAdressOIB>
  <DomainObject.Predmet.ProtustrankaWithAdress>
    <izvorni_sadrzaj>KOLOR društvo s ograničenom odgovornošću za izvođenje soboslikarskih radova  80, Zaveščak</izvorni_sadrzaj>
    <derivirana_varijabla naziv="DomainObject.Predmet.ProtustrankaWithAdress_1">KOLOR društvo s ograničenom odgovornošću za izvođenje soboslikarskih radova  80, Zaveščak</derivirana_varijabla>
  </DomainObject.Predmet.ProtustrankaWithAdress>
  <DomainObject.Predmet.ProtustrankaWithAdressOIB>
    <izvorni_sadrzaj>KOLOR društvo s ograničenom odgovornošću za izvođenje soboslikarskih radova, OIB 56260355682,  80, Zaveščak</izvorni_sadrzaj>
    <derivirana_varijabla naziv="DomainObject.Predmet.ProtustrankaWithAdressOIB_1">KOLOR društvo s ograničenom odgovornošću za izvođenje soboslikarskih radova, OIB 56260355682,  80, Zaveščak</derivirana_varijabla>
  </DomainObject.Predmet.ProtustrankaWithAdressOIB>
  <DomainObject.Predmet.ProtustrankaNazivFormated>
    <izvorni_sadrzaj>KOLOR društvo s ograničenom odgovornošću za izvođenje soboslikarskih radova</izvorni_sadrzaj>
    <derivirana_varijabla naziv="DomainObject.Predmet.ProtustrankaNazivFormated_1">KOLOR društvo s ograničenom odgovornošću za izvođenje soboslikarskih radova</derivirana_varijabla>
  </DomainObject.Predmet.ProtustrankaNazivFormated>
  <DomainObject.Predmet.ProtustrankaNazivFormatedOIB>
    <izvorni_sadrzaj>KOLOR društvo s ograničenom odgovornošću za izvođenje soboslikarskih radova, OIB 56260355682</izvorni_sadrzaj>
    <derivirana_varijabla naziv="DomainObject.Predmet.ProtustrankaNazivFormatedOIB_1">KOLOR društvo s ograničenom odgovornošću za izvođenje soboslikarskih radova, OIB 56260355682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ČAKOVEC, OIB 18683136487 zastupanog po punomoćniku ŽUPANIJSKO DRŽAVNO ODVJETNIŠTVO U VARAŽDINU</izvorni_sadrzaj>
    <derivirana_varijabla naziv="DomainObject.Predmet.StrankaFormatedOIB_1">  POREZNA UPRAVA ČAKOVEC, OIB 18683136487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</izvorni_sadrzaj>
    <derivirana_varijabla naziv="DomainObject.Predmet.StrankaFormatedWithAdressOIB_1"> POREZNA UPRAVA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ČAKOVEC, OIB 18683136487 zastupanog po punomoćniku ŽUPANIJSKO DRŽAVNO ODVJETNIŠTVO U VARAŽDINU</item>
    </izvorni_sadrzaj>
    <derivirana_varijabla naziv="DomainObject.Predmet.StrankaListFormatedOIB_1">
      <item>POREZNA UPRAVA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KOLOR društvo s ograničenom odgovornošću za izvođenje soboslikarskih radova</item>
    </izvorni_sadrzaj>
    <derivirana_varijabla naziv="DomainObject.Predmet.ProtuStrankaListFormated_1">
      <item>KOLOR društvo s ograničenom odgovornošću za izvođenje soboslikarskih radova</item>
    </derivirana_varijabla>
  </DomainObject.Predmet.ProtuStrankaListFormated>
  <DomainObject.Predmet.ProtuStrankaListFormatedOIB>
    <izvorni_sadrzaj>
      <item>KOLOR društvo s ograničenom odgovornošću za izvođenje soboslikarskih radova, OIB 56260355682</item>
    </izvorni_sadrzaj>
    <derivirana_varijabla naziv="DomainObject.Predmet.ProtuStrankaListFormatedOIB_1">
      <item>KOLOR društvo s ograničenom odgovornošću za izvođenje soboslikarskih radova, OIB 56260355682</item>
    </derivirana_varijabla>
  </DomainObject.Predmet.ProtuStrankaListFormatedOIB>
  <DomainObject.Predmet.ProtuStrankaListFormatedWithAdress>
    <izvorni_sadrzaj>
      <item>KOLOR društvo s ograničenom odgovornošću za izvođenje soboslikarskih radova,  80, Zaveščak</item>
    </izvorni_sadrzaj>
    <derivirana_varijabla naziv="DomainObject.Predmet.ProtuStrankaListFormatedWithAdress_1">
      <item>KOLOR društvo s ograničenom odgovornošću za izvođenje soboslikarskih radova,  80, Zaveščak</item>
    </derivirana_varijabla>
  </DomainObject.Predmet.ProtuStrankaListFormatedWithAdress>
  <DomainObject.Predmet.ProtuStrankaListFormatedWithAdressOIB>
    <izvorni_sadrzaj>
      <item>KOLOR društvo s ograničenom odgovornošću za izvođenje soboslikarskih radova, OIB 56260355682,  80, Zaveščak</item>
    </izvorni_sadrzaj>
    <derivirana_varijabla naziv="DomainObject.Predmet.ProtuStrankaListFormatedWithAdressOIB_1">
      <item>KOLOR društvo s ograničenom odgovornošću za izvođenje soboslikarskih radova, OIB 56260355682,  80, Zaveščak</item>
    </derivirana_varijabla>
  </DomainObject.Predmet.ProtuStrankaListFormatedWithAdressOIB>
  <DomainObject.Predmet.ProtuStrankaListNazivFormated>
    <izvorni_sadrzaj>
      <item>KOLOR društvo s ograničenom odgovornošću za izvođenje soboslikarskih radova</item>
    </izvorni_sadrzaj>
    <derivirana_varijabla naziv="DomainObject.Predmet.ProtuStrankaListNazivFormated_1">
      <item>KOLOR društvo s ograničenom odgovornošću za izvođenje soboslikarskih radova</item>
    </derivirana_varijabla>
  </DomainObject.Predmet.ProtuStrankaListNazivFormated>
  <DomainObject.Predmet.ProtuStrankaListNazivFormatedOIB>
    <izvorni_sadrzaj>
      <item>KOLOR društvo s ograničenom odgovornošću za izvođenje soboslikarskih radova, OIB 56260355682</item>
    </izvorni_sadrzaj>
    <derivirana_varijabla naziv="DomainObject.Predmet.ProtuStrankaListNazivFormatedOIB_1">
      <item>KOLOR društvo s ograničenom odgovornošću za izvođenje soboslikarskih radova, OIB 56260355682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izvorni_sadrzaj>
    <derivirana_varijabla naziv="DomainObject.Predmet.OstaliListFormated_1"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izvorni_sadrzaj>
    <derivirana_varijabla naziv="DomainObject.Predmet.OstaliListFormatedOIB_1"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Supilova br. 50a-b/1/1, 42000 Varaždin</item>
      <item>Odvjetnik DAVOR IVANČIĆ za Privrednu baniku Zagreb d.d.</item>
      <item>DEJAN KLEPAČ, odvjetnički vježbenik</item>
    </izvorni_sadrzaj>
    <derivirana_varijabla naziv="DomainObject.Predmet.OstaliListFormatedWithAdress_1"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Supilova br. 50a-b/1/1, 42000 Varaždin</item>
      <item>Odvjetnik DAVOR IVANČIĆ za Privrednu baniku Zagreb d.d.</item>
      <item>DEJAN KLEPAČ, odvjetnički vježbenik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OIB 65665757475, Supilova br. 50a-b/1/1, 42000 Varaždin</item>
      <item>Odvjetnik DAVOR IVANČIĆ za Privrednu baniku Zagreb d.d.</item>
      <item>DEJAN KLEPAČ, odvjetnički vježbenik</item>
    </izvorni_sadrzaj>
    <derivirana_varijabla naziv="DomainObject.Predmet.OstaliListFormatedWithAdressOIB_1"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OIB 65665757475, Supilova br. 50a-b/1/1, 42000 Varaždin</item>
      <item>Odvjetnik DAVOR IVANČIĆ za Privrednu baniku Zagreb d.d.</item>
      <item>DEJAN KLEPAČ, odvjetnički vježbenik</item>
    </derivirana_varijabla>
  </DomainObject.Predmet.OstaliListFormatedWithAdressOIB>
  <DomainObject.Predmet.OstaliListNazivFormated>
    <izvorni_sadrzaj>
      <item>ŽUPANIJSKO DRŽAVNO ODVJETNIŠTVO U VARAŽDINU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izvorni_sadrzaj>
    <derivirana_varijabla naziv="DomainObject.Predmet.OstaliListNazivFormated_1">
      <item>ŽUPANIJSKO DRŽAVNO ODVJETNIŠTVO U VARAŽDINU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derivirana_varijabla>
  </DomainObject.Predmet.OstaliListNazivFormated>
  <DomainObject.Predmet.OstaliListNazivFormatedOIB>
    <izvorni_sadrzaj>
      <item>ŽUPANIJSKO DRŽAVNO ODVJETNIŠTVO U VARAŽDINU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izvorni_sadrzaj>
    <derivirana_varijabla naziv="DomainObject.Predmet.OstaliListNazivFormatedOIB_1">
      <item>ŽUPANIJSKO DRŽAVNO ODVJETNIŠTVO U VARAŽDINU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St-476/2011-56</izvorni_sadrzaj>
    <derivirana_varijabla naziv="DomainObject.PoslovniBrojDokumenta_1">St-476/2011-56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KOLOR društvo s ograničenom odgovornošću za izvođenje soboslikarskih radova</izvorni_sadrzaj>
    <derivirana_varijabla naziv="DomainObject.Predmet.ProtustrankaIDrugi_1">KOLOR društvo s ograničenom odgovornošću za izvođenje soboslikarskih radova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KOLOR društvo s ograničenom odgovornošću za izvođenje soboslikarskih radova, OIB 56260355682,  80, Zaveščak</izvorni_sadrzaj>
    <derivirana_varijabla naziv="DomainObject.Predmet.ProtustrankaIDrugiAdressOIB_1">KOLOR društvo s ograničenom odgovornošću za izvođenje soboslikarskih radova, OIB 56260355682,  80, Zaveščak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KOLOR društvo s ograničenom odgovornošću za izvođenje soboslikarskih radova</item>
      <item>ŽUPANIJSKO DRŽAVNO ODVJETNIŠTVO U VARAŽDINU</item>
      <item>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izvorni_sadrzaj>
    <derivirana_varijabla naziv="DomainObject.Predmet.SudioniciListNaziv_1">
      <item>KOLOR društvo s ograničenom odgovornošću za izvođenje soboslikarskih radova</item>
      <item>ŽUPANIJSKO DRŽAVNO ODVJETNIŠTVO U VARAŽDINU</item>
      <item>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derivirana_varijabla>
  </DomainObject.Predmet.SudioniciListNaziv>
  <DomainObject.Predmet.SudioniciListAdressOIB>
    <izvorni_sadrzaj>
      <item>KOLOR društvo s ograničenom odgovornošću za izvođenje soboslikarskih radova, OIB 56260355682,  80,Zaveščak</item>
      <item>ŽUPANIJSKO DRŽAVNO ODVJETNIŠTVO U VARAŽDINU, 42000 Varaždin</item>
      <item>POREZNA UPRAVA ČAKOVEC, OIB 18683136487, O. Keršovanija 11,40000 Čakovec</item>
      <item>TOMO BOŽIĆ zamjenik ŽDO</item>
      <item>Direktor dužnika MARIJAN HAMER</item>
      <item>FINA, Podružnica Zagreb, Vrtni put br. 3.,10000 Zagreb</item>
      <item>Marko Lapaine, OIB 65665757475, Supilova br. 50a-b/1/1,42000 Varaždin</item>
      <item>Odvjetnik DAVOR IVANČIĆ za Privrednu baniku Zagreb d.d.</item>
      <item>DEJAN KLEPAČ, odvjetnički vježbenik</item>
    </izvorni_sadrzaj>
    <derivirana_varijabla naziv="DomainObject.Predmet.SudioniciListAdressOIB_1">
      <item>KOLOR društvo s ograničenom odgovornošću za izvođenje soboslikarskih radova, OIB 56260355682,  80,Zaveščak</item>
      <item>ŽUPANIJSKO DRŽAVNO ODVJETNIŠTVO U VARAŽDINU, 42000 Varaždin</item>
      <item>POREZNA UPRAVA ČAKOVEC, OIB 18683136487, O. Keršovanija 11,40000 Čakovec</item>
      <item>TOMO BOŽIĆ zamjenik ŽDO</item>
      <item>Direktor dužnika MARIJAN HAMER</item>
      <item>FINA, Podružnica Zagreb, Vrtni put br. 3.,10000 Zagreb</item>
      <item>Marko Lapaine, OIB 65665757475, Supilova br. 50a-b/1/1,42000 Varaždin</item>
      <item>Odvjetnik DAVOR IVANČIĆ za Privrednu baniku Zagreb d.d.</item>
      <item>DEJAN KLEPAČ, odvjetnički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89D5A-BF2F-446F-9B88-34D4E9FBD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4123</properties:Characters>
  <properties:Lines>124</properties:Lines>
  <properties:Paragraphs>40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2016-08-31T12:32:00Z</cp:lastPrinted>
  <dcterms:modified xmlns:xsi="http://www.w3.org/2001/XMLSchema-instance" xsi:type="dcterms:W3CDTF">2016-08-31T12:32:00Z</dcterms:modified>
  <cp:revision>30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St-476/2011-56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