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1ff2" w14:paraId="e0b1ff2" w:rsidRDefault="00AE649C" w:rsidP="00B23974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B23974" w:rsidP="00B23974" w:rsidR="00B23974">
      <w:pPr>
        <w:spacing w:after="0"/>
      </w:pPr>
      <w:r>
        <w:t>REPUBLIKA HRVATSKA</w:t>
      </w:r>
    </w:p>
    <w:p w:rsidRDefault="00B23974" w:rsidP="00B23974" w:rsidR="00B23974">
      <w:pPr>
        <w:spacing w:after="0"/>
      </w:pPr>
      <w:r>
        <w:t>Trgovački sud u Varaždinu</w:t>
      </w:r>
    </w:p>
    <w:p w:rsidRDefault="00B23974" w:rsidP="00B23974" w:rsidR="0071688E">
      <w:pPr>
        <w:spacing w:after="0"/>
      </w:pPr>
      <w:r>
        <w:t>Varaždin, Braće Radić br. 2.</w:t>
      </w:r>
      <w:r w:rsidR="007608E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23974" w:rsidP="00B23974" w:rsidR="00B23974">
      <w:pPr>
        <w:spacing w:after="0"/>
      </w:pPr>
    </w:p>
    <w:p w:rsidRDefault="005B020C" w:rsidP="00B23974" w:rsidR="005B020C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</w:t>
      </w:r>
      <w:r>
        <w:rPr>
          <w:b w:val="false"/>
        </w:rPr>
        <w:t xml:space="preserve">vitelja, izvan ročišta 10. rujna </w:t>
      </w:r>
      <w:r>
        <w:rPr>
          <w:b w:val="false"/>
        </w:rPr>
        <w:t>2015. godine, donio je slijedeći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jc w:val="center"/>
      </w:pPr>
      <w:r>
        <w:t>Z  A  K  LJ  U  Č  A  K</w:t>
      </w:r>
    </w:p>
    <w:p w:rsidRDefault="00B23974" w:rsidP="00B23974" w:rsidR="00B23974">
      <w:pPr>
        <w:spacing w:after="0"/>
        <w:jc w:val="center"/>
        <w:rPr>
          <w:b/>
        </w:rPr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ind w:firstLine="708"/>
        <w:jc w:val="both"/>
      </w:pPr>
      <w:r>
        <w:t xml:space="preserve">I/ Temeljem rješenja o prodaji ovoga suda od 3. travnja 2015. godine, poslovni broj 6 St-540/11-86 određuje se prodaja u stečajnom postupku nekretnine u vlasništvu stečajnog dužnika, uz odgovarajuću primjenu pravila o ovrsi na nekretninama, i to: </w:t>
      </w:r>
    </w:p>
    <w:p w:rsidRDefault="00B23974" w:rsidP="00B23974" w:rsidR="00B23974">
      <w:pPr>
        <w:spacing w:after="0"/>
        <w:ind w:firstLine="708"/>
        <w:jc w:val="both"/>
      </w:pPr>
    </w:p>
    <w:p w:rsidRDefault="00B23974" w:rsidP="00B23974" w:rsidR="00B23974">
      <w:pPr>
        <w:pStyle w:val="NormaleSPIS"/>
        <w:spacing w:after="0"/>
        <w:ind w:firstLine="0"/>
        <w:rPr>
          <w:noProof/>
        </w:rPr>
      </w:pPr>
      <w:r>
        <w:rPr>
          <w:noProof/>
        </w:rPr>
        <w:t>- poslovno-stambene zgrade u Bjelovaru u Ulici Matice hrvatske 14D, upisano u broj uloška 5390 k.o. Grad Bjelovar, čkbr. 2427/1 koja se sastoji od suvlasničkog dijela s neodređenim omjerima etažno vlasništvo (E 1), poslovni prostor u prizemlju i podrumu sveukupne površine 87,55 m2, koji je neodvojivo povezan s odgovarajućim suvlasničkim dijelom koji je jednako velik kao dijelovi svih ostalih suvlasnika na čkbr. 2427/1, prodajne vrijednosti n</w:t>
      </w:r>
      <w:r w:rsidR="00E20B7A">
        <w:rPr>
          <w:noProof/>
        </w:rPr>
        <w:t>ekretnine u iznosu od 348.800,00</w:t>
      </w:r>
      <w:r>
        <w:rPr>
          <w:noProof/>
        </w:rPr>
        <w:t xml:space="preserve"> kuna (slovima: tristo</w:t>
      </w:r>
      <w:r w:rsidR="00E20B7A">
        <w:rPr>
          <w:noProof/>
        </w:rPr>
        <w:t>četrdesetosamtisućaosamsto</w:t>
      </w:r>
      <w:r>
        <w:rPr>
          <w:noProof/>
        </w:rPr>
        <w:t xml:space="preserve"> kuna).</w:t>
      </w:r>
    </w:p>
    <w:p w:rsidRDefault="00B23974" w:rsidP="00B23974" w:rsidR="00B23974">
      <w:pPr>
        <w:spacing w:after="0"/>
        <w:ind w:firstLine="708"/>
        <w:jc w:val="both"/>
      </w:pPr>
    </w:p>
    <w:p w:rsidRDefault="00B23974" w:rsidP="00B23974" w:rsidR="00B23974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5B020C" w:rsidP="00B23974" w:rsidR="00B23974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>dana  12.  listopada</w:t>
      </w:r>
      <w:r w:rsidR="00B23974">
        <w:rPr>
          <w:u w:val="single"/>
        </w:rPr>
        <w:t xml:space="preserve">  2015.  godine  u  10,00  sati.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ind w:firstLine="708"/>
      </w:pPr>
      <w:r>
        <w:t>Ročište će se održati i ako na njemu sudjeluje samo jedan ponuditelj.</w:t>
      </w:r>
    </w:p>
    <w:p w:rsidRDefault="00B23974" w:rsidP="00B23974" w:rsidR="00B23974">
      <w:pPr>
        <w:spacing w:after="0"/>
        <w:ind w:firstLine="708"/>
      </w:pPr>
    </w:p>
    <w:p w:rsidRDefault="00B23974" w:rsidP="00B23974" w:rsidR="00B23974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B23974" w:rsidP="00B23974" w:rsidR="00B23974">
      <w:pPr>
        <w:spacing w:after="0"/>
        <w:ind w:firstLine="708"/>
        <w:jc w:val="both"/>
      </w:pPr>
    </w:p>
    <w:p w:rsidRDefault="00B23974" w:rsidP="00B23974" w:rsidR="00B23974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B23974" w:rsidP="00B23974" w:rsidR="00B23974">
      <w:pPr>
        <w:spacing w:after="0"/>
        <w:rPr>
          <w:b/>
        </w:rPr>
      </w:pPr>
    </w:p>
    <w:p w:rsidRDefault="00B23974" w:rsidP="00B23974" w:rsidR="00B23974">
      <w:pPr>
        <w:spacing w:after="0"/>
        <w:rPr>
          <w:b/>
        </w:rPr>
      </w:pPr>
    </w:p>
    <w:p w:rsidRDefault="00B23974" w:rsidP="00B23974" w:rsidR="00B23974">
      <w:pPr>
        <w:spacing w:after="0"/>
        <w:ind w:firstLine="708"/>
      </w:pPr>
      <w:r>
        <w:lastRenderedPageBreak/>
        <w:t>III/ Uvjeti prodaje :</w:t>
      </w:r>
    </w:p>
    <w:p w:rsidRDefault="00B23974" w:rsidP="00B23974" w:rsidR="00B23974">
      <w:pPr>
        <w:spacing w:after="0"/>
        <w:ind w:firstLine="708"/>
      </w:pPr>
    </w:p>
    <w:p w:rsidRDefault="00B23974" w:rsidP="005B020C" w:rsidR="005B020C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 w:rsidR="005B020C">
        <w:rPr>
          <w:noProof/>
        </w:rPr>
        <w:t xml:space="preserve"> </w:t>
      </w:r>
      <w:r w:rsidR="005B020C">
        <w:rPr>
          <w:noProof/>
        </w:rPr>
        <w:t>348.800,00 kuna (slovima: tristočetrdesetosamtisućaosamsto kuna).</w:t>
      </w:r>
    </w:p>
    <w:p w:rsidRDefault="005B020C" w:rsidP="005B020C" w:rsidR="005B020C">
      <w:pPr>
        <w:spacing w:after="0"/>
        <w:ind w:firstLine="708"/>
        <w:jc w:val="both"/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B23974" w:rsidP="00B23974" w:rsidR="00B23974">
      <w:pPr>
        <w:spacing w:after="0"/>
        <w:jc w:val="both"/>
        <w:rPr>
          <w:color w:val="000000"/>
          <w:szCs w:val="20"/>
        </w:rPr>
      </w:pPr>
    </w:p>
    <w:p w:rsidRDefault="00B23974" w:rsidP="00B23974" w:rsidR="00B23974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jc w:val="center"/>
      </w:pPr>
      <w:r>
        <w:t>U Varaždinu, 10. rujna</w:t>
      </w:r>
      <w:r>
        <w:t xml:space="preserve"> 2015. godine.</w:t>
      </w:r>
    </w:p>
    <w:p w:rsidRDefault="00B23974" w:rsidP="00B23974" w:rsidR="00B23974">
      <w:pPr>
        <w:spacing w:after="0"/>
        <w:jc w:val="center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B23974" w:rsidP="00B23974" w:rsidR="00B23974">
      <w:pPr>
        <w:spacing w:after="0"/>
        <w:jc w:val="right"/>
      </w:pPr>
    </w:p>
    <w:p w:rsidRDefault="00B23974" w:rsidP="0060164F" w:rsidR="0060164F">
      <w:pPr>
        <w:spacing w:after="0"/>
      </w:pPr>
      <w:r>
        <w:t xml:space="preserve">                                                                   </w:t>
      </w:r>
      <w:r w:rsidR="003B0053">
        <w:t xml:space="preserve">                             </w:t>
      </w:r>
      <w:r w:rsidR="0060164F">
        <w:t xml:space="preserve">   </w:t>
      </w:r>
      <w:bookmarkStart w:name="_GoBack" w:id="0"/>
      <w:bookmarkEnd w:id="0"/>
      <w:r w:rsidR="003B0053">
        <w:t xml:space="preserve"> </w:t>
      </w:r>
      <w:r>
        <w:t xml:space="preserve"> Hugo </w:t>
      </w:r>
      <w:proofErr w:type="spellStart"/>
      <w:r>
        <w:t>Wedemeyer</w:t>
      </w:r>
      <w:proofErr w:type="spellEnd"/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  <w:r>
        <w:t>DNA: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  <w:r>
        <w:t>Pisarni</w:t>
      </w:r>
      <w:r w:rsidR="005B020C">
        <w:t>ca - ročište za dražbu 12. listopada</w:t>
      </w:r>
      <w:r>
        <w:t xml:space="preserve"> 2015. godine u 10,00 sati,</w:t>
      </w:r>
    </w:p>
    <w:p w:rsidRDefault="00B23974" w:rsidP="00B23974" w:rsidR="00B23974">
      <w:pPr>
        <w:spacing w:after="0"/>
        <w:ind w:left="96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</w:pPr>
    </w:p>
    <w:p w:rsidRDefault="00B23974" w:rsidP="00B23974" w:rsidR="00B23974">
      <w:pPr>
        <w:spacing w:after="0"/>
        <w:ind w:left="960"/>
        <w:jc w:val="center"/>
      </w:pPr>
      <w:r>
        <w:t>U Varaždinu, 10. rujna</w:t>
      </w:r>
      <w:r>
        <w:t xml:space="preserve"> 2015. godine.</w:t>
      </w:r>
    </w:p>
    <w:p w:rsidRDefault="00B23974" w:rsidP="00B23974" w:rsidR="00B23974">
      <w:pPr>
        <w:spacing w:after="0"/>
        <w:ind w:left="960"/>
        <w:jc w:val="center"/>
      </w:pPr>
    </w:p>
    <w:p w:rsidRDefault="00B23974" w:rsidP="00B23974" w:rsidR="00B23974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E2" w:rsidP="00537B78" w:rsidR="007608E2">
      <w:r>
        <w:separator/>
      </w:r>
    </w:p>
  </w:endnote>
  <w:endnote w:id="0" w:type="continuationSeparator">
    <w:p w:rsidRDefault="007608E2" w:rsidP="00537B78" w:rsidR="0076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7051497"/>
      <w:docPartObj>
        <w:docPartGallery w:val="Page Numbers (Bottom of Page)"/>
        <w:docPartUnique/>
      </w:docPartObj>
    </w:sdtPr>
    <w:sdtContent>
      <w:p w:rsidRDefault="00B23974" w:rsidR="00B2397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64F">
          <w:t>3</w:t>
        </w:r>
        <w:r>
          <w:fldChar w:fldCharType="end"/>
        </w:r>
      </w:p>
    </w:sdtContent>
  </w:sdt>
  <w:p w:rsidRDefault="00B23974" w:rsidR="00B239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E2" w:rsidP="00537B78" w:rsidR="007608E2">
      <w:r>
        <w:separator/>
      </w:r>
    </w:p>
  </w:footnote>
  <w:footnote w:id="0" w:type="continuationSeparator">
    <w:p w:rsidRDefault="007608E2" w:rsidP="00537B78" w:rsidR="0076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974" w:rsidR="008333A9">
    <w:pPr>
      <w:pStyle w:val="Zaglavlje"/>
    </w:pPr>
    <w:r>
      <w:rPr>
        <w:rStyle w:val="PozadinaSvijetloCrvena"/>
        <w:shd w:fill="auto" w:color="auto" w:val="clear"/>
      </w:rPr>
      <w:t>POSL. BROJ : 6 St-540/11-113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053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20C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64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8E2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97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B7A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9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St-540/2011-113</izvorni_sadrzaj>
    <derivirana_varijabla naziv="DomainObject.Oznaka_1">St-540/2011-113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St-540/2011-113</izvorni_sadrzaj>
    <derivirana_varijabla naziv="DomainObject.PoslovniBrojDokumenta_1">St-540/2011-113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E7616-E9A8-4C6B-B7AC-210D46A68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4873</properties:Characters>
  <properties:Lines>132</properties:Lines>
  <properties:Paragraphs>37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2015-09-10T08:43:00Z</cp:lastPrinted>
  <dcterms:modified xmlns:xsi="http://www.w3.org/2001/XMLSchema-instance" xsi:type="dcterms:W3CDTF">2015-09-10T08:43:00Z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St-540/2011-113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