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062AD" w:rsidR="005F4F03" w:rsidRPr="005F4F03">
        <w:trPr>
          <w:trHeight w:val="1435"/>
        </w:trPr>
        <w:tc>
          <w:tcPr>
            <w:tcW w:type="dxa" w:w="2531"/>
          </w:tcPr>
          <w:p w:rsidRDefault="005F4F03" w:rsidP="003062AD" w:rsidR="005F4F03" w:rsidRPr="005F4F03">
            <w:pPr>
              <w:jc w:val="center"/>
              <w:rPr>
                <w:rFonts w:hAnsi="Times New Roman" w:ascii="Times New Roman"/>
                <w:sz w:val="24"/>
                <w:szCs w:val="24"/>
              </w:rPr>
            </w:pPr>
            <w:bookmarkStart w:name="_GoBack" w:id="0"/>
            <w:bookmarkEnd w:id="0"/>
            <w:r w:rsidRPr="005F4F03">
              <w:rPr>
                <w:rFonts w:hAnsi="Times New Roman" w:ascii="Times New Roman"/>
                <w:noProof/>
                <w:szCs w:val="24"/>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4F03" w:rsidP="003062AD" w:rsidR="005F4F03" w:rsidRPr="005F4F03">
            <w:pPr>
              <w:jc w:val="center"/>
              <w:rPr>
                <w:rFonts w:hAnsi="Times New Roman" w:ascii="Times New Roman"/>
                <w:sz w:val="24"/>
                <w:szCs w:val="24"/>
              </w:rPr>
            </w:pPr>
            <w:r w:rsidRPr="005F4F03">
              <w:rPr>
                <w:rFonts w:hAnsi="Times New Roman" w:ascii="Times New Roman"/>
                <w:sz w:val="24"/>
                <w:szCs w:val="24"/>
              </w:rPr>
              <w:t>Republika Hrvatska</w:t>
            </w:r>
          </w:p>
          <w:p w:rsidRDefault="005F4F03" w:rsidP="003062AD" w:rsidR="005F4F03" w:rsidRPr="005F4F03">
            <w:pPr>
              <w:jc w:val="center"/>
              <w:rPr>
                <w:rFonts w:hAnsi="Times New Roman" w:ascii="Times New Roman"/>
                <w:sz w:val="24"/>
                <w:szCs w:val="24"/>
              </w:rPr>
            </w:pPr>
            <w:r w:rsidRPr="005F4F03">
              <w:rPr>
                <w:rFonts w:hAnsi="Times New Roman" w:ascii="Times New Roman"/>
                <w:sz w:val="24"/>
                <w:szCs w:val="24"/>
              </w:rPr>
              <w:t>Trgovački sud u Splitu</w:t>
            </w:r>
          </w:p>
          <w:p w:rsidRDefault="005F4F03" w:rsidP="003062AD" w:rsidR="005F4F03" w:rsidRPr="005F4F03">
            <w:pPr>
              <w:jc w:val="center"/>
              <w:rPr>
                <w:rFonts w:hAnsi="Times New Roman" w:ascii="Times New Roman"/>
                <w:sz w:val="24"/>
                <w:szCs w:val="24"/>
              </w:rPr>
            </w:pPr>
            <w:r w:rsidRPr="005F4F03">
              <w:rPr>
                <w:rFonts w:hAnsi="Times New Roman" w:ascii="Times New Roman"/>
                <w:sz w:val="24"/>
                <w:szCs w:val="24"/>
              </w:rPr>
              <w:t>Split, Sukoišanska 6</w:t>
            </w:r>
          </w:p>
        </w:tc>
      </w:tr>
    </w:tbl>
    <w:p w14:textId="4155c54" w14:paraId="4155c54" w:rsidRDefault="005F4F03" w:rsidP="005F4F03" w:rsidR="005F4F03" w:rsidRPr="005F4F03">
      <w:pPr>
        <w:jc w:val="right"/>
        <w15:collapsed w:val="false"/>
        <w:rPr>
          <w:rFonts w:hAnsi="Times New Roman" w:ascii="Times New Roman"/>
          <w:szCs w:val="24"/>
        </w:rPr>
      </w:pPr>
      <w:r w:rsidRPr="005F4F03">
        <w:rPr>
          <w:rFonts w:hAnsi="Times New Roman" w:ascii="Times New Roman"/>
          <w:szCs w:val="24"/>
        </w:rPr>
        <w:br w:clear="all" w:type="textWrapping"/>
        <w:t>Poslovni broj: 4. St-174/2015-</w:t>
      </w:r>
      <w:r>
        <w:rPr>
          <w:rFonts w:hAnsi="Times New Roman" w:ascii="Times New Roman"/>
          <w:szCs w:val="24"/>
        </w:rPr>
        <w:t>19</w:t>
      </w:r>
    </w:p>
    <w:p w:rsidRDefault="005F4F03" w:rsidP="005F4F03" w:rsidR="005F4F03" w:rsidRPr="00B25EAD">
      <w:pPr>
        <w:rPr>
          <w:lang w:val="hr-HR"/>
        </w:rPr>
      </w:pPr>
    </w:p>
    <w:p w:rsidRDefault="005F4F03" w:rsidP="005F4F03" w:rsidR="005F4F03" w:rsidRPr="00B25EAD">
      <w:pPr>
        <w:pStyle w:val="Naslov1"/>
        <w:rPr>
          <w:b w:val="false"/>
        </w:rPr>
      </w:pPr>
      <w:r w:rsidRPr="00B25EAD">
        <w:rPr>
          <w:b w:val="false"/>
        </w:rPr>
        <w:t>U   I M E   R E P U B L I K E   H R V A T S K E</w:t>
      </w:r>
    </w:p>
    <w:p w:rsidRDefault="005F4F03" w:rsidP="005F4F03" w:rsidR="005F4F03" w:rsidRPr="00B25EAD">
      <w:pPr>
        <w:rPr>
          <w:lang w:val="hr-HR"/>
        </w:rPr>
      </w:pPr>
    </w:p>
    <w:p w:rsidRDefault="005F4F03" w:rsidP="005F4F03" w:rsidR="005F4F03" w:rsidRPr="00B25EAD">
      <w:pPr>
        <w:pStyle w:val="Naslov2"/>
        <w:rPr>
          <w:bCs/>
          <w:szCs w:val="24"/>
        </w:rPr>
      </w:pPr>
      <w:r w:rsidRPr="00B25EAD">
        <w:rPr>
          <w:bCs/>
          <w:szCs w:val="24"/>
        </w:rPr>
        <w:t>R J E Š E NJ E</w:t>
      </w:r>
    </w:p>
    <w:p w:rsidRDefault="00FC7635" w:rsidP="00FC7635" w:rsidR="00FC7635" w:rsidRPr="001B61E1">
      <w:pPr>
        <w:rPr>
          <w:rFonts w:hAnsi="Times New Roman" w:ascii="Times New Roman"/>
          <w:szCs w:val="24"/>
          <w:lang w:val="hr-HR"/>
        </w:rPr>
      </w:pPr>
    </w:p>
    <w:p w:rsidRDefault="00FC7635" w:rsidP="005F4F03" w:rsidR="005F4F03">
      <w:pPr>
        <w:pStyle w:val="Tijeloteksta"/>
        <w:rPr>
          <w:lang w:val="hr-HR"/>
        </w:rPr>
      </w:pPr>
      <w:r w:rsidRPr="001B61E1">
        <w:rPr>
          <w:szCs w:val="24"/>
          <w:lang w:val="hr-HR"/>
        </w:rPr>
        <w:t xml:space="preserve"> </w:t>
      </w:r>
      <w:r w:rsidRPr="001B61E1">
        <w:rPr>
          <w:szCs w:val="24"/>
          <w:lang w:val="hr-HR"/>
        </w:rPr>
        <w:tab/>
      </w:r>
      <w:r w:rsidR="005F4F03" w:rsidRPr="003F13DF">
        <w:rPr>
          <w:lang w:val="hr-HR"/>
        </w:rPr>
        <w:t>Trgovački sud u Splitu, po sucu</w:t>
      </w:r>
      <w:r w:rsidR="005F4F03">
        <w:rPr>
          <w:lang w:val="hr-HR"/>
        </w:rPr>
        <w:t xml:space="preserve"> tog suda</w:t>
      </w:r>
      <w:r w:rsidR="005F4F03" w:rsidRPr="003F13DF">
        <w:rPr>
          <w:lang w:val="hr-HR"/>
        </w:rPr>
        <w:t xml:space="preserve"> </w:t>
      </w:r>
      <w:r w:rsidR="005F4F03">
        <w:rPr>
          <w:lang w:val="hr-HR"/>
        </w:rPr>
        <w:t>Katarini Mikulić,</w:t>
      </w:r>
      <w:r w:rsidR="005F4F03" w:rsidRPr="003F13DF">
        <w:rPr>
          <w:lang w:val="hr-HR"/>
        </w:rPr>
        <w:t xml:space="preserve"> kao </w:t>
      </w:r>
      <w:r w:rsidR="005F4F03">
        <w:rPr>
          <w:lang w:val="hr-HR"/>
        </w:rPr>
        <w:t xml:space="preserve">stečajnom </w:t>
      </w:r>
      <w:r w:rsidR="005F4F03" w:rsidRPr="003F13DF">
        <w:rPr>
          <w:lang w:val="hr-HR"/>
        </w:rPr>
        <w:t>sucu</w:t>
      </w:r>
      <w:r w:rsidR="005F4F03">
        <w:rPr>
          <w:lang w:val="hr-HR"/>
        </w:rPr>
        <w:t>,</w:t>
      </w:r>
      <w:r w:rsidR="005F4F03" w:rsidRPr="003F13DF">
        <w:rPr>
          <w:lang w:val="hr-HR"/>
        </w:rPr>
        <w:t xml:space="preserve"> u</w:t>
      </w:r>
      <w:r w:rsidR="005F4F03">
        <w:rPr>
          <w:lang w:val="hr-HR"/>
        </w:rPr>
        <w:t xml:space="preserve"> stečajnom postupku povodom zahtjeva </w:t>
      </w:r>
      <w:r w:rsidR="005F4F03" w:rsidRPr="001A260E">
        <w:rPr>
          <w:szCs w:val="24"/>
          <w:lang w:val="hr-HR"/>
        </w:rPr>
        <w:t>FINANCIJSKE AGENCIJE, Regionalni centar Spl</w:t>
      </w:r>
      <w:r w:rsidR="005F4F03">
        <w:rPr>
          <w:szCs w:val="24"/>
          <w:lang w:val="hr-HR"/>
        </w:rPr>
        <w:t>it, Podružnica Split, Mažuranićevo šetalište 24b</w:t>
      </w:r>
      <w:r w:rsidR="005F4F03">
        <w:rPr>
          <w:lang w:val="hr-HR"/>
        </w:rPr>
        <w:t xml:space="preserve">, OIB: 85821130368, za provedbu stečajnog postupka </w:t>
      </w:r>
      <w:r w:rsidR="005F4F03">
        <w:t>nad imovinom dužnika MARIJO DOMINIS vl. obrta DOM, Kogule 13, Postira, OIB: 22551770350</w:t>
      </w:r>
      <w:r w:rsidR="005F4F03">
        <w:rPr>
          <w:lang w:val="hr-HR"/>
        </w:rPr>
        <w:t xml:space="preserve">, 22. ožujka 2018. </w:t>
      </w:r>
    </w:p>
    <w:p w:rsidRDefault="00FC7635" w:rsidP="00FC7635" w:rsidR="00FC7635" w:rsidRPr="005F4F03">
      <w:pPr>
        <w:rPr>
          <w:rFonts w:hAnsi="Times New Roman" w:ascii="Times New Roman"/>
          <w:szCs w:val="24"/>
          <w:lang w:val="hr-HR"/>
        </w:rPr>
      </w:pPr>
    </w:p>
    <w:p w:rsidRDefault="00FC7635" w:rsidP="00FC7635" w:rsidR="00FC7635" w:rsidRPr="005F4F03">
      <w:pPr>
        <w:jc w:val="center"/>
        <w:rPr>
          <w:rFonts w:hAnsi="Times New Roman" w:ascii="Times New Roman"/>
          <w:szCs w:val="24"/>
          <w:lang w:val="hr-HR"/>
        </w:rPr>
      </w:pPr>
      <w:r w:rsidRPr="005F4F03">
        <w:rPr>
          <w:rFonts w:hAnsi="Times New Roman" w:ascii="Times New Roman"/>
          <w:szCs w:val="24"/>
          <w:lang w:val="hr-HR"/>
        </w:rPr>
        <w:t xml:space="preserve">r i j e š i o    j e </w:t>
      </w:r>
    </w:p>
    <w:p w:rsidRDefault="00FC7635" w:rsidP="00FC7635" w:rsidR="00FC7635" w:rsidRPr="001B61E1">
      <w:pPr>
        <w:rPr>
          <w:rFonts w:hAnsi="Times New Roman" w:ascii="Times New Roman"/>
          <w:szCs w:val="24"/>
          <w:lang w:val="hr-HR"/>
        </w:rPr>
      </w:pPr>
    </w:p>
    <w:p w:rsidRDefault="00FC7635" w:rsidP="005F4F03" w:rsidR="00FC7635" w:rsidRPr="005F4F03">
      <w:pPr>
        <w:ind w:firstLine="708"/>
        <w:rPr>
          <w:rFonts w:hAnsi="Times New Roman" w:ascii="Times New Roman"/>
          <w:szCs w:val="24"/>
          <w:lang w:val="hr-HR"/>
        </w:rPr>
      </w:pPr>
      <w:r w:rsidRPr="005F4F03">
        <w:rPr>
          <w:rFonts w:hAnsi="Times New Roman" w:ascii="Times New Roman"/>
          <w:szCs w:val="24"/>
          <w:lang w:val="hr-HR"/>
        </w:rPr>
        <w:t xml:space="preserve">Obustavlja se postupak nad </w:t>
      </w:r>
      <w:r w:rsidR="005F4F03" w:rsidRPr="005F4F03">
        <w:rPr>
          <w:rFonts w:hAnsi="Times New Roman" w:ascii="Times New Roman"/>
          <w:szCs w:val="24"/>
          <w:lang w:val="hr-HR"/>
        </w:rPr>
        <w:t>imovinom dužnika MARIJO DOMINIS vl. obrta DOM, Kogule 13, Postira, OIB: 22551770350.</w:t>
      </w:r>
    </w:p>
    <w:p w:rsidRDefault="005F4F03" w:rsidP="005F4F03" w:rsidR="005F4F03" w:rsidRPr="001B61E1">
      <w:pPr>
        <w:ind w:firstLine="708"/>
        <w:rPr>
          <w:rFonts w:hAnsi="Times New Roman" w:ascii="Times New Roman"/>
          <w:szCs w:val="24"/>
          <w:lang w:val="hr-HR"/>
        </w:rPr>
      </w:pPr>
    </w:p>
    <w:p w:rsidRDefault="00FC7635" w:rsidP="00FC7635" w:rsidR="00FC7635" w:rsidRPr="005F4F03">
      <w:pPr>
        <w:rPr>
          <w:rFonts w:hAnsi="Times New Roman" w:ascii="Times New Roman"/>
          <w:szCs w:val="24"/>
          <w:lang w:val="hr-HR"/>
        </w:rPr>
      </w:pPr>
    </w:p>
    <w:p w:rsidRDefault="00FC7635" w:rsidP="00FC7635" w:rsidR="00FC7635" w:rsidRPr="005F4F03">
      <w:pPr>
        <w:jc w:val="center"/>
        <w:rPr>
          <w:rFonts w:hAnsi="Times New Roman" w:ascii="Times New Roman"/>
          <w:szCs w:val="24"/>
          <w:lang w:val="hr-HR"/>
        </w:rPr>
      </w:pPr>
      <w:r w:rsidRPr="005F4F03">
        <w:rPr>
          <w:rFonts w:hAnsi="Times New Roman" w:ascii="Times New Roman"/>
          <w:szCs w:val="24"/>
          <w:lang w:val="hr-HR"/>
        </w:rPr>
        <w:t>Obrazloženje</w:t>
      </w:r>
    </w:p>
    <w:p w:rsidRDefault="00FC7635" w:rsidP="00FC7635" w:rsidR="00FC7635"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5F4F03" w:rsidP="005F4F03" w:rsidR="005F4F03" w:rsidRPr="005F4F03">
      <w:pPr>
        <w:ind w:firstLine="708"/>
        <w:rPr>
          <w:rFonts w:hAnsi="Times New Roman" w:ascii="Times New Roman"/>
        </w:rPr>
      </w:pPr>
      <w:r w:rsidRPr="005F4F03">
        <w:rPr>
          <w:rFonts w:hAnsi="Times New Roman" w:ascii="Times New Roman"/>
        </w:rPr>
        <w:t>Predlagatelj Financijska agencija, Regionalni centar Split, Podružnica Split je prijedlogom zaprimljenim na Trgovačkom sudu u Splitu, dana 16. rujna 2015. predložio otvaranje stečajnog postupka nad imovinom dužnika MARIJO DOMINIS vl. obrta DOM, Kogule 13, Postira, OIB: 22551770350.</w:t>
      </w:r>
    </w:p>
    <w:p w:rsidRDefault="005F4F03" w:rsidP="005F4F03" w:rsidR="005F4F03" w:rsidRPr="005F4F03">
      <w:pPr>
        <w:ind w:left="708"/>
        <w:rPr>
          <w:rFonts w:hAnsi="Times New Roman" w:ascii="Times New Roman"/>
        </w:rPr>
      </w:pPr>
    </w:p>
    <w:p w:rsidRDefault="005F4F03" w:rsidP="005F4F03" w:rsidR="005F4F03" w:rsidRPr="005F4F03">
      <w:pPr>
        <w:ind w:firstLine="708"/>
        <w:rPr>
          <w:rFonts w:hAnsi="Times New Roman" w:ascii="Times New Roman"/>
        </w:rPr>
      </w:pPr>
      <w:r w:rsidRPr="005F4F03">
        <w:rPr>
          <w:rFonts w:hAnsi="Times New Roman" w:ascii="Times New Roman"/>
        </w:rPr>
        <w:t xml:space="preserve">U prijedlogu se u bitnome navodi da je rješenjem Nagodbenog vijeća Klasa:UP-I/110/07/15-01/7813, ur.br: 04-06-15-7813-8 od 25. kolovoza 2015. odbacio prijedlog za pokretanje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25. kolovoza 2015. iz koje je razvidno da dužnik ima evidentirane neizvršene osnove za plaćanje u razdoblju dužem od 60 dana. </w:t>
      </w:r>
    </w:p>
    <w:p w:rsidRDefault="00FC7635" w:rsidP="005F4F03" w:rsidR="00FC7635" w:rsidRPr="001B61E1">
      <w:pPr>
        <w:rPr>
          <w:rFonts w:hAnsi="Times New Roman" w:ascii="Times New Roman"/>
          <w:szCs w:val="24"/>
          <w:lang w:val="hr-HR"/>
        </w:rPr>
      </w:pPr>
      <w:r w:rsidRPr="001B61E1">
        <w:rPr>
          <w:rFonts w:hAnsi="Times New Roman" w:ascii="Times New Roman"/>
          <w:szCs w:val="24"/>
          <w:lang w:val="hr-HR"/>
        </w:rPr>
        <w:t xml:space="preserve"> </w:t>
      </w:r>
    </w:p>
    <w:p w:rsidRDefault="00FC7635" w:rsidP="00FC7635" w:rsidR="00FC7635" w:rsidRPr="001B61E1">
      <w:pPr>
        <w:ind w:firstLine="720"/>
        <w:rPr>
          <w:rFonts w:hAnsi="Times New Roman" w:ascii="Times New Roman"/>
          <w:szCs w:val="24"/>
          <w:lang w:val="hr-HR"/>
        </w:rPr>
      </w:pPr>
      <w:r w:rsidRPr="001B61E1">
        <w:rPr>
          <w:rFonts w:hAnsi="Times New Roman" w:ascii="Times New Roman"/>
          <w:szCs w:val="24"/>
          <w:lang w:val="hr-HR"/>
        </w:rPr>
        <w:t>U smislu čl</w:t>
      </w:r>
      <w:r w:rsidR="005F4F03">
        <w:rPr>
          <w:rFonts w:hAnsi="Times New Roman" w:ascii="Times New Roman"/>
          <w:szCs w:val="24"/>
          <w:lang w:val="hr-HR"/>
        </w:rPr>
        <w:t>anka</w:t>
      </w:r>
      <w:r w:rsidRPr="001B61E1">
        <w:rPr>
          <w:rFonts w:hAnsi="Times New Roman" w:ascii="Times New Roman"/>
          <w:szCs w:val="24"/>
          <w:lang w:val="hr-HR"/>
        </w:rPr>
        <w:t xml:space="preserve"> 5. </w:t>
      </w:r>
      <w:r w:rsidR="005F4F03">
        <w:rPr>
          <w:rFonts w:hAnsi="Times New Roman" w:ascii="Times New Roman"/>
          <w:szCs w:val="24"/>
          <w:lang w:val="hr-HR"/>
        </w:rPr>
        <w:t>Stečajnog zakona ("Narodne novine" broj 71/15 i 104/17, dalje SZ)</w:t>
      </w:r>
      <w:r w:rsidRPr="001B61E1">
        <w:rPr>
          <w:rFonts w:hAnsi="Times New Roman" w:ascii="Times New Roman"/>
          <w:szCs w:val="24"/>
          <w:lang w:val="hr-HR"/>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w:t>
      </w:r>
      <w:r w:rsidRPr="001B61E1">
        <w:rPr>
          <w:rFonts w:hAnsi="Times New Roman" w:ascii="Times New Roman"/>
          <w:szCs w:val="24"/>
          <w:lang w:val="hr-HR"/>
        </w:rPr>
        <w:lastRenderedPageBreak/>
        <w:t>temelju valjanih osnova za plaćanje trebalo  naplatiti s bilo kojeg od njegovih računa ili ako dođe do pristupanja dugu.</w:t>
      </w:r>
    </w:p>
    <w:p w:rsidRDefault="00FC7635" w:rsidP="00FC7635" w:rsidR="00FC7635" w:rsidRPr="001B61E1">
      <w:pPr>
        <w:rPr>
          <w:rFonts w:hAnsi="Times New Roman" w:ascii="Times New Roman"/>
          <w:szCs w:val="24"/>
          <w:lang w:val="hr-HR"/>
        </w:rPr>
      </w:pPr>
    </w:p>
    <w:p w:rsidRDefault="00FC7635" w:rsidP="00FC7635" w:rsidR="00FC7635" w:rsidRPr="001B61E1">
      <w:pPr>
        <w:ind w:firstLine="720"/>
        <w:rPr>
          <w:rFonts w:hAnsi="Times New Roman" w:ascii="Times New Roman"/>
          <w:szCs w:val="24"/>
          <w:lang w:val="hr-HR"/>
        </w:rPr>
      </w:pPr>
      <w:r w:rsidRPr="001B61E1">
        <w:rPr>
          <w:rFonts w:hAnsi="Times New Roman" w:ascii="Times New Roman"/>
          <w:szCs w:val="24"/>
          <w:lang w:val="hr-HR"/>
        </w:rPr>
        <w:t>Iz potvrde FINA</w:t>
      </w:r>
      <w:r>
        <w:rPr>
          <w:rFonts w:hAnsi="Times New Roman" w:ascii="Times New Roman"/>
          <w:szCs w:val="24"/>
          <w:lang w:val="hr-HR"/>
        </w:rPr>
        <w:t xml:space="preserve"> od </w:t>
      </w:r>
      <w:r w:rsidR="005F4F03">
        <w:rPr>
          <w:rFonts w:hAnsi="Times New Roman" w:ascii="Times New Roman"/>
          <w:szCs w:val="24"/>
          <w:lang w:val="hr-HR"/>
        </w:rPr>
        <w:t>21.  ožujka 2018.</w:t>
      </w:r>
      <w:r>
        <w:rPr>
          <w:rFonts w:hAnsi="Times New Roman" w:ascii="Times New Roman"/>
          <w:szCs w:val="24"/>
          <w:lang w:val="hr-HR"/>
        </w:rPr>
        <w:t xml:space="preserve"> (list spisa </w:t>
      </w:r>
      <w:r w:rsidR="005F4F03">
        <w:rPr>
          <w:rFonts w:hAnsi="Times New Roman" w:ascii="Times New Roman"/>
          <w:szCs w:val="24"/>
          <w:lang w:val="hr-HR"/>
        </w:rPr>
        <w:t>43</w:t>
      </w:r>
      <w:r>
        <w:rPr>
          <w:rFonts w:hAnsi="Times New Roman" w:ascii="Times New Roman"/>
          <w:szCs w:val="24"/>
          <w:lang w:val="hr-HR"/>
        </w:rPr>
        <w:t>)</w:t>
      </w:r>
      <w:r w:rsidRPr="001B61E1">
        <w:rPr>
          <w:rFonts w:hAnsi="Times New Roman" w:ascii="Times New Roman"/>
          <w:szCs w:val="24"/>
          <w:lang w:val="hr-HR"/>
        </w:rPr>
        <w:t xml:space="preserve"> dostavljene u spis </w:t>
      </w:r>
      <w:r w:rsidR="005F4F03">
        <w:rPr>
          <w:rFonts w:hAnsi="Times New Roman" w:ascii="Times New Roman"/>
          <w:szCs w:val="24"/>
          <w:lang w:val="hr-HR"/>
        </w:rPr>
        <w:t xml:space="preserve">elektronskim putem </w:t>
      </w:r>
      <w:r w:rsidRPr="001B61E1">
        <w:rPr>
          <w:rFonts w:hAnsi="Times New Roman" w:ascii="Times New Roman"/>
          <w:szCs w:val="24"/>
          <w:lang w:val="hr-HR"/>
        </w:rPr>
        <w:t xml:space="preserve">proizlazi da </w:t>
      </w:r>
      <w:r>
        <w:rPr>
          <w:rFonts w:hAnsi="Times New Roman" w:ascii="Times New Roman"/>
          <w:szCs w:val="24"/>
          <w:lang w:val="hr-HR"/>
        </w:rPr>
        <w:t>dužnik u očevidniku redoslijeda osnova za plaćanje ima evidentirane neizvršene osnove za plaćanje u neprekidnom razdoblju od 0 dana</w:t>
      </w:r>
      <w:r w:rsidRPr="001B61E1">
        <w:rPr>
          <w:rFonts w:hAnsi="Times New Roman" w:ascii="Times New Roman"/>
          <w:szCs w:val="24"/>
          <w:lang w:val="hr-HR"/>
        </w:rPr>
        <w:t>.</w:t>
      </w:r>
    </w:p>
    <w:p w:rsidRDefault="00FC7635" w:rsidP="00FC7635" w:rsidR="00FC7635" w:rsidRPr="001B61E1">
      <w:pPr>
        <w:rPr>
          <w:rFonts w:hAnsi="Times New Roman" w:ascii="Times New Roman"/>
          <w:szCs w:val="24"/>
          <w:lang w:val="hr-HR"/>
        </w:rPr>
      </w:pPr>
    </w:p>
    <w:p w:rsidRDefault="00FC7635" w:rsidP="00FC7635" w:rsidR="00FC7635" w:rsidRPr="001B61E1">
      <w:pPr>
        <w:ind w:firstLine="720"/>
        <w:rPr>
          <w:rFonts w:hAnsi="Times New Roman" w:ascii="Times New Roman"/>
          <w:szCs w:val="24"/>
          <w:lang w:val="hr-HR"/>
        </w:rPr>
      </w:pPr>
      <w:r w:rsidRPr="001B61E1">
        <w:rPr>
          <w:rFonts w:hAnsi="Times New Roman" w:ascii="Times New Roman"/>
          <w:szCs w:val="24"/>
          <w:lang w:val="hr-HR"/>
        </w:rPr>
        <w:t>Temeljem čl</w:t>
      </w:r>
      <w:r w:rsidR="005F4F03">
        <w:rPr>
          <w:rFonts w:hAnsi="Times New Roman" w:ascii="Times New Roman"/>
          <w:szCs w:val="24"/>
          <w:lang w:val="hr-HR"/>
        </w:rPr>
        <w:t>anka</w:t>
      </w:r>
      <w:r w:rsidRPr="001B61E1">
        <w:rPr>
          <w:rFonts w:hAnsi="Times New Roman" w:ascii="Times New Roman"/>
          <w:szCs w:val="24"/>
          <w:lang w:val="hr-HR"/>
        </w:rPr>
        <w:t xml:space="preserve"> 128. st</w:t>
      </w:r>
      <w:r w:rsidR="005F4F03">
        <w:rPr>
          <w:rFonts w:hAnsi="Times New Roman" w:ascii="Times New Roman"/>
          <w:szCs w:val="24"/>
          <w:lang w:val="hr-HR"/>
        </w:rPr>
        <w:t xml:space="preserve">avak </w:t>
      </w:r>
      <w:r w:rsidRPr="001B61E1">
        <w:rPr>
          <w:rFonts w:hAnsi="Times New Roman" w:ascii="Times New Roman"/>
          <w:szCs w:val="24"/>
          <w:lang w:val="hr-HR"/>
        </w:rPr>
        <w:t xml:space="preserve">9. SZ, ako dužnik do završetka prethodnog postupka postane sposoban za plaćanje, sud će postupak obustaviti, pa je stoga odlučeno kao u </w:t>
      </w:r>
      <w:r w:rsidR="005F4F03">
        <w:rPr>
          <w:rFonts w:hAnsi="Times New Roman" w:ascii="Times New Roman"/>
          <w:szCs w:val="24"/>
          <w:lang w:val="hr-HR"/>
        </w:rPr>
        <w:t>izreci ovog</w:t>
      </w:r>
      <w:r w:rsidRPr="001B61E1">
        <w:rPr>
          <w:rFonts w:hAnsi="Times New Roman" w:ascii="Times New Roman"/>
          <w:szCs w:val="24"/>
          <w:lang w:val="hr-HR"/>
        </w:rPr>
        <w:t xml:space="preserve"> rješenja.</w:t>
      </w:r>
    </w:p>
    <w:p w:rsidRDefault="00FC7635" w:rsidP="00FC7635" w:rsidR="00FC7635" w:rsidRPr="001B61E1">
      <w:pPr>
        <w:ind w:firstLine="720"/>
        <w:rPr>
          <w:rFonts w:hAnsi="Times New Roman" w:ascii="Times New Roman"/>
          <w:szCs w:val="24"/>
          <w:lang w:val="hr-HR"/>
        </w:rPr>
      </w:pPr>
    </w:p>
    <w:p w:rsidRDefault="005F4F03" w:rsidP="005F4F03" w:rsidR="005F4F03" w:rsidRPr="005F4F03">
      <w:pPr>
        <w:jc w:val="center"/>
        <w:rPr>
          <w:rFonts w:hAnsi="Times New Roman" w:ascii="Times New Roman"/>
          <w:szCs w:val="24"/>
        </w:rPr>
      </w:pPr>
      <w:r w:rsidRPr="005F4F03">
        <w:rPr>
          <w:rFonts w:hAnsi="Times New Roman" w:ascii="Times New Roman"/>
          <w:szCs w:val="24"/>
          <w:lang w:val="hr-HR"/>
        </w:rPr>
        <w:t xml:space="preserve">U </w:t>
      </w:r>
      <w:r w:rsidRPr="005F4F03">
        <w:rPr>
          <w:rFonts w:hAnsi="Times New Roman" w:ascii="Times New Roman"/>
          <w:szCs w:val="24"/>
        </w:rPr>
        <w:t>Splitu</w:t>
      </w:r>
      <w:r>
        <w:rPr>
          <w:rFonts w:hAnsi="Times New Roman" w:ascii="Times New Roman"/>
          <w:szCs w:val="24"/>
        </w:rPr>
        <w:t xml:space="preserve">, 22. ožujka </w:t>
      </w:r>
      <w:r w:rsidRPr="005F4F03">
        <w:rPr>
          <w:rFonts w:hAnsi="Times New Roman" w:ascii="Times New Roman"/>
          <w:szCs w:val="24"/>
        </w:rPr>
        <w:t xml:space="preserve">2018. </w:t>
      </w:r>
    </w:p>
    <w:tbl>
      <w:tblPr>
        <w:tblStyle w:val="Reetkatablice"/>
        <w:tblW w:type="dxa" w:w="427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71"/>
      </w:tblGrid>
      <w:tr w:rsidTr="00E22254" w:rsidR="005F4F03" w:rsidRPr="005F4F03">
        <w:trPr>
          <w:trHeight w:val="17"/>
        </w:trPr>
        <w:tc>
          <w:tcPr>
            <w:tcW w:type="dxa" w:w="4271"/>
          </w:tcPr>
          <w:p w:rsidRDefault="005F4F03" w:rsidP="003062AD" w:rsidR="005F4F03" w:rsidRPr="005F4F03">
            <w:pPr>
              <w:jc w:val="center"/>
              <w:rPr>
                <w:rFonts w:hAnsi="Times New Roman" w:ascii="Times New Roman"/>
                <w:bCs/>
                <w:sz w:val="24"/>
                <w:szCs w:val="24"/>
              </w:rPr>
            </w:pPr>
            <w:r w:rsidRPr="005F4F03">
              <w:rPr>
                <w:rFonts w:hAnsi="Times New Roman" w:ascii="Times New Roman"/>
                <w:bCs/>
                <w:sz w:val="24"/>
                <w:szCs w:val="24"/>
              </w:rPr>
              <w:t>Sudac</w:t>
            </w:r>
          </w:p>
          <w:p w:rsidRDefault="005F4F03" w:rsidP="003062AD" w:rsidR="005F4F03" w:rsidRPr="005F4F03">
            <w:pPr>
              <w:jc w:val="center"/>
              <w:rPr>
                <w:rFonts w:hAnsi="Times New Roman" w:ascii="Times New Roman"/>
                <w:bCs/>
                <w:sz w:val="24"/>
                <w:szCs w:val="24"/>
              </w:rPr>
            </w:pPr>
          </w:p>
          <w:p w:rsidRDefault="005F4F03" w:rsidP="003062AD" w:rsidR="005F4F03" w:rsidRPr="005F4F03">
            <w:pPr>
              <w:jc w:val="center"/>
              <w:rPr>
                <w:rFonts w:hAnsi="Times New Roman" w:ascii="Times New Roman"/>
                <w:bCs/>
                <w:sz w:val="24"/>
                <w:szCs w:val="24"/>
              </w:rPr>
            </w:pPr>
          </w:p>
        </w:tc>
      </w:tr>
      <w:tr w:rsidTr="00E22254" w:rsidR="005F4F03" w:rsidRPr="005F4F03">
        <w:trPr>
          <w:trHeight w:val="28"/>
        </w:trPr>
        <w:tc>
          <w:tcPr>
            <w:tcW w:type="dxa" w:w="4271"/>
          </w:tcPr>
          <w:p w:rsidRDefault="00E22254" w:rsidP="00E22254" w:rsidR="00E22254">
            <w:pPr>
              <w:jc w:val="center"/>
              <w:rPr>
                <w:rFonts w:hAnsi="Times New Roman" w:ascii="Times New Roman"/>
                <w:bCs/>
                <w:sz w:val="24"/>
                <w:szCs w:val="24"/>
              </w:rPr>
            </w:pPr>
            <w:r>
              <w:rPr>
                <w:rFonts w:hAnsi="Times New Roman" w:ascii="Times New Roman"/>
                <w:bCs/>
                <w:sz w:val="24"/>
                <w:szCs w:val="24"/>
              </w:rPr>
              <w:t>Katarina Mikulić,v.r.</w:t>
            </w:r>
          </w:p>
          <w:p w:rsidRDefault="00E22254" w:rsidP="00E22254" w:rsidR="00E22254" w:rsidRPr="00E22254">
            <w:pPr>
              <w:jc w:val="center"/>
              <w:rPr>
                <w:rFonts w:hAnsi="Times New Roman" w:ascii="Times New Roman"/>
                <w:bCs/>
                <w:sz w:val="24"/>
                <w:szCs w:val="24"/>
              </w:rPr>
            </w:pPr>
            <w:r>
              <w:rPr>
                <w:rFonts w:hAnsi="Times New Roman" w:ascii="Times New Roman"/>
                <w:bCs/>
                <w:sz w:val="24"/>
                <w:szCs w:val="24"/>
              </w:rPr>
              <w:t xml:space="preserve">za </w:t>
            </w:r>
            <w:r>
              <w:rPr>
                <w:rFonts w:hAnsi="Times New Roman" w:ascii="Times New Roman"/>
                <w:sz w:val="24"/>
                <w:szCs w:val="24"/>
              </w:rPr>
              <w:t>točnost otpravka – ovlašteni službenik</w:t>
            </w:r>
          </w:p>
          <w:p w:rsidRDefault="00E22254" w:rsidP="00E22254" w:rsidR="00E22254"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E22254" w:rsidP="003062AD" w:rsidR="00E22254" w:rsidRPr="005F4F03">
            <w:pPr>
              <w:jc w:val="center"/>
              <w:rPr>
                <w:rFonts w:hAnsi="Times New Roman" w:ascii="Times New Roman"/>
                <w:bCs/>
                <w:sz w:val="24"/>
                <w:szCs w:val="24"/>
              </w:rPr>
            </w:pPr>
          </w:p>
        </w:tc>
      </w:tr>
    </w:tbl>
    <w:p w:rsidRDefault="00FC7635" w:rsidP="00FC7635" w:rsidR="00FC7635" w:rsidRPr="005F4F03">
      <w:pPr>
        <w:rPr>
          <w:rFonts w:hAnsi="Times New Roman" w:ascii="Times New Roman"/>
          <w:b/>
          <w:szCs w:val="24"/>
          <w:lang w:val="hr-HR"/>
        </w:rPr>
      </w:pPr>
    </w:p>
    <w:p w:rsidRDefault="00FC7635" w:rsidP="00FC7635" w:rsidR="00FC7635" w:rsidRPr="001B61E1">
      <w:pPr>
        <w:rPr>
          <w:rFonts w:hAnsi="Times New Roman" w:ascii="Times New Roman"/>
          <w:b/>
          <w:szCs w:val="24"/>
          <w:lang w:val="hr-HR"/>
        </w:rPr>
      </w:pPr>
    </w:p>
    <w:p w:rsidRDefault="007C52E7" w:rsidP="00FC7635" w:rsidR="00FC7635" w:rsidRPr="005F4F03">
      <w:pPr>
        <w:rPr>
          <w:rFonts w:hAnsi="Times New Roman" w:ascii="Times New Roman"/>
          <w:szCs w:val="24"/>
          <w:lang w:val="hr-HR"/>
        </w:rPr>
      </w:pPr>
      <w:r w:rsidRPr="005F4F03">
        <w:rPr>
          <w:rFonts w:hAnsi="Times New Roman" w:ascii="Times New Roman"/>
          <w:szCs w:val="24"/>
          <w:lang w:val="hr-HR"/>
        </w:rPr>
        <w:t>Uputa o pravnom lijeku</w:t>
      </w:r>
      <w:r w:rsidR="00FC7635" w:rsidRPr="005F4F03">
        <w:rPr>
          <w:rFonts w:hAnsi="Times New Roman" w:ascii="Times New Roman"/>
          <w:szCs w:val="24"/>
          <w:lang w:val="hr-HR"/>
        </w:rPr>
        <w:t xml:space="preserve">: </w:t>
      </w:r>
    </w:p>
    <w:p w:rsidRDefault="00FC7635" w:rsidP="00FC7635" w:rsidR="00FC7635" w:rsidRPr="001B61E1">
      <w:pPr>
        <w:rPr>
          <w:rFonts w:hAnsi="Times New Roman" w:ascii="Times New Roman"/>
          <w:szCs w:val="24"/>
          <w:lang w:val="hr-HR"/>
        </w:rPr>
      </w:pPr>
      <w:r w:rsidRPr="001B61E1">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w:t>
      </w:r>
      <w:r w:rsidRPr="001B61E1">
        <w:rPr>
          <w:rFonts w:hAnsi="Times New Roman" w:ascii="Times New Roman"/>
          <w:szCs w:val="24"/>
        </w:rPr>
        <w:t xml:space="preserve"> </w:t>
      </w:r>
      <w:r w:rsidRPr="001B61E1">
        <w:rPr>
          <w:rFonts w:hAnsi="Times New Roman" w:ascii="Times New Roman"/>
          <w:szCs w:val="24"/>
          <w:lang w:val="hr-HR"/>
        </w:rPr>
        <w:t>Primitak ovog rješenja računa se sukladno čl. 12. Stečajnog zakona istekom osmog dana od dana objave na e-Oglasnoj ploči</w:t>
      </w:r>
    </w:p>
    <w:p w:rsidRDefault="00FC7635" w:rsidP="00FC7635" w:rsidR="00FC7635" w:rsidRPr="001B61E1">
      <w:pPr>
        <w:rPr>
          <w:rFonts w:hAnsi="Times New Roman" w:ascii="Times New Roman"/>
          <w:szCs w:val="24"/>
          <w:lang w:val="hr-HR"/>
        </w:rPr>
      </w:pPr>
    </w:p>
    <w:p w:rsidRDefault="00853B3E" w:rsidR="00853B3E"/>
    <w:sectPr w:rsidSect="00D40255" w:rsidR="00853B3E">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2E7" w:rsidR="001C7F4A">
      <w:r>
        <w:separator/>
      </w:r>
    </w:p>
  </w:endnote>
  <w:endnote w:id="0" w:type="continuationSeparator">
    <w:p w:rsidRDefault="007C52E7" w:rsidR="001C7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2E7" w:rsidR="001C7F4A">
      <w:r>
        <w:separator/>
      </w:r>
    </w:p>
  </w:footnote>
  <w:footnote w:id="0" w:type="continuationSeparator">
    <w:p w:rsidRDefault="007C52E7" w:rsidR="001C7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763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2254"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763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E22254">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FC7635" w:rsidP="005F4F03" w:rsidR="005F4F03" w:rsidRPr="005F4F03">
    <w:pPr>
      <w:jc w:val="right"/>
      <w:rPr>
        <w:rFonts w:hAnsi="Times New Roman" w:ascii="Times New Roman"/>
        <w:szCs w:val="24"/>
      </w:rPr>
    </w:pPr>
    <w:r w:rsidRPr="005F4F03">
      <w:rPr>
        <w:rFonts w:hAnsi="Times New Roman" w:ascii="Times New Roman"/>
        <w:szCs w:val="24"/>
      </w:rPr>
      <w:tab/>
    </w:r>
    <w:r w:rsidR="005F4F03" w:rsidRPr="005F4F03">
      <w:rPr>
        <w:rFonts w:hAnsi="Times New Roman" w:ascii="Times New Roman"/>
        <w:szCs w:val="24"/>
      </w:rPr>
      <w:t>Poslovni broj: 4. St-174/2015-</w:t>
    </w:r>
    <w:r w:rsidR="005F4F03">
      <w:rPr>
        <w:rFonts w:hAnsi="Times New Roman" w:ascii="Times New Roman"/>
        <w:szCs w:val="24"/>
      </w:rPr>
      <w:t>19</w:t>
    </w:r>
  </w:p>
  <w:p w:rsidRDefault="00E22254" w:rsidP="00317610" w:rsidR="002055D5" w:rsidRPr="005F4F03">
    <w:pPr>
      <w:jc w:val="right"/>
      <w:rPr>
        <w:rFonts w:hAnsi="Times New Roman" w:ascii="Times New Roman"/>
        <w:szCs w:val="24"/>
        <w:lang w:val="hr-HR"/>
      </w:rPr>
    </w:pPr>
  </w:p>
  <w:p w:rsidRDefault="005F4F03" w:rsidP="00A864A0" w:rsidR="002055D5" w:rsidRPr="005F4F03">
    <w:pPr>
      <w:pStyle w:val="Zaglavlje"/>
      <w:jc w:val="right"/>
      <w:rPr>
        <w:rFonts w:hAnsi="Times New Roman" w:ascii="Times New Roman"/>
        <w:szCs w:val="24"/>
      </w:rPr>
    </w:pPr>
    <w:r>
      <w:rPr>
        <w:rFonts w:hAnsi="Times New Roman" w:ascii="Times New Roman"/>
        <w:szCs w:val="24"/>
      </w:rP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635"/>
    <w:rsid w:val="00066650"/>
    <w:rsid w:val="00085E7C"/>
    <w:rsid w:val="000B4D96"/>
    <w:rsid w:val="000D5416"/>
    <w:rsid w:val="000E6D83"/>
    <w:rsid w:val="001C7F4A"/>
    <w:rsid w:val="0024181F"/>
    <w:rsid w:val="002C285B"/>
    <w:rsid w:val="003C2F22"/>
    <w:rsid w:val="00417EA6"/>
    <w:rsid w:val="005F4F03"/>
    <w:rsid w:val="0071519E"/>
    <w:rsid w:val="007C52E7"/>
    <w:rsid w:val="007F7A84"/>
    <w:rsid w:val="00814EDB"/>
    <w:rsid w:val="00815142"/>
    <w:rsid w:val="00853B3E"/>
    <w:rsid w:val="00981D37"/>
    <w:rsid w:val="00A51DE9"/>
    <w:rsid w:val="00B7506F"/>
    <w:rsid w:val="00D778AF"/>
    <w:rsid w:val="00D8632A"/>
    <w:rsid w:val="00DD0D50"/>
    <w:rsid w:val="00E22254"/>
    <w:rsid w:val="00EB6A52"/>
    <w:rsid w:val="00F2599E"/>
    <w:rsid w:val="00FC76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635"/>
    <w:pPr>
      <w:jc w:val="both"/>
    </w:pPr>
    <w:rPr>
      <w:rFonts w:cs="Times New Roman" w:eastAsia="Times New Roman" w:hAnsi="Courier New" w:ascii="Courier New"/>
      <w:szCs w:val="20"/>
      <w:lang w:eastAsia="hr-HR" w:val="en-US"/>
    </w:rPr>
  </w:style>
  <w:style w:styleId="Naslov1" w:type="paragraph">
    <w:name w:val="heading 1"/>
    <w:basedOn w:val="Normal"/>
    <w:next w:val="Normal"/>
    <w:link w:val="Naslov1Char"/>
    <w:qFormat/>
    <w:rsid w:val="005F4F03"/>
    <w:pPr>
      <w:keepNext/>
      <w:jc w:val="center"/>
      <w:outlineLvl w:val="0"/>
    </w:pPr>
    <w:rPr>
      <w:rFonts w:eastAsia="Arial Unicode MS" w:hAnsi="Times New Roman" w:ascii="Times New Roman"/>
      <w:b/>
      <w:bCs/>
      <w:szCs w:val="24"/>
      <w:lang w:val="hr-HR"/>
    </w:rPr>
  </w:style>
  <w:style w:styleId="Naslov2" w:type="paragraph">
    <w:name w:val="heading 2"/>
    <w:basedOn w:val="Normal"/>
    <w:next w:val="Normal"/>
    <w:link w:val="Naslov2Char"/>
    <w:qFormat/>
    <w:rsid w:val="005F4F03"/>
    <w:pPr>
      <w:keepNext/>
      <w:jc w:val="center"/>
      <w:outlineLvl w:val="1"/>
    </w:pPr>
    <w:rPr>
      <w:rFonts w:eastAsia="Arial Unicode MS" w:hAnsi="Times New Roman" w:ascii="Times New Roman"/>
      <w:lang w:eastAsia="en-US"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C7635"/>
    <w:pPr>
      <w:tabs>
        <w:tab w:pos="4153" w:val="center"/>
        <w:tab w:pos="8306" w:val="right"/>
      </w:tabs>
    </w:pPr>
  </w:style>
  <w:style w:customStyle="true" w:styleId="ZaglavljeChar" w:type="character">
    <w:name w:val="Zaglavlje Char"/>
    <w:basedOn w:val="Zadanifontodlomka"/>
    <w:link w:val="Zaglavlje"/>
    <w:rsid w:val="00FC7635"/>
    <w:rPr>
      <w:rFonts w:cs="Times New Roman" w:eastAsia="Times New Roman" w:hAnsi="Courier New" w:ascii="Courier New"/>
      <w:szCs w:val="20"/>
      <w:lang w:eastAsia="hr-HR" w:val="en-US"/>
    </w:rPr>
  </w:style>
  <w:style w:styleId="Brojstranice" w:type="character">
    <w:name w:val="page number"/>
    <w:basedOn w:val="Zadanifontodlomka"/>
    <w:rsid w:val="00FC7635"/>
  </w:style>
  <w:style w:styleId="Odlomakpopisa" w:type="paragraph">
    <w:name w:val="List Paragraph"/>
    <w:basedOn w:val="Normal"/>
    <w:uiPriority w:val="34"/>
    <w:qFormat/>
    <w:rsid w:val="00FC7635"/>
    <w:pPr>
      <w:ind w:left="720"/>
      <w:contextualSpacing/>
    </w:pPr>
  </w:style>
  <w:style w:styleId="Tekstbalonia" w:type="paragraph">
    <w:name w:val="Balloon Text"/>
    <w:basedOn w:val="Normal"/>
    <w:link w:val="TekstbaloniaChar"/>
    <w:uiPriority w:val="99"/>
    <w:semiHidden/>
    <w:unhideWhenUsed/>
    <w:rsid w:val="00FC76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635"/>
    <w:rPr>
      <w:rFonts w:cs="Tahoma" w:eastAsia="Times New Roman" w:hAnsi="Tahoma" w:ascii="Tahoma"/>
      <w:sz w:val="16"/>
      <w:szCs w:val="16"/>
      <w:lang w:eastAsia="hr-HR" w:val="en-US"/>
    </w:rPr>
  </w:style>
  <w:style w:customStyle="true" w:styleId="Naslov1Char" w:type="character">
    <w:name w:val="Naslov 1 Char"/>
    <w:basedOn w:val="Zadanifontodlomka"/>
    <w:link w:val="Naslov1"/>
    <w:rsid w:val="005F4F03"/>
    <w:rPr>
      <w:rFonts w:cs="Times New Roman" w:eastAsia="Arial Unicode MS"/>
      <w:b/>
      <w:bCs/>
      <w:szCs w:val="24"/>
      <w:lang w:eastAsia="hr-HR"/>
    </w:rPr>
  </w:style>
  <w:style w:customStyle="true" w:styleId="Naslov2Char" w:type="character">
    <w:name w:val="Naslov 2 Char"/>
    <w:basedOn w:val="Zadanifontodlomka"/>
    <w:link w:val="Naslov2"/>
    <w:rsid w:val="005F4F03"/>
    <w:rPr>
      <w:rFonts w:cs="Times New Roman" w:eastAsia="Arial Unicode MS"/>
      <w:szCs w:val="20"/>
    </w:rPr>
  </w:style>
  <w:style w:styleId="Reetkatablice" w:type="table">
    <w:name w:val="Table Grid"/>
    <w:basedOn w:val="Obinatablica"/>
    <w:uiPriority w:val="59"/>
    <w:rsid w:val="005F4F0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aliases w:val=" uvlaka 3,  uvlaka 2,uvlaka 3,uvlaka 2"/>
    <w:basedOn w:val="Normal"/>
    <w:link w:val="TijelotekstaChar"/>
    <w:rsid w:val="005F4F03"/>
    <w:rPr>
      <w:rFonts w:hAnsi="Times New Roman" w:ascii="Times New Roman"/>
      <w:lang w:val="en-AU"/>
    </w:rPr>
  </w:style>
  <w:style w:customStyle="true" w:styleId="TijelotekstaChar" w:type="character">
    <w:name w:val="Tijelo teksta Char"/>
    <w:aliases w:val=" uvlaka 3 Char,  uvlaka 2 Char,uvlaka 3 Char,uvlaka 2 Char"/>
    <w:basedOn w:val="Zadanifontodlomka"/>
    <w:link w:val="Tijeloteksta"/>
    <w:rsid w:val="005F4F03"/>
    <w:rPr>
      <w:rFonts w:cs="Times New Roman" w:eastAsia="Times New Roman"/>
      <w:szCs w:val="20"/>
      <w:lang w:eastAsia="hr-HR" w:val="en-AU"/>
    </w:rPr>
  </w:style>
  <w:style w:styleId="Podnoje" w:type="paragraph">
    <w:name w:val="footer"/>
    <w:basedOn w:val="Normal"/>
    <w:link w:val="PodnojeChar"/>
    <w:uiPriority w:val="99"/>
    <w:unhideWhenUsed/>
    <w:rsid w:val="005F4F03"/>
    <w:pPr>
      <w:tabs>
        <w:tab w:pos="4536" w:val="center"/>
        <w:tab w:pos="9072" w:val="right"/>
      </w:tabs>
    </w:pPr>
  </w:style>
  <w:style w:customStyle="true" w:styleId="PodnojeChar" w:type="character">
    <w:name w:val="Podnožje Char"/>
    <w:basedOn w:val="Zadanifontodlomka"/>
    <w:link w:val="Podnoje"/>
    <w:uiPriority w:val="99"/>
    <w:rsid w:val="005F4F03"/>
    <w:rPr>
      <w:rFonts w:cs="Times New Roman" w:eastAsia="Times New Roman" w:hAnsi="Courier New" w:ascii="Courier New"/>
      <w:szCs w:val="20"/>
      <w:lang w:eastAsia="hr-HR" w:val="en-US"/>
    </w:rPr>
  </w:style>
  <w:style w:styleId="Tekstrezerviranogmjesta" w:type="character">
    <w:name w:val="Placeholder Text"/>
    <w:basedOn w:val="Zadanifontodlomka"/>
    <w:uiPriority w:val="99"/>
    <w:semiHidden/>
    <w:rsid w:val="00E22254"/>
    <w:rPr>
      <w:color w:val="808080"/>
      <w:bdr w:space="0" w:sz="0" w:color="auto" w:val="none"/>
      <w:shd w:fill="auto" w:color="auto" w:val="clear"/>
    </w:rPr>
  </w:style>
  <w:style w:customStyle="true" w:styleId="eSPISCCParagraphDefaultFont" w:type="character">
    <w:name w:val="eSPIS_CC_Paragraph Default Font"/>
    <w:basedOn w:val="Zadanifontodlomka"/>
    <w:rsid w:val="00E222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22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222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225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2225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635"/>
    <w:pPr>
      <w:jc w:val="both"/>
    </w:pPr>
    <w:rPr>
      <w:rFonts w:ascii="Courier New" w:cs="Times New Roman" w:eastAsia="Times New Roman" w:hAnsi="Courier New"/>
      <w:szCs w:val="20"/>
      <w:lang w:eastAsia="hr-HR" w:val="en-US"/>
    </w:rPr>
  </w:style>
  <w:style w:styleId="Naslov1" w:type="paragraph">
    <w:name w:val="heading 1"/>
    <w:basedOn w:val="Normal"/>
    <w:next w:val="Normal"/>
    <w:link w:val="Naslov1Char"/>
    <w:qFormat/>
    <w:rsid w:val="005F4F03"/>
    <w:pPr>
      <w:keepNext/>
      <w:jc w:val="center"/>
      <w:outlineLvl w:val="0"/>
    </w:pPr>
    <w:rPr>
      <w:rFonts w:ascii="Times New Roman" w:eastAsia="Arial Unicode MS" w:hAnsi="Times New Roman"/>
      <w:b/>
      <w:bCs/>
      <w:szCs w:val="24"/>
      <w:lang w:val="hr-HR"/>
    </w:rPr>
  </w:style>
  <w:style w:styleId="Naslov2" w:type="paragraph">
    <w:name w:val="heading 2"/>
    <w:basedOn w:val="Normal"/>
    <w:next w:val="Normal"/>
    <w:link w:val="Naslov2Char"/>
    <w:qFormat/>
    <w:rsid w:val="005F4F03"/>
    <w:pPr>
      <w:keepNext/>
      <w:jc w:val="center"/>
      <w:outlineLvl w:val="1"/>
    </w:pPr>
    <w:rPr>
      <w:rFonts w:ascii="Times New Roman" w:eastAsia="Arial Unicode MS" w:hAnsi="Times New Roman"/>
      <w:lang w:eastAsia="en-US"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C7635"/>
    <w:pPr>
      <w:tabs>
        <w:tab w:pos="4153" w:val="center"/>
        <w:tab w:pos="8306" w:val="right"/>
      </w:tabs>
    </w:pPr>
  </w:style>
  <w:style w:customStyle="1" w:styleId="ZaglavljeChar" w:type="character">
    <w:name w:val="Zaglavlje Char"/>
    <w:basedOn w:val="Zadanifontodlomka"/>
    <w:link w:val="Zaglavlje"/>
    <w:rsid w:val="00FC7635"/>
    <w:rPr>
      <w:rFonts w:ascii="Courier New" w:cs="Times New Roman" w:eastAsia="Times New Roman" w:hAnsi="Courier New"/>
      <w:szCs w:val="20"/>
      <w:lang w:eastAsia="hr-HR" w:val="en-US"/>
    </w:rPr>
  </w:style>
  <w:style w:styleId="Brojstranice" w:type="character">
    <w:name w:val="page number"/>
    <w:basedOn w:val="Zadanifontodlomka"/>
    <w:rsid w:val="00FC7635"/>
  </w:style>
  <w:style w:styleId="Odlomakpopisa" w:type="paragraph">
    <w:name w:val="List Paragraph"/>
    <w:basedOn w:val="Normal"/>
    <w:uiPriority w:val="34"/>
    <w:qFormat/>
    <w:rsid w:val="00FC7635"/>
    <w:pPr>
      <w:ind w:left="720"/>
      <w:contextualSpacing/>
    </w:pPr>
  </w:style>
  <w:style w:styleId="Tekstbalonia" w:type="paragraph">
    <w:name w:val="Balloon Text"/>
    <w:basedOn w:val="Normal"/>
    <w:link w:val="TekstbaloniaChar"/>
    <w:uiPriority w:val="99"/>
    <w:semiHidden/>
    <w:unhideWhenUsed/>
    <w:rsid w:val="00FC76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635"/>
    <w:rPr>
      <w:rFonts w:ascii="Tahoma" w:cs="Tahoma" w:eastAsia="Times New Roman" w:hAnsi="Tahoma"/>
      <w:sz w:val="16"/>
      <w:szCs w:val="16"/>
      <w:lang w:eastAsia="hr-HR" w:val="en-US"/>
    </w:rPr>
  </w:style>
  <w:style w:customStyle="1" w:styleId="Naslov1Char" w:type="character">
    <w:name w:val="Naslov 1 Char"/>
    <w:basedOn w:val="Zadanifontodlomka"/>
    <w:link w:val="Naslov1"/>
    <w:rsid w:val="005F4F03"/>
    <w:rPr>
      <w:rFonts w:cs="Times New Roman" w:eastAsia="Arial Unicode MS"/>
      <w:b/>
      <w:bCs/>
      <w:szCs w:val="24"/>
      <w:lang w:eastAsia="hr-HR"/>
    </w:rPr>
  </w:style>
  <w:style w:customStyle="1" w:styleId="Naslov2Char" w:type="character">
    <w:name w:val="Naslov 2 Char"/>
    <w:basedOn w:val="Zadanifontodlomka"/>
    <w:link w:val="Naslov2"/>
    <w:rsid w:val="005F4F03"/>
    <w:rPr>
      <w:rFonts w:cs="Times New Roman" w:eastAsia="Arial Unicode MS"/>
      <w:szCs w:val="20"/>
    </w:rPr>
  </w:style>
  <w:style w:styleId="Reetkatablice" w:type="table">
    <w:name w:val="Table Grid"/>
    <w:basedOn w:val="Obinatablica"/>
    <w:uiPriority w:val="59"/>
    <w:rsid w:val="005F4F0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aliases w:val=" uvlaka 3,  uvlaka 2,uvlaka 3,uvlaka 2"/>
    <w:basedOn w:val="Normal"/>
    <w:link w:val="TijelotekstaChar"/>
    <w:rsid w:val="005F4F03"/>
    <w:rPr>
      <w:rFonts w:ascii="Times New Roman" w:hAnsi="Times New Roman"/>
      <w:lang w:val="en-AU"/>
    </w:rPr>
  </w:style>
  <w:style w:customStyle="1" w:styleId="TijelotekstaChar" w:type="character">
    <w:name w:val="Tijelo teksta Char"/>
    <w:aliases w:val=" uvlaka 3 Char,  uvlaka 2 Char,uvlaka 3 Char,uvlaka 2 Char"/>
    <w:basedOn w:val="Zadanifontodlomka"/>
    <w:link w:val="Tijeloteksta"/>
    <w:rsid w:val="005F4F03"/>
    <w:rPr>
      <w:rFonts w:cs="Times New Roman" w:eastAsia="Times New Roman"/>
      <w:szCs w:val="20"/>
      <w:lang w:eastAsia="hr-HR" w:val="en-AU"/>
    </w:rPr>
  </w:style>
  <w:style w:styleId="Podnoje" w:type="paragraph">
    <w:name w:val="footer"/>
    <w:basedOn w:val="Normal"/>
    <w:link w:val="PodnojeChar"/>
    <w:uiPriority w:val="99"/>
    <w:unhideWhenUsed/>
    <w:rsid w:val="005F4F03"/>
    <w:pPr>
      <w:tabs>
        <w:tab w:pos="4536" w:val="center"/>
        <w:tab w:pos="9072" w:val="right"/>
      </w:tabs>
    </w:pPr>
  </w:style>
  <w:style w:customStyle="1" w:styleId="PodnojeChar" w:type="character">
    <w:name w:val="Podnožje Char"/>
    <w:basedOn w:val="Zadanifontodlomka"/>
    <w:link w:val="Podnoje"/>
    <w:uiPriority w:val="99"/>
    <w:rsid w:val="005F4F03"/>
    <w:rPr>
      <w:rFonts w:ascii="Courier New" w:cs="Times New Roman" w:eastAsia="Times New Roman" w:hAnsi="Courier New"/>
      <w:szCs w:val="20"/>
      <w:lang w:eastAsia="hr-HR" w:val="en-US"/>
    </w:rPr>
  </w:style>
  <w:style w:styleId="Tekstrezerviranogmjesta" w:type="character">
    <w:name w:val="Placeholder Text"/>
    <w:basedOn w:val="Zadanifontodlomka"/>
    <w:uiPriority w:val="99"/>
    <w:semiHidden/>
    <w:rsid w:val="00E22254"/>
    <w:rPr>
      <w:color w:val="808080"/>
      <w:bdr w:color="auto" w:space="0" w:sz="0" w:val="none"/>
      <w:shd w:color="auto" w:fill="auto" w:val="clear"/>
    </w:rPr>
  </w:style>
  <w:style w:customStyle="1" w:styleId="eSPISCCParagraphDefaultFont" w:type="character">
    <w:name w:val="eSPIS_CC_Paragraph Default Font"/>
    <w:basedOn w:val="Zadanifontodlomka"/>
    <w:rsid w:val="00E222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22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222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225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2225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St-174/2015</izvorni_sadrzaj>
    <derivirana_varijabla naziv="DomainObject.Predmet.OznakaBroj_1">St-174/2015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Marijo Dominis</izvorni_sadrzaj>
    <derivirana_varijabla naziv="DomainObject.Predmet.ProtustrankaFormated_1">  Marijo Dominis</derivirana_varijabla>
  </DomainObject.Predmet.ProtustrankaFormated>
  <DomainObject.Predmet.ProtustrankaFormatedOIB>
    <izvorni_sadrzaj>  Marijo Dominis, OIB 22551770350</izvorni_sadrzaj>
    <derivirana_varijabla naziv="DomainObject.Predmet.ProtustrankaFormatedOIB_1">  Marijo Dominis, OIB 22551770350</derivirana_varijabla>
  </DomainObject.Predmet.ProtustrankaFormatedOIB>
  <DomainObject.Predmet.ProtustrankaFormatedWithAdress>
    <izvorni_sadrzaj> Marijo Dominis, Kogule 13, 21410 Postira</izvorni_sadrzaj>
    <derivirana_varijabla naziv="DomainObject.Predmet.ProtustrankaFormatedWithAdress_1"> Marijo Dominis, Kogule 13, 21410 Postira</derivirana_varijabla>
  </DomainObject.Predmet.ProtustrankaFormatedWithAdress>
  <DomainObject.Predmet.ProtustrankaFormatedWithAdressOIB>
    <izvorni_sadrzaj> Marijo Dominis, OIB 22551770350, Kogule 13, 21410 Postira</izvorni_sadrzaj>
    <derivirana_varijabla naziv="DomainObject.Predmet.ProtustrankaFormatedWithAdressOIB_1"> Marijo Dominis, OIB 22551770350, Kogule 13, 21410 Postira</derivirana_varijabla>
  </DomainObject.Predmet.ProtustrankaFormatedWithAdressOIB>
  <DomainObject.Predmet.ProtustrankaWithAdress>
    <izvorni_sadrzaj>Marijo Dominis Kogule 13, 21410 Postira</izvorni_sadrzaj>
    <derivirana_varijabla naziv="DomainObject.Predmet.ProtustrankaWithAdress_1">Marijo Dominis Kogule 13, 21410 Postira</derivirana_varijabla>
  </DomainObject.Predmet.ProtustrankaWithAdress>
  <DomainObject.Predmet.ProtustrankaWithAdressOIB>
    <izvorni_sadrzaj>Marijo Dominis, OIB 22551770350, Kogule 13, 21410 Postira</izvorni_sadrzaj>
    <derivirana_varijabla naziv="DomainObject.Predmet.ProtustrankaWithAdressOIB_1">Marijo Dominis, OIB 22551770350, Kogule 13, 21410 Postira</derivirana_varijabla>
  </DomainObject.Predmet.ProtustrankaWithAdressOIB>
  <DomainObject.Predmet.ProtustrankaNazivFormated>
    <izvorni_sadrzaj>Marijo Dominis</izvorni_sadrzaj>
    <derivirana_varijabla naziv="DomainObject.Predmet.ProtustrankaNazivFormated_1">Marijo Dominis</derivirana_varijabla>
  </DomainObject.Predmet.ProtustrankaNazivFormated>
  <DomainObject.Predmet.ProtustrankaNazivFormatedOIB>
    <izvorni_sadrzaj>Marijo Dominis, OIB 22551770350</izvorni_sadrzaj>
    <derivirana_varijabla naziv="DomainObject.Predmet.ProtustrankaNazivFormatedOIB_1">Marijo Dominis, OIB 22551770350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Marijo Dominis</item>
    </izvorni_sadrzaj>
    <derivirana_varijabla naziv="DomainObject.Predmet.ProtuStrankaListFormated_1">
      <item>Marijo Dominis</item>
    </derivirana_varijabla>
  </DomainObject.Predmet.ProtuStrankaListFormated>
  <DomainObject.Predmet.ProtuStrankaListFormatedOIB>
    <izvorni_sadrzaj>
      <item>Marijo Dominis, OIB 22551770350</item>
    </izvorni_sadrzaj>
    <derivirana_varijabla naziv="DomainObject.Predmet.ProtuStrankaListFormatedOIB_1">
      <item>Marijo Dominis, OIB 22551770350</item>
    </derivirana_varijabla>
  </DomainObject.Predmet.ProtuStrankaListFormatedOIB>
  <DomainObject.Predmet.ProtuStrankaListFormatedWithAdress>
    <izvorni_sadrzaj>
      <item>Marijo Dominis, Kogule 13, 21410 Postira</item>
    </izvorni_sadrzaj>
    <derivirana_varijabla naziv="DomainObject.Predmet.ProtuStrankaListFormatedWithAdress_1">
      <item>Marijo Dominis, Kogule 13, 21410 Postira</item>
    </derivirana_varijabla>
  </DomainObject.Predmet.ProtuStrankaListFormatedWithAdress>
  <DomainObject.Predmet.ProtuStrankaListFormatedWithAdressOIB>
    <izvorni_sadrzaj>
      <item>Marijo Dominis, OIB 22551770350, Kogule 13, 21410 Postira</item>
    </izvorni_sadrzaj>
    <derivirana_varijabla naziv="DomainObject.Predmet.ProtuStrankaListFormatedWithAdressOIB_1">
      <item>Marijo Dominis, OIB 22551770350, Kogule 13, 21410 Postira</item>
    </derivirana_varijabla>
  </DomainObject.Predmet.ProtuStrankaListFormatedWithAdressOIB>
  <DomainObject.Predmet.ProtuStrankaListNazivFormated>
    <izvorni_sadrzaj>
      <item>Marijo Dominis</item>
    </izvorni_sadrzaj>
    <derivirana_varijabla naziv="DomainObject.Predmet.ProtuStrankaListNazivFormated_1">
      <item>Marijo Dominis</item>
    </derivirana_varijabla>
  </DomainObject.Predmet.ProtuStrankaListNazivFormated>
  <DomainObject.Predmet.ProtuStrankaListNazivFormatedOIB>
    <izvorni_sadrzaj>
      <item>Marijo Dominis, OIB 22551770350</item>
    </izvorni_sadrzaj>
    <derivirana_varijabla naziv="DomainObject.Predmet.ProtuStrankaListNazivFormatedOIB_1">
      <item>Marijo Dominis, OIB 22551770350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Marijo Dominis</izvorni_sadrzaj>
    <derivirana_varijabla naziv="DomainObject.Predmet.ProtustrankaIDrugi_1">Marijo Dominis</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Marijo Dominis, OIB 22551770350, Kogule 13, 21410 Postira</izvorni_sadrzaj>
    <derivirana_varijabla naziv="DomainObject.Predmet.ProtustrankaIDrugiAdressOIB_1">Marijo Dominis, OIB 22551770350, Kogule 13,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Marijo Dominis</item>
    </izvorni_sadrzaj>
    <derivirana_varijabla naziv="DomainObject.Predmet.SudioniciListNaziv_1">
      <item>FINA SPLIT</item>
      <item>Marijo Dominis</item>
    </derivirana_varijabla>
  </DomainObject.Predmet.SudioniciListNaziv>
  <DomainObject.Predmet.SudioniciListAdressOIB>
    <izvorni_sadrzaj>
      <item>FINA SPLIT, OIB 85821130368, Mažuranićevo šetalište 24 b,21000 Split</item>
      <item>Marijo Dominis, OIB 22551770350, Kogule 13,21410 Postira</item>
    </izvorni_sadrzaj>
    <derivirana_varijabla naziv="DomainObject.Predmet.SudioniciListAdressOIB_1">
      <item>FINA SPLIT, OIB 85821130368, Mažuranićevo šetalište 24 b,21000 Split</item>
      <item>Marijo Dominis, OIB 22551770350, Kogule 13,21410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22551770350</item>
    </izvorni_sadrzaj>
    <derivirana_varijabla naziv="DomainObject.Predmet.SudioniciListNazivOIB_1">
      <item>, OIB 85821130368</item>
      <item>, OIB 22551770350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515</properties:Words>
  <properties:Characters>2841</properties:Characters>
  <properties:Lines>76</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2018-03-22T07:25:00Z</dcterms:created>
  <dc:creator>Katarina Mikulić</dc:creator>
  <cp:lastModifiedBy>Katarina Mikulić</cp:lastModifiedBy>
  <cp:lastPrinted>2018-03-22T08:29:00Z</cp:lastPrinted>
  <dcterms:modified xmlns:xsi="http://www.w3.org/2001/XMLSchema-instance" xsi:type="dcterms:W3CDTF">2018-03-22T08:29:00Z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 OBUSTAVI POSTUPKA.docx)</vt:lpwstr>
  </prop:property>
  <prop:property name="CC_coloring" pid="4" fmtid="{D5CDD505-2E9C-101B-9397-08002B2CF9AE}">
    <vt:bool>false</vt:bool>
  </prop:property>
  <prop:property name="BrojStranica" pid="5" fmtid="{D5CDD505-2E9C-101B-9397-08002B2CF9AE}">
    <vt:i4>2</vt:i4>
  </prop:property>
</prop:Properties>
</file>